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2B" w:rsidRDefault="0066454A">
      <w:pPr>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2019</w:t>
      </w:r>
      <w:r>
        <w:rPr>
          <w:rFonts w:ascii="方正小标宋简体" w:eastAsia="方正小标宋简体" w:hAnsi="宋体" w:cs="宋体" w:hint="eastAsia"/>
          <w:bCs/>
          <w:kern w:val="0"/>
          <w:sz w:val="44"/>
          <w:szCs w:val="44"/>
        </w:rPr>
        <w:t>年</w:t>
      </w:r>
      <w:r w:rsidR="00D826D4">
        <w:rPr>
          <w:rFonts w:ascii="方正小标宋简体" w:eastAsia="方正小标宋简体" w:hAnsi="宋体" w:cs="宋体" w:hint="eastAsia"/>
          <w:bCs/>
          <w:kern w:val="0"/>
          <w:sz w:val="44"/>
          <w:szCs w:val="44"/>
        </w:rPr>
        <w:t>新华区人民政府办公室</w:t>
      </w:r>
      <w:r>
        <w:rPr>
          <w:rFonts w:ascii="方正小标宋简体" w:eastAsia="方正小标宋简体" w:hAnsi="宋体" w:cs="宋体" w:hint="eastAsia"/>
          <w:bCs/>
          <w:kern w:val="0"/>
          <w:sz w:val="44"/>
          <w:szCs w:val="44"/>
        </w:rPr>
        <w:t>部门预算</w:t>
      </w:r>
      <w:r w:rsidR="00D826D4">
        <w:rPr>
          <w:rFonts w:ascii="方正小标宋简体" w:eastAsia="方正小标宋简体" w:hAnsi="宋体" w:cs="宋体" w:hint="eastAsia"/>
          <w:bCs/>
          <w:kern w:val="0"/>
          <w:sz w:val="44"/>
          <w:szCs w:val="44"/>
        </w:rPr>
        <w:t>情况说明</w:t>
      </w:r>
    </w:p>
    <w:p w:rsidR="00DA4B2B" w:rsidRDefault="0066454A">
      <w:pPr>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目　录</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第一部分　部门预算基本概况</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一、部门机构设置情况</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二、主要职责</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 xml:space="preserve">第二部分　</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年度部门预算情况说明</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第三部分　名词解释</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附件：</w:t>
      </w:r>
      <w:r>
        <w:rPr>
          <w:rFonts w:ascii="仿宋_GB2312" w:eastAsia="仿宋_GB2312" w:hAnsi="仿宋" w:cs="仿宋" w:hint="eastAsia"/>
          <w:bCs/>
          <w:kern w:val="0"/>
          <w:sz w:val="32"/>
          <w:szCs w:val="32"/>
        </w:rPr>
        <w:t xml:space="preserve"> 2019</w:t>
      </w:r>
      <w:r>
        <w:rPr>
          <w:rFonts w:ascii="仿宋_GB2312" w:eastAsia="仿宋_GB2312" w:hAnsi="仿宋" w:cs="仿宋" w:hint="eastAsia"/>
          <w:bCs/>
          <w:kern w:val="0"/>
          <w:sz w:val="32"/>
          <w:szCs w:val="32"/>
        </w:rPr>
        <w:t>年度部门预算表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一、</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年部门收支总体情况表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二、</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年部门收入总体情况表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三、</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年部门支出总体情况表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四、</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年财政拨款收支总体情况表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五、</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年一般公共预算支出情况表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六、</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年支出经济分类汇总表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七、</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年政府性基金预算支出情况表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八、</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年国有资本经营预算情况表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九、</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年一般公共预算“三公”经费支出情况表</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十、</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年部门预算政府采购表</w:t>
      </w:r>
    </w:p>
    <w:p w:rsidR="00DA4B2B" w:rsidRDefault="00D826D4" w:rsidP="00D826D4">
      <w:pPr>
        <w:ind w:firstLineChars="200" w:firstLine="643"/>
        <w:jc w:val="left"/>
        <w:rPr>
          <w:rFonts w:ascii="仿宋_GB2312" w:eastAsia="仿宋_GB2312" w:hAnsi="仿宋" w:cs="仿宋"/>
          <w:b/>
          <w:bCs/>
          <w:kern w:val="0"/>
          <w:sz w:val="32"/>
          <w:szCs w:val="32"/>
        </w:rPr>
      </w:pPr>
      <w:r w:rsidRPr="00D826D4">
        <w:rPr>
          <w:rFonts w:ascii="仿宋_GB2312" w:eastAsia="仿宋_GB2312" w:hAnsi="仿宋" w:cs="仿宋" w:hint="eastAsia"/>
          <w:b/>
          <w:bCs/>
          <w:kern w:val="0"/>
          <w:sz w:val="32"/>
          <w:szCs w:val="32"/>
        </w:rPr>
        <w:t>十一、2019年重点项目支出绩效目标情况表</w:t>
      </w:r>
    </w:p>
    <w:p w:rsidR="00DA4B2B" w:rsidRDefault="00DA4B2B">
      <w:pPr>
        <w:ind w:firstLineChars="200" w:firstLine="643"/>
        <w:jc w:val="center"/>
        <w:rPr>
          <w:rFonts w:ascii="仿宋_GB2312" w:eastAsia="仿宋_GB2312" w:hAnsi="仿宋" w:cs="仿宋"/>
          <w:b/>
          <w:bCs/>
          <w:kern w:val="0"/>
          <w:sz w:val="32"/>
          <w:szCs w:val="32"/>
        </w:rPr>
      </w:pPr>
    </w:p>
    <w:p w:rsidR="00DA4B2B" w:rsidRDefault="00DA4B2B">
      <w:pPr>
        <w:ind w:firstLineChars="200" w:firstLine="643"/>
        <w:jc w:val="center"/>
        <w:rPr>
          <w:rFonts w:ascii="仿宋_GB2312" w:eastAsia="仿宋_GB2312" w:hAnsi="仿宋" w:cs="仿宋"/>
          <w:b/>
          <w:bCs/>
          <w:kern w:val="0"/>
          <w:sz w:val="32"/>
          <w:szCs w:val="32"/>
        </w:rPr>
      </w:pPr>
    </w:p>
    <w:p w:rsidR="00DA4B2B" w:rsidRDefault="00DA4B2B">
      <w:pPr>
        <w:ind w:firstLineChars="200" w:firstLine="640"/>
        <w:rPr>
          <w:rFonts w:ascii="仿宋_GB2312" w:eastAsia="仿宋_GB2312" w:hAnsi="仿宋" w:cs="仿宋"/>
          <w:bCs/>
          <w:kern w:val="0"/>
          <w:sz w:val="32"/>
          <w:szCs w:val="32"/>
        </w:rPr>
      </w:pPr>
    </w:p>
    <w:p w:rsidR="00DA4B2B" w:rsidRDefault="0066454A">
      <w:pPr>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第一部分</w:t>
      </w:r>
      <w:r>
        <w:rPr>
          <w:rFonts w:ascii="仿宋_GB2312" w:eastAsia="仿宋_GB2312" w:hAnsi="仿宋" w:cs="仿宋" w:hint="eastAsia"/>
          <w:b/>
          <w:bCs/>
          <w:kern w:val="0"/>
          <w:sz w:val="32"/>
          <w:szCs w:val="32"/>
        </w:rPr>
        <w:t xml:space="preserve">    </w:t>
      </w:r>
      <w:r>
        <w:rPr>
          <w:rFonts w:ascii="仿宋_GB2312" w:eastAsia="仿宋_GB2312" w:hAnsi="仿宋" w:cs="仿宋" w:hint="eastAsia"/>
          <w:b/>
          <w:bCs/>
          <w:kern w:val="0"/>
          <w:sz w:val="32"/>
          <w:szCs w:val="32"/>
        </w:rPr>
        <w:t>新华区人民政府办公室部门预算基本概况</w:t>
      </w:r>
    </w:p>
    <w:p w:rsidR="00DA4B2B" w:rsidRDefault="00DA4B2B">
      <w:pPr>
        <w:jc w:val="center"/>
        <w:rPr>
          <w:rFonts w:ascii="仿宋_GB2312" w:eastAsia="仿宋_GB2312" w:hAnsi="仿宋" w:cs="仿宋"/>
          <w:b/>
          <w:bCs/>
          <w:kern w:val="0"/>
          <w:sz w:val="32"/>
          <w:szCs w:val="32"/>
        </w:rPr>
      </w:pPr>
    </w:p>
    <w:p w:rsidR="00DA4B2B" w:rsidRDefault="0066454A">
      <w:pPr>
        <w:pStyle w:val="a6"/>
        <w:numPr>
          <w:ilvl w:val="0"/>
          <w:numId w:val="1"/>
        </w:numPr>
        <w:ind w:firstLineChars="0"/>
        <w:rPr>
          <w:rFonts w:ascii="仿宋_GB2312" w:eastAsia="仿宋_GB2312" w:hAnsi="仿宋" w:cs="仿宋"/>
          <w:bCs/>
          <w:kern w:val="0"/>
          <w:sz w:val="32"/>
          <w:szCs w:val="32"/>
        </w:rPr>
      </w:pPr>
      <w:r>
        <w:rPr>
          <w:rFonts w:ascii="仿宋_GB2312" w:eastAsia="仿宋_GB2312" w:hAnsi="仿宋" w:cs="仿宋" w:hint="eastAsia"/>
          <w:bCs/>
          <w:kern w:val="0"/>
          <w:sz w:val="32"/>
          <w:szCs w:val="32"/>
        </w:rPr>
        <w:t>部门机构设置情况</w:t>
      </w:r>
    </w:p>
    <w:p w:rsidR="00DA4B2B" w:rsidRDefault="0066454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新华区人民政府办公室机关内设文秘科、综合科、信息科、行政科</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个内设机构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含应急管理办公室、政府督查室、信息中心、目标管理办公室</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个事业单位。新华区人民政府办公室机关编制</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其中：行政编制</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人，事业编制</w:t>
      </w: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人；在职人员</w:t>
      </w:r>
      <w:r>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人，离退休人员</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人。</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sz w:val="32"/>
          <w:szCs w:val="32"/>
        </w:rPr>
        <w:t>2019</w:t>
      </w:r>
      <w:r>
        <w:rPr>
          <w:rFonts w:ascii="仿宋_GB2312" w:eastAsia="仿宋_GB2312" w:hAnsi="仿宋" w:cs="仿宋" w:hint="eastAsia"/>
          <w:sz w:val="32"/>
          <w:szCs w:val="32"/>
        </w:rPr>
        <w:t>年</w:t>
      </w:r>
      <w:r>
        <w:rPr>
          <w:rFonts w:ascii="仿宋_GB2312" w:eastAsia="仿宋_GB2312" w:hAnsi="仿宋_GB2312" w:cs="仿宋_GB2312" w:hint="eastAsia"/>
          <w:sz w:val="32"/>
          <w:szCs w:val="32"/>
        </w:rPr>
        <w:t>新华区人民政府办公室</w:t>
      </w:r>
      <w:r>
        <w:rPr>
          <w:rFonts w:ascii="仿宋_GB2312" w:eastAsia="仿宋_GB2312" w:hAnsi="仿宋" w:cs="仿宋" w:hint="eastAsia"/>
          <w:sz w:val="32"/>
          <w:szCs w:val="32"/>
        </w:rPr>
        <w:t>部门预算公开情况为本级预算。</w:t>
      </w:r>
    </w:p>
    <w:p w:rsidR="00DA4B2B" w:rsidRDefault="0066454A">
      <w:pPr>
        <w:pStyle w:val="a6"/>
        <w:numPr>
          <w:ilvl w:val="0"/>
          <w:numId w:val="1"/>
        </w:numPr>
        <w:ind w:firstLineChars="0"/>
        <w:rPr>
          <w:rFonts w:ascii="仿宋_GB2312" w:eastAsia="仿宋_GB2312" w:hAnsi="仿宋" w:cs="仿宋"/>
          <w:bCs/>
          <w:kern w:val="0"/>
          <w:sz w:val="32"/>
          <w:szCs w:val="32"/>
        </w:rPr>
      </w:pPr>
      <w:r>
        <w:rPr>
          <w:rFonts w:ascii="仿宋_GB2312" w:eastAsia="仿宋_GB2312" w:hAnsi="仿宋" w:cs="仿宋" w:hint="eastAsia"/>
          <w:bCs/>
          <w:kern w:val="0"/>
          <w:sz w:val="32"/>
          <w:szCs w:val="32"/>
        </w:rPr>
        <w:t>主要职责</w:t>
      </w:r>
    </w:p>
    <w:p w:rsidR="00DA4B2B" w:rsidRDefault="0066454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是：负责区政府会议的准备工作，协助区政府领导同志组织实施会议决定事项；协助区政府领导同志组织起草或审核以区政府、区政府办公室名义制发的公文；研究镇政府、街道办事处（管委会）和区政府各部门请示区政府的事项，提出审核意见，报区政府领导同志审批；协助区政府领导同志组织处理需要由区政府直接处理的重要问题、突发事件；督促检查镇政府、街道办事处（管委会）和区政府各部门对区政府决定事项及区领导同志有关指示的贯彻落实情况；负责区政府目标管理；负责</w:t>
      </w:r>
      <w:proofErr w:type="gramStart"/>
      <w:r>
        <w:rPr>
          <w:rFonts w:ascii="仿宋_GB2312" w:eastAsia="仿宋_GB2312" w:hAnsi="仿宋_GB2312" w:cs="仿宋_GB2312" w:hint="eastAsia"/>
          <w:sz w:val="32"/>
          <w:szCs w:val="32"/>
        </w:rPr>
        <w:t>办理区</w:t>
      </w:r>
      <w:proofErr w:type="gramEnd"/>
      <w:r>
        <w:rPr>
          <w:rFonts w:ascii="仿宋_GB2312" w:eastAsia="仿宋_GB2312" w:hAnsi="仿宋_GB2312" w:cs="仿宋_GB2312" w:hint="eastAsia"/>
          <w:sz w:val="32"/>
          <w:szCs w:val="32"/>
        </w:rPr>
        <w:t>政府工作范围内的人大建议和政协提案工作；负责政府信息公开；负责区</w:t>
      </w:r>
      <w:r>
        <w:rPr>
          <w:rFonts w:ascii="仿宋_GB2312" w:eastAsia="仿宋_GB2312" w:hAnsi="仿宋_GB2312" w:cs="仿宋_GB2312" w:hint="eastAsia"/>
          <w:sz w:val="32"/>
          <w:szCs w:val="32"/>
        </w:rPr>
        <w:t>政府及区政府办公室公文处理；负责推进依法行政、</w:t>
      </w:r>
      <w:r>
        <w:rPr>
          <w:rFonts w:ascii="仿宋_GB2312" w:eastAsia="仿宋_GB2312" w:hAnsi="仿宋_GB2312" w:cs="仿宋_GB2312" w:hint="eastAsia"/>
          <w:sz w:val="32"/>
          <w:szCs w:val="32"/>
        </w:rPr>
        <w:lastRenderedPageBreak/>
        <w:t>建设法治政府方面的统筹规划等。</w:t>
      </w:r>
    </w:p>
    <w:p w:rsidR="00DA4B2B" w:rsidRDefault="00DA4B2B">
      <w:pPr>
        <w:rPr>
          <w:rFonts w:ascii="仿宋_GB2312" w:eastAsia="仿宋_GB2312" w:hAnsi="仿宋" w:cs="仿宋"/>
          <w:bCs/>
          <w:kern w:val="0"/>
          <w:sz w:val="32"/>
          <w:szCs w:val="32"/>
        </w:rPr>
      </w:pPr>
    </w:p>
    <w:p w:rsidR="00DA4B2B" w:rsidRDefault="0066454A">
      <w:pPr>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第二部分</w:t>
      </w:r>
      <w:r>
        <w:rPr>
          <w:rFonts w:ascii="仿宋_GB2312" w:eastAsia="仿宋_GB2312" w:hAnsi="仿宋" w:cs="仿宋" w:hint="eastAsia"/>
          <w:b/>
          <w:bCs/>
          <w:kern w:val="0"/>
          <w:sz w:val="32"/>
          <w:szCs w:val="32"/>
        </w:rPr>
        <w:t xml:space="preserve">  </w:t>
      </w:r>
      <w:r>
        <w:rPr>
          <w:rFonts w:ascii="仿宋_GB2312" w:eastAsia="仿宋_GB2312" w:hAnsi="仿宋" w:cs="仿宋" w:hint="eastAsia"/>
          <w:b/>
          <w:bCs/>
          <w:kern w:val="0"/>
          <w:sz w:val="32"/>
          <w:szCs w:val="32"/>
        </w:rPr>
        <w:t>新华区人民政府办公室</w:t>
      </w:r>
      <w:r>
        <w:rPr>
          <w:rFonts w:ascii="仿宋_GB2312" w:eastAsia="仿宋_GB2312" w:hAnsi="仿宋" w:cs="仿宋" w:hint="eastAsia"/>
          <w:b/>
          <w:bCs/>
          <w:kern w:val="0"/>
          <w:sz w:val="32"/>
          <w:szCs w:val="32"/>
        </w:rPr>
        <w:t>2019</w:t>
      </w:r>
      <w:r>
        <w:rPr>
          <w:rFonts w:ascii="仿宋_GB2312" w:eastAsia="仿宋_GB2312" w:hAnsi="仿宋" w:cs="仿宋" w:hint="eastAsia"/>
          <w:b/>
          <w:bCs/>
          <w:kern w:val="0"/>
          <w:sz w:val="32"/>
          <w:szCs w:val="32"/>
        </w:rPr>
        <w:t>年度部门预算情况说明</w:t>
      </w:r>
    </w:p>
    <w:p w:rsidR="00DA4B2B" w:rsidRDefault="00DA4B2B">
      <w:pPr>
        <w:ind w:firstLineChars="250" w:firstLine="800"/>
        <w:rPr>
          <w:rFonts w:ascii="仿宋_GB2312" w:eastAsia="仿宋_GB2312" w:hAnsi="仿宋" w:cs="仿宋"/>
          <w:bCs/>
          <w:kern w:val="0"/>
          <w:sz w:val="32"/>
          <w:szCs w:val="32"/>
        </w:rPr>
      </w:pPr>
    </w:p>
    <w:p w:rsidR="00DA4B2B" w:rsidRDefault="0066454A">
      <w:pPr>
        <w:ind w:firstLineChars="250" w:firstLine="800"/>
        <w:rPr>
          <w:rFonts w:ascii="仿宋_GB2312" w:eastAsia="仿宋_GB2312" w:hAnsi="仿宋" w:cs="仿宋"/>
          <w:bCs/>
          <w:kern w:val="0"/>
          <w:sz w:val="32"/>
          <w:szCs w:val="32"/>
        </w:rPr>
      </w:pPr>
      <w:r>
        <w:rPr>
          <w:rFonts w:ascii="仿宋_GB2312" w:eastAsia="仿宋_GB2312" w:hAnsi="仿宋" w:cs="仿宋" w:hint="eastAsia"/>
          <w:bCs/>
          <w:kern w:val="0"/>
          <w:sz w:val="32"/>
          <w:szCs w:val="32"/>
        </w:rPr>
        <w:t>一、收入支出预算总体情况说明</w:t>
      </w:r>
    </w:p>
    <w:p w:rsidR="00DA4B2B" w:rsidRDefault="0066454A">
      <w:pPr>
        <w:ind w:firstLineChars="250" w:firstLine="800"/>
        <w:rPr>
          <w:rFonts w:ascii="仿宋_GB2312" w:eastAsia="仿宋_GB2312" w:hAnsi="仿宋" w:cs="仿宋"/>
          <w:bCs/>
          <w:kern w:val="0"/>
          <w:sz w:val="32"/>
          <w:szCs w:val="32"/>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年收入、支出均为</w:t>
      </w:r>
      <w:r>
        <w:rPr>
          <w:rFonts w:ascii="仿宋_GB2312" w:eastAsia="仿宋_GB2312" w:hAnsi="仿宋" w:cs="仿宋" w:hint="eastAsia"/>
          <w:bCs/>
          <w:kern w:val="0"/>
          <w:sz w:val="32"/>
          <w:szCs w:val="32"/>
        </w:rPr>
        <w:t xml:space="preserve"> 878.40</w:t>
      </w:r>
      <w:r>
        <w:rPr>
          <w:rFonts w:ascii="仿宋_GB2312" w:eastAsia="仿宋_GB2312" w:hAnsi="仿宋" w:cs="仿宋" w:hint="eastAsia"/>
          <w:bCs/>
          <w:kern w:val="0"/>
          <w:sz w:val="32"/>
          <w:szCs w:val="32"/>
        </w:rPr>
        <w:t>万元，与</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年相比，收入、支出均减少</w:t>
      </w:r>
      <w:r>
        <w:rPr>
          <w:rFonts w:ascii="仿宋_GB2312" w:eastAsia="仿宋_GB2312" w:hAnsi="仿宋" w:cs="仿宋" w:hint="eastAsia"/>
          <w:bCs/>
          <w:kern w:val="0"/>
          <w:sz w:val="32"/>
          <w:szCs w:val="32"/>
        </w:rPr>
        <w:t>7.51</w:t>
      </w:r>
      <w:r>
        <w:rPr>
          <w:rFonts w:ascii="仿宋_GB2312" w:eastAsia="仿宋_GB2312" w:hAnsi="仿宋" w:cs="仿宋" w:hint="eastAsia"/>
          <w:bCs/>
          <w:kern w:val="0"/>
          <w:sz w:val="32"/>
          <w:szCs w:val="32"/>
        </w:rPr>
        <w:t>万元。主要原因：人员变动、开支压减。</w:t>
      </w:r>
      <w:r>
        <w:rPr>
          <w:rFonts w:ascii="仿宋_GB2312" w:eastAsia="仿宋_GB2312" w:hAnsi="仿宋" w:cs="仿宋" w:hint="eastAsia"/>
          <w:bCs/>
          <w:kern w:val="0"/>
          <w:sz w:val="32"/>
          <w:szCs w:val="32"/>
        </w:rPr>
        <w:t xml:space="preserve"> </w:t>
      </w:r>
    </w:p>
    <w:p w:rsidR="00DA4B2B" w:rsidRDefault="0066454A">
      <w:pPr>
        <w:ind w:firstLineChars="250" w:firstLine="800"/>
        <w:rPr>
          <w:rFonts w:ascii="仿宋_GB2312" w:eastAsia="仿宋_GB2312" w:hAnsi="仿宋" w:cs="仿宋"/>
          <w:bCs/>
          <w:kern w:val="0"/>
          <w:sz w:val="32"/>
          <w:szCs w:val="32"/>
        </w:rPr>
      </w:pPr>
      <w:r>
        <w:rPr>
          <w:rFonts w:ascii="仿宋_GB2312" w:eastAsia="仿宋_GB2312" w:hAnsi="仿宋" w:cs="仿宋" w:hint="eastAsia"/>
          <w:bCs/>
          <w:kern w:val="0"/>
          <w:sz w:val="32"/>
          <w:szCs w:val="32"/>
        </w:rPr>
        <w:t>二、收入预算说明</w:t>
      </w:r>
    </w:p>
    <w:p w:rsidR="00DA4B2B" w:rsidRDefault="0066454A">
      <w:pPr>
        <w:ind w:leftChars="76" w:left="160" w:firstLineChars="200" w:firstLine="640"/>
        <w:rPr>
          <w:rFonts w:ascii="仿宋_GB2312" w:eastAsia="仿宋_GB2312" w:hAnsi="仿宋" w:cs="仿宋"/>
          <w:bCs/>
          <w:kern w:val="0"/>
          <w:sz w:val="32"/>
          <w:szCs w:val="32"/>
          <w:highlight w:val="yellow"/>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年收入预算</w:t>
      </w:r>
      <w:r>
        <w:rPr>
          <w:rFonts w:ascii="仿宋_GB2312" w:eastAsia="仿宋_GB2312" w:hAnsi="仿宋" w:cs="仿宋" w:hint="eastAsia"/>
          <w:bCs/>
          <w:kern w:val="0"/>
          <w:sz w:val="32"/>
          <w:szCs w:val="32"/>
        </w:rPr>
        <w:t>878.40</w:t>
      </w:r>
      <w:r>
        <w:rPr>
          <w:rFonts w:ascii="仿宋_GB2312" w:eastAsia="仿宋_GB2312" w:hAnsi="仿宋" w:cs="仿宋" w:hint="eastAsia"/>
          <w:bCs/>
          <w:kern w:val="0"/>
          <w:sz w:val="32"/>
          <w:szCs w:val="32"/>
        </w:rPr>
        <w:t>万元，其中财政拨款收入</w:t>
      </w:r>
      <w:r>
        <w:rPr>
          <w:rFonts w:ascii="仿宋_GB2312" w:eastAsia="仿宋_GB2312" w:hAnsi="仿宋" w:cs="仿宋" w:hint="eastAsia"/>
          <w:bCs/>
          <w:kern w:val="0"/>
          <w:sz w:val="32"/>
          <w:szCs w:val="32"/>
        </w:rPr>
        <w:t>878.40</w:t>
      </w:r>
      <w:r>
        <w:rPr>
          <w:rFonts w:ascii="仿宋_GB2312" w:eastAsia="仿宋_GB2312" w:hAnsi="仿宋" w:cs="仿宋" w:hint="eastAsia"/>
          <w:bCs/>
          <w:kern w:val="0"/>
          <w:sz w:val="32"/>
          <w:szCs w:val="32"/>
        </w:rPr>
        <w:t>万元；部门财政资金结转收入</w:t>
      </w:r>
      <w:r>
        <w:rPr>
          <w:rFonts w:ascii="仿宋_GB2312" w:eastAsia="仿宋_GB2312" w:hAnsi="仿宋" w:cs="仿宋" w:hint="eastAsia"/>
          <w:bCs/>
          <w:kern w:val="0"/>
          <w:sz w:val="32"/>
          <w:szCs w:val="32"/>
        </w:rPr>
        <w:t>0</w:t>
      </w:r>
      <w:r>
        <w:rPr>
          <w:rFonts w:ascii="仿宋_GB2312" w:eastAsia="仿宋_GB2312" w:hAnsi="仿宋" w:cs="仿宋" w:hint="eastAsia"/>
          <w:bCs/>
          <w:kern w:val="0"/>
          <w:sz w:val="32"/>
          <w:szCs w:val="32"/>
        </w:rPr>
        <w:t>万元，用事业单位基金弥补收支差额</w:t>
      </w:r>
      <w:r>
        <w:rPr>
          <w:rFonts w:ascii="仿宋_GB2312" w:eastAsia="仿宋_GB2312" w:hAnsi="仿宋" w:cs="仿宋" w:hint="eastAsia"/>
          <w:bCs/>
          <w:kern w:val="0"/>
          <w:sz w:val="32"/>
          <w:szCs w:val="32"/>
        </w:rPr>
        <w:t>0</w:t>
      </w:r>
      <w:r>
        <w:rPr>
          <w:rFonts w:ascii="仿宋_GB2312" w:eastAsia="仿宋_GB2312" w:hAnsi="仿宋" w:cs="仿宋" w:hint="eastAsia"/>
          <w:bCs/>
          <w:kern w:val="0"/>
          <w:sz w:val="32"/>
          <w:szCs w:val="32"/>
        </w:rPr>
        <w:t>万元，比上年减少</w:t>
      </w:r>
      <w:r>
        <w:rPr>
          <w:rFonts w:ascii="仿宋_GB2312" w:eastAsia="仿宋_GB2312" w:hAnsi="仿宋" w:cs="仿宋" w:hint="eastAsia"/>
          <w:bCs/>
          <w:kern w:val="0"/>
          <w:sz w:val="32"/>
          <w:szCs w:val="32"/>
        </w:rPr>
        <w:t>7.51</w:t>
      </w:r>
      <w:r>
        <w:rPr>
          <w:rFonts w:ascii="仿宋_GB2312" w:eastAsia="仿宋_GB2312" w:hAnsi="仿宋" w:cs="仿宋" w:hint="eastAsia"/>
          <w:bCs/>
          <w:kern w:val="0"/>
          <w:sz w:val="32"/>
          <w:szCs w:val="32"/>
        </w:rPr>
        <w:t>万元。</w:t>
      </w:r>
    </w:p>
    <w:p w:rsidR="00DA4B2B" w:rsidRDefault="0066454A">
      <w:pPr>
        <w:rPr>
          <w:rFonts w:ascii="仿宋_GB2312" w:eastAsia="仿宋_GB2312" w:hAnsi="仿宋" w:cs="仿宋"/>
          <w:bCs/>
          <w:kern w:val="0"/>
          <w:sz w:val="32"/>
          <w:szCs w:val="32"/>
        </w:rPr>
      </w:pPr>
      <w:r>
        <w:rPr>
          <w:rFonts w:ascii="仿宋_GB2312" w:eastAsia="仿宋_GB2312" w:hAnsi="仿宋" w:cs="仿宋" w:hint="eastAsia"/>
          <w:bCs/>
          <w:kern w:val="0"/>
          <w:sz w:val="32"/>
          <w:szCs w:val="32"/>
        </w:rPr>
        <w:t xml:space="preserve">    </w:t>
      </w:r>
      <w:r>
        <w:rPr>
          <w:rFonts w:ascii="仿宋_GB2312" w:eastAsia="仿宋_GB2312" w:hAnsi="仿宋" w:cs="仿宋" w:hint="eastAsia"/>
          <w:bCs/>
          <w:kern w:val="0"/>
          <w:sz w:val="32"/>
          <w:szCs w:val="32"/>
        </w:rPr>
        <w:t>三、支出预算说明</w:t>
      </w:r>
    </w:p>
    <w:p w:rsidR="00DA4B2B" w:rsidRDefault="0066454A">
      <w:pPr>
        <w:ind w:firstLineChars="200" w:firstLine="640"/>
        <w:rPr>
          <w:rFonts w:ascii="仿宋_GB2312" w:eastAsia="仿宋_GB2312" w:hAnsi="仿宋" w:cs="仿宋"/>
          <w:bCs/>
          <w:kern w:val="0"/>
          <w:sz w:val="32"/>
          <w:szCs w:val="32"/>
          <w:highlight w:val="yellow"/>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w:t>
      </w:r>
      <w:r>
        <w:rPr>
          <w:rFonts w:ascii="仿宋_GB2312" w:eastAsia="仿宋_GB2312" w:hAnsi="仿宋" w:cs="仿宋" w:hint="eastAsia"/>
          <w:bCs/>
          <w:kern w:val="0"/>
          <w:sz w:val="32"/>
          <w:szCs w:val="32"/>
        </w:rPr>
        <w:t>支出预算</w:t>
      </w:r>
      <w:r>
        <w:rPr>
          <w:rFonts w:ascii="仿宋_GB2312" w:eastAsia="仿宋_GB2312" w:hAnsi="仿宋" w:cs="仿宋" w:hint="eastAsia"/>
          <w:bCs/>
          <w:kern w:val="0"/>
          <w:sz w:val="32"/>
          <w:szCs w:val="32"/>
        </w:rPr>
        <w:t>878.40</w:t>
      </w:r>
      <w:r>
        <w:rPr>
          <w:rFonts w:ascii="仿宋_GB2312" w:eastAsia="仿宋_GB2312" w:hAnsi="仿宋" w:cs="仿宋" w:hint="eastAsia"/>
          <w:bCs/>
          <w:kern w:val="0"/>
          <w:sz w:val="32"/>
          <w:szCs w:val="32"/>
        </w:rPr>
        <w:t>万元。</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年支出预算按用途划分：工资福利支出</w:t>
      </w:r>
      <w:r>
        <w:rPr>
          <w:rFonts w:ascii="仿宋_GB2312" w:eastAsia="仿宋_GB2312" w:hAnsi="仿宋" w:cs="仿宋" w:hint="eastAsia"/>
          <w:bCs/>
          <w:kern w:val="0"/>
          <w:sz w:val="32"/>
          <w:szCs w:val="32"/>
        </w:rPr>
        <w:t>611.22</w:t>
      </w:r>
      <w:r>
        <w:rPr>
          <w:rFonts w:ascii="仿宋_GB2312" w:eastAsia="仿宋_GB2312" w:hAnsi="仿宋" w:cs="仿宋" w:hint="eastAsia"/>
          <w:bCs/>
          <w:kern w:val="0"/>
          <w:sz w:val="32"/>
          <w:szCs w:val="32"/>
        </w:rPr>
        <w:t>万元，占</w:t>
      </w:r>
      <w:r>
        <w:rPr>
          <w:rFonts w:ascii="仿宋_GB2312" w:eastAsia="仿宋_GB2312" w:hAnsi="仿宋" w:cs="仿宋" w:hint="eastAsia"/>
          <w:bCs/>
          <w:kern w:val="0"/>
          <w:sz w:val="32"/>
          <w:szCs w:val="32"/>
        </w:rPr>
        <w:t>69.58%</w:t>
      </w:r>
      <w:r>
        <w:rPr>
          <w:rFonts w:ascii="仿宋_GB2312" w:eastAsia="仿宋_GB2312" w:hAnsi="仿宋" w:cs="仿宋" w:hint="eastAsia"/>
          <w:bCs/>
          <w:kern w:val="0"/>
          <w:sz w:val="32"/>
          <w:szCs w:val="32"/>
        </w:rPr>
        <w:t>；商品服务支出</w:t>
      </w:r>
      <w:r>
        <w:rPr>
          <w:rFonts w:ascii="仿宋_GB2312" w:eastAsia="仿宋_GB2312" w:hAnsi="仿宋" w:cs="仿宋" w:hint="eastAsia"/>
          <w:bCs/>
          <w:kern w:val="0"/>
          <w:sz w:val="32"/>
          <w:szCs w:val="32"/>
        </w:rPr>
        <w:t>34.43</w:t>
      </w:r>
      <w:r>
        <w:rPr>
          <w:rFonts w:ascii="仿宋_GB2312" w:eastAsia="仿宋_GB2312" w:hAnsi="仿宋" w:cs="仿宋" w:hint="eastAsia"/>
          <w:bCs/>
          <w:kern w:val="0"/>
          <w:sz w:val="32"/>
          <w:szCs w:val="32"/>
        </w:rPr>
        <w:t>万元，占</w:t>
      </w:r>
      <w:r>
        <w:rPr>
          <w:rFonts w:ascii="仿宋_GB2312" w:eastAsia="仿宋_GB2312" w:hAnsi="仿宋" w:cs="仿宋" w:hint="eastAsia"/>
          <w:bCs/>
          <w:kern w:val="0"/>
          <w:sz w:val="32"/>
          <w:szCs w:val="32"/>
        </w:rPr>
        <w:t>3.92%</w:t>
      </w:r>
      <w:r>
        <w:rPr>
          <w:rFonts w:ascii="仿宋_GB2312" w:eastAsia="仿宋_GB2312" w:hAnsi="仿宋" w:cs="仿宋" w:hint="eastAsia"/>
          <w:bCs/>
          <w:kern w:val="0"/>
          <w:sz w:val="32"/>
          <w:szCs w:val="32"/>
        </w:rPr>
        <w:t>；对个人和家庭的补助</w:t>
      </w:r>
      <w:r>
        <w:rPr>
          <w:rFonts w:ascii="仿宋_GB2312" w:eastAsia="仿宋_GB2312" w:hAnsi="仿宋" w:cs="仿宋" w:hint="eastAsia"/>
          <w:bCs/>
          <w:kern w:val="0"/>
          <w:sz w:val="32"/>
          <w:szCs w:val="32"/>
        </w:rPr>
        <w:t>25.25</w:t>
      </w:r>
      <w:r>
        <w:rPr>
          <w:rFonts w:ascii="仿宋_GB2312" w:eastAsia="仿宋_GB2312" w:hAnsi="仿宋" w:cs="仿宋" w:hint="eastAsia"/>
          <w:bCs/>
          <w:kern w:val="0"/>
          <w:sz w:val="32"/>
          <w:szCs w:val="32"/>
        </w:rPr>
        <w:t>万元，占</w:t>
      </w:r>
      <w:r>
        <w:rPr>
          <w:rFonts w:ascii="仿宋_GB2312" w:eastAsia="仿宋_GB2312" w:hAnsi="仿宋" w:cs="仿宋" w:hint="eastAsia"/>
          <w:bCs/>
          <w:kern w:val="0"/>
          <w:sz w:val="32"/>
          <w:szCs w:val="32"/>
        </w:rPr>
        <w:t>2.87%</w:t>
      </w:r>
      <w:r>
        <w:rPr>
          <w:rFonts w:ascii="仿宋_GB2312" w:eastAsia="仿宋_GB2312" w:hAnsi="仿宋" w:cs="仿宋" w:hint="eastAsia"/>
          <w:bCs/>
          <w:kern w:val="0"/>
          <w:sz w:val="32"/>
          <w:szCs w:val="32"/>
        </w:rPr>
        <w:t>；</w:t>
      </w:r>
      <w:r>
        <w:rPr>
          <w:rFonts w:ascii="仿宋_GB2312" w:eastAsia="仿宋_GB2312" w:hAnsi="仿宋" w:cs="仿宋" w:hint="eastAsia"/>
          <w:sz w:val="32"/>
          <w:szCs w:val="32"/>
        </w:rPr>
        <w:t>项目支出</w:t>
      </w:r>
      <w:r>
        <w:rPr>
          <w:rFonts w:ascii="仿宋_GB2312" w:eastAsia="仿宋_GB2312" w:hAnsi="仿宋" w:cs="仿宋" w:hint="eastAsia"/>
          <w:sz w:val="32"/>
          <w:szCs w:val="32"/>
        </w:rPr>
        <w:t>207.50</w:t>
      </w:r>
      <w:r>
        <w:rPr>
          <w:rFonts w:ascii="仿宋_GB2312" w:eastAsia="仿宋_GB2312" w:hAnsi="仿宋" w:cs="仿宋" w:hint="eastAsia"/>
          <w:sz w:val="32"/>
          <w:szCs w:val="32"/>
        </w:rPr>
        <w:t>万元，占</w:t>
      </w:r>
      <w:r>
        <w:rPr>
          <w:rFonts w:ascii="仿宋_GB2312" w:eastAsia="仿宋_GB2312" w:hAnsi="仿宋" w:cs="仿宋" w:hint="eastAsia"/>
          <w:sz w:val="32"/>
          <w:szCs w:val="32"/>
        </w:rPr>
        <w:t>23.62%</w:t>
      </w:r>
      <w:r>
        <w:rPr>
          <w:rFonts w:ascii="仿宋_GB2312" w:eastAsia="仿宋_GB2312" w:hAnsi="仿宋" w:cs="仿宋" w:hint="eastAsia"/>
          <w:sz w:val="32"/>
          <w:szCs w:val="32"/>
        </w:rPr>
        <w:t>。</w:t>
      </w:r>
    </w:p>
    <w:p w:rsidR="00DA4B2B" w:rsidRDefault="0066454A">
      <w:pPr>
        <w:rPr>
          <w:rFonts w:ascii="仿宋_GB2312" w:eastAsia="仿宋_GB2312" w:hAnsi="仿宋" w:cs="仿宋"/>
          <w:bCs/>
          <w:kern w:val="0"/>
          <w:sz w:val="32"/>
          <w:szCs w:val="32"/>
        </w:rPr>
      </w:pPr>
      <w:r>
        <w:rPr>
          <w:rFonts w:ascii="仿宋_GB2312" w:eastAsia="仿宋_GB2312" w:hAnsi="仿宋" w:cs="仿宋" w:hint="eastAsia"/>
          <w:bCs/>
          <w:kern w:val="0"/>
          <w:sz w:val="32"/>
          <w:szCs w:val="32"/>
        </w:rPr>
        <w:t xml:space="preserve">    </w:t>
      </w:r>
      <w:r>
        <w:rPr>
          <w:rFonts w:ascii="仿宋_GB2312" w:eastAsia="仿宋_GB2312" w:hAnsi="仿宋" w:cs="仿宋" w:hint="eastAsia"/>
          <w:bCs/>
          <w:kern w:val="0"/>
          <w:sz w:val="32"/>
          <w:szCs w:val="32"/>
        </w:rPr>
        <w:t>四、财政拨款收入支出预算总体情况说明</w:t>
      </w:r>
    </w:p>
    <w:p w:rsidR="00DA4B2B" w:rsidRDefault="0066454A">
      <w:pPr>
        <w:ind w:firstLineChars="200" w:firstLine="640"/>
        <w:rPr>
          <w:rFonts w:ascii="仿宋_GB2312" w:eastAsia="仿宋_GB2312" w:hAnsi="仿宋" w:cs="仿宋"/>
          <w:bCs/>
          <w:kern w:val="0"/>
          <w:sz w:val="32"/>
          <w:szCs w:val="32"/>
          <w:highlight w:val="yellow"/>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年财政拨款收入、支出均为</w:t>
      </w:r>
      <w:r>
        <w:rPr>
          <w:rFonts w:ascii="仿宋_GB2312" w:eastAsia="仿宋_GB2312" w:hAnsi="仿宋" w:cs="仿宋" w:hint="eastAsia"/>
          <w:bCs/>
          <w:kern w:val="0"/>
          <w:sz w:val="32"/>
          <w:szCs w:val="32"/>
        </w:rPr>
        <w:t>878.40</w:t>
      </w:r>
      <w:r>
        <w:rPr>
          <w:rFonts w:ascii="仿宋_GB2312" w:eastAsia="仿宋_GB2312" w:hAnsi="仿宋" w:cs="仿宋" w:hint="eastAsia"/>
          <w:bCs/>
          <w:kern w:val="0"/>
          <w:sz w:val="32"/>
          <w:szCs w:val="32"/>
        </w:rPr>
        <w:t>万元，其中</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年一般公共预算收支预算</w:t>
      </w:r>
      <w:r>
        <w:rPr>
          <w:rFonts w:ascii="仿宋_GB2312" w:eastAsia="仿宋_GB2312" w:hAnsi="仿宋" w:cs="仿宋" w:hint="eastAsia"/>
          <w:bCs/>
          <w:kern w:val="0"/>
          <w:sz w:val="32"/>
          <w:szCs w:val="32"/>
        </w:rPr>
        <w:t>878.40</w:t>
      </w:r>
      <w:r>
        <w:rPr>
          <w:rFonts w:ascii="仿宋_GB2312" w:eastAsia="仿宋_GB2312" w:hAnsi="仿宋" w:cs="仿宋" w:hint="eastAsia"/>
          <w:bCs/>
          <w:kern w:val="0"/>
          <w:sz w:val="32"/>
          <w:szCs w:val="32"/>
        </w:rPr>
        <w:t>万元，与</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年相比，一般公共预算收支预算减少</w:t>
      </w:r>
      <w:r>
        <w:rPr>
          <w:rFonts w:ascii="仿宋_GB2312" w:eastAsia="仿宋_GB2312" w:hAnsi="仿宋" w:cs="仿宋" w:hint="eastAsia"/>
          <w:bCs/>
          <w:kern w:val="0"/>
          <w:sz w:val="32"/>
          <w:szCs w:val="32"/>
        </w:rPr>
        <w:t>7.51</w:t>
      </w:r>
      <w:r>
        <w:rPr>
          <w:rFonts w:ascii="仿宋_GB2312" w:eastAsia="仿宋_GB2312" w:hAnsi="仿宋" w:cs="仿宋" w:hint="eastAsia"/>
          <w:bCs/>
          <w:kern w:val="0"/>
          <w:sz w:val="32"/>
          <w:szCs w:val="32"/>
        </w:rPr>
        <w:t>万元，主要原因：人员变动、开支压减；</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年政府性基金收支预算</w:t>
      </w:r>
      <w:r>
        <w:rPr>
          <w:rFonts w:ascii="仿宋_GB2312" w:eastAsia="仿宋_GB2312" w:hAnsi="仿宋" w:cs="仿宋" w:hint="eastAsia"/>
          <w:bCs/>
          <w:kern w:val="0"/>
          <w:sz w:val="32"/>
          <w:szCs w:val="32"/>
        </w:rPr>
        <w:t>0</w:t>
      </w:r>
      <w:r>
        <w:rPr>
          <w:rFonts w:ascii="仿宋_GB2312" w:eastAsia="仿宋_GB2312" w:hAnsi="仿宋" w:cs="仿宋" w:hint="eastAsia"/>
          <w:bCs/>
          <w:kern w:val="0"/>
          <w:sz w:val="32"/>
          <w:szCs w:val="32"/>
        </w:rPr>
        <w:t>万元，与</w:t>
      </w:r>
      <w:r>
        <w:rPr>
          <w:rFonts w:ascii="仿宋_GB2312" w:eastAsia="仿宋_GB2312" w:hAnsi="仿宋" w:cs="仿宋" w:hint="eastAsia"/>
          <w:bCs/>
          <w:kern w:val="0"/>
          <w:sz w:val="32"/>
          <w:szCs w:val="32"/>
        </w:rPr>
        <w:t>20</w:t>
      </w:r>
      <w:r>
        <w:rPr>
          <w:rFonts w:ascii="仿宋_GB2312" w:eastAsia="仿宋_GB2312" w:hAnsi="仿宋" w:cs="仿宋" w:hint="eastAsia"/>
          <w:bCs/>
          <w:kern w:val="0"/>
          <w:sz w:val="32"/>
          <w:szCs w:val="32"/>
        </w:rPr>
        <w:t>18</w:t>
      </w:r>
      <w:r>
        <w:rPr>
          <w:rFonts w:ascii="仿宋_GB2312" w:eastAsia="仿宋_GB2312" w:hAnsi="仿宋" w:cs="仿宋" w:hint="eastAsia"/>
          <w:bCs/>
          <w:kern w:val="0"/>
          <w:sz w:val="32"/>
          <w:szCs w:val="32"/>
        </w:rPr>
        <w:t>年持平；</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年国有资本经营预算收支预算</w:t>
      </w:r>
      <w:r>
        <w:rPr>
          <w:rFonts w:ascii="仿宋_GB2312" w:eastAsia="仿宋_GB2312" w:hAnsi="仿宋" w:cs="仿宋" w:hint="eastAsia"/>
          <w:bCs/>
          <w:kern w:val="0"/>
          <w:sz w:val="32"/>
          <w:szCs w:val="32"/>
        </w:rPr>
        <w:t>0</w:t>
      </w:r>
      <w:r>
        <w:rPr>
          <w:rFonts w:ascii="仿宋_GB2312" w:eastAsia="仿宋_GB2312" w:hAnsi="仿宋" w:cs="仿宋" w:hint="eastAsia"/>
          <w:bCs/>
          <w:kern w:val="0"/>
          <w:sz w:val="32"/>
          <w:szCs w:val="32"/>
        </w:rPr>
        <w:t>万元，与</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年持平，本单位无国有</w:t>
      </w:r>
      <w:r>
        <w:rPr>
          <w:rFonts w:ascii="仿宋_GB2312" w:eastAsia="仿宋_GB2312" w:hAnsi="仿宋" w:cs="仿宋" w:hint="eastAsia"/>
          <w:bCs/>
          <w:kern w:val="0"/>
          <w:sz w:val="32"/>
          <w:szCs w:val="32"/>
        </w:rPr>
        <w:lastRenderedPageBreak/>
        <w:t>资本经营预算。</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五、一般公共预算支出预算情况说明</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年一般公共预算支出年初预算为</w:t>
      </w:r>
      <w:r>
        <w:rPr>
          <w:rFonts w:ascii="仿宋_GB2312" w:eastAsia="仿宋_GB2312" w:hAnsi="仿宋" w:cs="仿宋" w:hint="eastAsia"/>
          <w:bCs/>
          <w:kern w:val="0"/>
          <w:sz w:val="32"/>
          <w:szCs w:val="32"/>
        </w:rPr>
        <w:t>878.40</w:t>
      </w:r>
      <w:r>
        <w:rPr>
          <w:rFonts w:ascii="仿宋_GB2312" w:eastAsia="仿宋_GB2312" w:hAnsi="仿宋" w:cs="仿宋" w:hint="eastAsia"/>
          <w:bCs/>
          <w:kern w:val="0"/>
          <w:sz w:val="32"/>
          <w:szCs w:val="32"/>
        </w:rPr>
        <w:t>万元。主要用于以下方面：一般公共服务（类）支出</w:t>
      </w:r>
      <w:r>
        <w:rPr>
          <w:rFonts w:ascii="仿宋_GB2312" w:eastAsia="仿宋_GB2312" w:hAnsi="仿宋" w:cs="仿宋" w:hint="eastAsia"/>
          <w:bCs/>
          <w:kern w:val="0"/>
          <w:sz w:val="32"/>
          <w:szCs w:val="32"/>
        </w:rPr>
        <w:t>711.22</w:t>
      </w:r>
      <w:r>
        <w:rPr>
          <w:rFonts w:ascii="仿宋_GB2312" w:eastAsia="仿宋_GB2312" w:hAnsi="仿宋" w:cs="仿宋" w:hint="eastAsia"/>
          <w:bCs/>
          <w:kern w:val="0"/>
          <w:sz w:val="32"/>
          <w:szCs w:val="32"/>
        </w:rPr>
        <w:t>万元，占</w:t>
      </w:r>
      <w:r>
        <w:rPr>
          <w:rFonts w:ascii="仿宋_GB2312" w:eastAsia="仿宋_GB2312" w:hAnsi="仿宋" w:cs="仿宋" w:hint="eastAsia"/>
          <w:bCs/>
          <w:kern w:val="0"/>
          <w:sz w:val="32"/>
          <w:szCs w:val="32"/>
        </w:rPr>
        <w:t>80.97%</w:t>
      </w:r>
      <w:r>
        <w:rPr>
          <w:rFonts w:ascii="仿宋_GB2312" w:eastAsia="仿宋_GB2312" w:hAnsi="仿宋" w:cs="仿宋" w:hint="eastAsia"/>
          <w:bCs/>
          <w:kern w:val="0"/>
          <w:sz w:val="32"/>
          <w:szCs w:val="32"/>
        </w:rPr>
        <w:t>；社会保障和就业（类）支出</w:t>
      </w:r>
      <w:r>
        <w:rPr>
          <w:rFonts w:ascii="仿宋_GB2312" w:eastAsia="仿宋_GB2312" w:hAnsi="仿宋" w:cs="仿宋" w:hint="eastAsia"/>
          <w:bCs/>
          <w:kern w:val="0"/>
          <w:sz w:val="32"/>
          <w:szCs w:val="32"/>
        </w:rPr>
        <w:t>95.76</w:t>
      </w:r>
      <w:r>
        <w:rPr>
          <w:rFonts w:ascii="仿宋_GB2312" w:eastAsia="仿宋_GB2312" w:hAnsi="仿宋" w:cs="仿宋" w:hint="eastAsia"/>
          <w:bCs/>
          <w:kern w:val="0"/>
          <w:sz w:val="32"/>
          <w:szCs w:val="32"/>
        </w:rPr>
        <w:t>万元，占</w:t>
      </w:r>
      <w:r>
        <w:rPr>
          <w:rFonts w:ascii="仿宋_GB2312" w:eastAsia="仿宋_GB2312" w:hAnsi="仿宋" w:cs="仿宋" w:hint="eastAsia"/>
          <w:bCs/>
          <w:kern w:val="0"/>
          <w:sz w:val="32"/>
          <w:szCs w:val="32"/>
        </w:rPr>
        <w:t>10.9%</w:t>
      </w:r>
      <w:r>
        <w:rPr>
          <w:rFonts w:ascii="仿宋_GB2312" w:eastAsia="仿宋_GB2312" w:hAnsi="仿宋" w:cs="仿宋" w:hint="eastAsia"/>
          <w:bCs/>
          <w:kern w:val="0"/>
          <w:sz w:val="32"/>
          <w:szCs w:val="32"/>
        </w:rPr>
        <w:t>；医疗卫生（类）支出</w:t>
      </w:r>
      <w:r>
        <w:rPr>
          <w:rFonts w:ascii="仿宋_GB2312" w:eastAsia="仿宋_GB2312" w:hAnsi="仿宋" w:cs="仿宋" w:hint="eastAsia"/>
          <w:bCs/>
          <w:kern w:val="0"/>
          <w:sz w:val="32"/>
          <w:szCs w:val="32"/>
        </w:rPr>
        <w:t>28.08</w:t>
      </w:r>
      <w:r>
        <w:rPr>
          <w:rFonts w:ascii="仿宋_GB2312" w:eastAsia="仿宋_GB2312" w:hAnsi="仿宋" w:cs="仿宋" w:hint="eastAsia"/>
          <w:bCs/>
          <w:kern w:val="0"/>
          <w:sz w:val="32"/>
          <w:szCs w:val="32"/>
        </w:rPr>
        <w:t>万元，占</w:t>
      </w:r>
      <w:r>
        <w:rPr>
          <w:rFonts w:ascii="仿宋_GB2312" w:eastAsia="仿宋_GB2312" w:hAnsi="仿宋" w:cs="仿宋" w:hint="eastAsia"/>
          <w:bCs/>
          <w:kern w:val="0"/>
          <w:sz w:val="32"/>
          <w:szCs w:val="32"/>
        </w:rPr>
        <w:t>3.2%</w:t>
      </w:r>
      <w:r>
        <w:rPr>
          <w:rFonts w:ascii="仿宋_GB2312" w:eastAsia="仿宋_GB2312" w:hAnsi="仿宋" w:cs="仿宋" w:hint="eastAsia"/>
          <w:bCs/>
          <w:kern w:val="0"/>
          <w:sz w:val="32"/>
          <w:szCs w:val="32"/>
        </w:rPr>
        <w:t>；住房保障（类）支出</w:t>
      </w:r>
      <w:r>
        <w:rPr>
          <w:rFonts w:ascii="仿宋_GB2312" w:eastAsia="仿宋_GB2312" w:hAnsi="仿宋" w:cs="仿宋" w:hint="eastAsia"/>
          <w:bCs/>
          <w:kern w:val="0"/>
          <w:sz w:val="32"/>
          <w:szCs w:val="32"/>
        </w:rPr>
        <w:t>43.34</w:t>
      </w:r>
      <w:r>
        <w:rPr>
          <w:rFonts w:ascii="仿宋_GB2312" w:eastAsia="仿宋_GB2312" w:hAnsi="仿宋" w:cs="仿宋" w:hint="eastAsia"/>
          <w:bCs/>
          <w:kern w:val="0"/>
          <w:sz w:val="32"/>
          <w:szCs w:val="32"/>
        </w:rPr>
        <w:t>万元，占</w:t>
      </w:r>
      <w:r>
        <w:rPr>
          <w:rFonts w:ascii="仿宋_GB2312" w:eastAsia="仿宋_GB2312" w:hAnsi="仿宋" w:cs="仿宋" w:hint="eastAsia"/>
          <w:bCs/>
          <w:kern w:val="0"/>
          <w:sz w:val="32"/>
          <w:szCs w:val="32"/>
        </w:rPr>
        <w:t>4.93%</w:t>
      </w:r>
      <w:r>
        <w:rPr>
          <w:rFonts w:ascii="仿宋_GB2312" w:eastAsia="仿宋_GB2312" w:hAnsi="仿宋" w:cs="仿宋" w:hint="eastAsia"/>
          <w:bCs/>
          <w:kern w:val="0"/>
          <w:sz w:val="32"/>
          <w:szCs w:val="32"/>
        </w:rPr>
        <w:t>。</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六、支出预算经济分类情况说明</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年预算支出</w:t>
      </w:r>
      <w:r>
        <w:rPr>
          <w:rFonts w:ascii="仿宋_GB2312" w:eastAsia="仿宋_GB2312" w:hAnsi="仿宋" w:cs="仿宋" w:hint="eastAsia"/>
          <w:bCs/>
          <w:kern w:val="0"/>
          <w:sz w:val="32"/>
          <w:szCs w:val="32"/>
        </w:rPr>
        <w:t>878.40</w:t>
      </w:r>
      <w:r>
        <w:rPr>
          <w:rFonts w:ascii="仿宋_GB2312" w:eastAsia="仿宋_GB2312" w:hAnsi="仿宋" w:cs="仿宋" w:hint="eastAsia"/>
          <w:bCs/>
          <w:kern w:val="0"/>
          <w:sz w:val="32"/>
          <w:szCs w:val="32"/>
        </w:rPr>
        <w:t>万元，其中：基本支出</w:t>
      </w:r>
      <w:r>
        <w:rPr>
          <w:rFonts w:ascii="仿宋_GB2312" w:eastAsia="仿宋_GB2312" w:hAnsi="仿宋" w:cs="仿宋" w:hint="eastAsia"/>
          <w:bCs/>
          <w:kern w:val="0"/>
          <w:sz w:val="32"/>
          <w:szCs w:val="32"/>
        </w:rPr>
        <w:t>670.90</w:t>
      </w:r>
      <w:r>
        <w:rPr>
          <w:rFonts w:ascii="仿宋_GB2312" w:eastAsia="仿宋_GB2312" w:hAnsi="仿宋" w:cs="仿宋" w:hint="eastAsia"/>
          <w:bCs/>
          <w:kern w:val="0"/>
          <w:sz w:val="32"/>
          <w:szCs w:val="32"/>
        </w:rPr>
        <w:t>万元，主要包括：基本工资、津贴补贴、奖金、机关事业单位基本养老保险缴费、医疗保险缴费、其他社会保障缴费、住房公积金、退休费</w:t>
      </w:r>
      <w:r>
        <w:rPr>
          <w:rFonts w:ascii="仿宋_GB2312" w:eastAsia="仿宋_GB2312" w:hAnsi="仿宋" w:cs="仿宋" w:hint="eastAsia"/>
          <w:bCs/>
          <w:kern w:val="0"/>
          <w:sz w:val="32"/>
          <w:szCs w:val="32"/>
        </w:rPr>
        <w:t>、生活补助</w:t>
      </w:r>
      <w:r>
        <w:rPr>
          <w:rFonts w:ascii="仿宋_GB2312" w:eastAsia="仿宋_GB2312" w:hAnsi="仿宋" w:cs="仿宋" w:hint="eastAsia"/>
          <w:bCs/>
          <w:kern w:val="0"/>
          <w:sz w:val="32"/>
          <w:szCs w:val="32"/>
        </w:rPr>
        <w:t>；项目支出</w:t>
      </w:r>
      <w:r>
        <w:rPr>
          <w:rFonts w:ascii="仿宋_GB2312" w:eastAsia="仿宋_GB2312" w:hAnsi="仿宋" w:cs="仿宋" w:hint="eastAsia"/>
          <w:bCs/>
          <w:kern w:val="0"/>
          <w:sz w:val="32"/>
          <w:szCs w:val="32"/>
        </w:rPr>
        <w:t>207.50</w:t>
      </w:r>
      <w:r>
        <w:rPr>
          <w:rFonts w:ascii="仿宋_GB2312" w:eastAsia="仿宋_GB2312" w:hAnsi="仿宋" w:cs="仿宋" w:hint="eastAsia"/>
          <w:bCs/>
          <w:kern w:val="0"/>
          <w:sz w:val="32"/>
          <w:szCs w:val="32"/>
        </w:rPr>
        <w:t>万元，主要包括：办公费、印刷费、邮电费、差旅费、维修（护）费、租赁费、会议费、培训费、公务接待费、公务用车运行维护费、其他商品和服务支出、办公设备购置、信息网络及软件购置更新和其他支出。</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七、政府性基金预算支出预算情况说明</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部门</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年政府性基金预算收入、支出</w:t>
      </w:r>
      <w:r>
        <w:rPr>
          <w:rFonts w:ascii="仿宋_GB2312" w:eastAsia="仿宋_GB2312" w:hAnsi="仿宋" w:cs="仿宋" w:hint="eastAsia"/>
          <w:bCs/>
          <w:kern w:val="0"/>
          <w:sz w:val="32"/>
          <w:szCs w:val="32"/>
        </w:rPr>
        <w:t>0</w:t>
      </w:r>
      <w:r>
        <w:rPr>
          <w:rFonts w:ascii="仿宋_GB2312" w:eastAsia="仿宋_GB2312" w:hAnsi="仿宋" w:cs="仿宋" w:hint="eastAsia"/>
          <w:bCs/>
          <w:kern w:val="0"/>
          <w:sz w:val="32"/>
          <w:szCs w:val="32"/>
        </w:rPr>
        <w:t>万元，与</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年持平。</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八、国有资本经营预算情况说明</w:t>
      </w:r>
    </w:p>
    <w:p w:rsidR="00DA4B2B" w:rsidRDefault="0066454A">
      <w:pPr>
        <w:ind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部门</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年国有资本经营预算收入、支出</w:t>
      </w:r>
      <w:r>
        <w:rPr>
          <w:rFonts w:ascii="仿宋_GB2312" w:eastAsia="仿宋_GB2312" w:hAnsi="仿宋" w:cs="仿宋" w:hint="eastAsia"/>
          <w:bCs/>
          <w:kern w:val="0"/>
          <w:sz w:val="32"/>
          <w:szCs w:val="32"/>
        </w:rPr>
        <w:t>0</w:t>
      </w:r>
      <w:r>
        <w:rPr>
          <w:rFonts w:ascii="仿宋_GB2312" w:eastAsia="仿宋_GB2312" w:hAnsi="仿宋" w:cs="仿宋" w:hint="eastAsia"/>
          <w:bCs/>
          <w:kern w:val="0"/>
          <w:sz w:val="32"/>
          <w:szCs w:val="32"/>
        </w:rPr>
        <w:t>万元，与</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年持平。</w:t>
      </w:r>
    </w:p>
    <w:p w:rsidR="00DA4B2B" w:rsidRDefault="0066454A">
      <w:pPr>
        <w:ind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九、三</w:t>
      </w:r>
      <w:proofErr w:type="gramStart"/>
      <w:r>
        <w:rPr>
          <w:rFonts w:ascii="仿宋_GB2312" w:eastAsia="仿宋_GB2312" w:hAnsi="仿宋" w:cs="仿宋" w:hint="eastAsia"/>
          <w:bCs/>
          <w:kern w:val="0"/>
          <w:sz w:val="32"/>
          <w:szCs w:val="32"/>
        </w:rPr>
        <w:t>公经费</w:t>
      </w:r>
      <w:proofErr w:type="gramEnd"/>
      <w:r>
        <w:rPr>
          <w:rFonts w:ascii="仿宋_GB2312" w:eastAsia="仿宋_GB2312" w:hAnsi="仿宋" w:cs="仿宋" w:hint="eastAsia"/>
          <w:bCs/>
          <w:kern w:val="0"/>
          <w:sz w:val="32"/>
          <w:szCs w:val="32"/>
        </w:rPr>
        <w:t>增减变化原因说明</w:t>
      </w:r>
    </w:p>
    <w:p w:rsidR="00DA4B2B" w:rsidRDefault="0066454A">
      <w:pPr>
        <w:ind w:firstLineChars="250" w:firstLine="800"/>
        <w:rPr>
          <w:rFonts w:ascii="仿宋_GB2312" w:eastAsia="仿宋_GB2312" w:hAnsi="仿宋" w:cs="仿宋"/>
          <w:bCs/>
          <w:kern w:val="0"/>
          <w:sz w:val="32"/>
          <w:szCs w:val="32"/>
        </w:rPr>
      </w:pPr>
      <w:r>
        <w:rPr>
          <w:rFonts w:ascii="仿宋_GB2312" w:eastAsia="仿宋_GB2312" w:hAnsi="仿宋" w:cs="仿宋" w:hint="eastAsia"/>
          <w:bCs/>
          <w:kern w:val="0"/>
          <w:sz w:val="32"/>
          <w:szCs w:val="32"/>
        </w:rPr>
        <w:lastRenderedPageBreak/>
        <w:t>2019</w:t>
      </w:r>
      <w:r>
        <w:rPr>
          <w:rFonts w:ascii="仿宋_GB2312" w:eastAsia="仿宋_GB2312" w:hAnsi="仿宋" w:cs="仿宋" w:hint="eastAsia"/>
          <w:bCs/>
          <w:kern w:val="0"/>
          <w:sz w:val="32"/>
          <w:szCs w:val="32"/>
        </w:rPr>
        <w:t>年</w:t>
      </w:r>
      <w:r>
        <w:rPr>
          <w:rFonts w:ascii="仿宋_GB2312" w:eastAsia="仿宋_GB2312" w:hAnsi="仿宋" w:cs="仿宋" w:hint="eastAsia"/>
          <w:bCs/>
          <w:kern w:val="0"/>
          <w:sz w:val="32"/>
          <w:szCs w:val="32"/>
        </w:rPr>
        <w:t xml:space="preserve"> </w:t>
      </w:r>
      <w:r>
        <w:rPr>
          <w:rFonts w:ascii="仿宋_GB2312" w:eastAsia="仿宋_GB2312" w:hAnsi="仿宋" w:cs="仿宋" w:hint="eastAsia"/>
          <w:bCs/>
          <w:kern w:val="0"/>
          <w:sz w:val="32"/>
          <w:szCs w:val="32"/>
        </w:rPr>
        <w:t>“三公”经费公共预算</w:t>
      </w:r>
      <w:r>
        <w:rPr>
          <w:rFonts w:ascii="仿宋_GB2312" w:eastAsia="仿宋_GB2312" w:hAnsi="仿宋" w:cs="仿宋" w:hint="eastAsia"/>
          <w:bCs/>
          <w:kern w:val="0"/>
          <w:sz w:val="32"/>
          <w:szCs w:val="32"/>
        </w:rPr>
        <w:t>46</w:t>
      </w:r>
      <w:r>
        <w:rPr>
          <w:rFonts w:ascii="仿宋_GB2312" w:eastAsia="仿宋_GB2312" w:hAnsi="仿宋" w:cs="仿宋" w:hint="eastAsia"/>
          <w:bCs/>
          <w:kern w:val="0"/>
          <w:sz w:val="32"/>
          <w:szCs w:val="32"/>
        </w:rPr>
        <w:t>万元。其中：</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（一）因公出国（境）费预算</w:t>
      </w:r>
      <w:r>
        <w:rPr>
          <w:rFonts w:ascii="仿宋_GB2312" w:eastAsia="仿宋_GB2312" w:hAnsi="仿宋" w:cs="仿宋" w:hint="eastAsia"/>
          <w:bCs/>
          <w:kern w:val="0"/>
          <w:sz w:val="32"/>
          <w:szCs w:val="32"/>
        </w:rPr>
        <w:t>0</w:t>
      </w:r>
      <w:r>
        <w:rPr>
          <w:rFonts w:ascii="仿宋_GB2312" w:eastAsia="仿宋_GB2312" w:hAnsi="仿宋" w:cs="仿宋" w:hint="eastAsia"/>
          <w:bCs/>
          <w:kern w:val="0"/>
          <w:sz w:val="32"/>
          <w:szCs w:val="32"/>
        </w:rPr>
        <w:t>万元。</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（二）公务接待费预算</w:t>
      </w:r>
      <w:r>
        <w:rPr>
          <w:rFonts w:ascii="仿宋_GB2312" w:eastAsia="仿宋_GB2312" w:hAnsi="仿宋" w:cs="仿宋" w:hint="eastAsia"/>
          <w:bCs/>
          <w:kern w:val="0"/>
          <w:sz w:val="32"/>
          <w:szCs w:val="32"/>
        </w:rPr>
        <w:t>4</w:t>
      </w:r>
      <w:r>
        <w:rPr>
          <w:rFonts w:ascii="仿宋_GB2312" w:eastAsia="仿宋_GB2312" w:hAnsi="仿宋" w:cs="仿宋" w:hint="eastAsia"/>
          <w:bCs/>
          <w:kern w:val="0"/>
          <w:sz w:val="32"/>
          <w:szCs w:val="32"/>
        </w:rPr>
        <w:t>万元，预算数比</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年下降</w:t>
      </w:r>
      <w:r>
        <w:rPr>
          <w:rFonts w:ascii="仿宋_GB2312" w:eastAsia="仿宋_GB2312" w:hAnsi="仿宋" w:cs="仿宋" w:hint="eastAsia"/>
          <w:bCs/>
          <w:kern w:val="0"/>
          <w:sz w:val="32"/>
          <w:szCs w:val="32"/>
        </w:rPr>
        <w:t>1</w:t>
      </w:r>
      <w:r>
        <w:rPr>
          <w:rFonts w:ascii="仿宋_GB2312" w:eastAsia="仿宋_GB2312" w:hAnsi="仿宋" w:cs="仿宋" w:hint="eastAsia"/>
          <w:bCs/>
          <w:kern w:val="0"/>
          <w:sz w:val="32"/>
          <w:szCs w:val="32"/>
        </w:rPr>
        <w:t>万元。占“三公”经费总额的</w:t>
      </w:r>
      <w:r>
        <w:rPr>
          <w:rFonts w:ascii="仿宋_GB2312" w:eastAsia="仿宋_GB2312" w:hAnsi="仿宋" w:cs="仿宋" w:hint="eastAsia"/>
          <w:bCs/>
          <w:kern w:val="0"/>
          <w:sz w:val="32"/>
          <w:szCs w:val="32"/>
        </w:rPr>
        <w:t>8.7%</w:t>
      </w:r>
      <w:r>
        <w:rPr>
          <w:rFonts w:ascii="仿宋_GB2312" w:eastAsia="仿宋_GB2312" w:hAnsi="仿宋" w:cs="仿宋" w:hint="eastAsia"/>
          <w:bCs/>
          <w:kern w:val="0"/>
          <w:sz w:val="32"/>
          <w:szCs w:val="32"/>
        </w:rPr>
        <w:t>。下降原因：公务接待减少。</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（三）公务用车运行维护费预算</w:t>
      </w:r>
      <w:r>
        <w:rPr>
          <w:rFonts w:ascii="仿宋_GB2312" w:eastAsia="仿宋_GB2312" w:hAnsi="仿宋" w:cs="仿宋" w:hint="eastAsia"/>
          <w:bCs/>
          <w:kern w:val="0"/>
          <w:sz w:val="32"/>
          <w:szCs w:val="32"/>
        </w:rPr>
        <w:t>42</w:t>
      </w:r>
      <w:r>
        <w:rPr>
          <w:rFonts w:ascii="仿宋_GB2312" w:eastAsia="仿宋_GB2312" w:hAnsi="仿宋" w:cs="仿宋" w:hint="eastAsia"/>
          <w:bCs/>
          <w:kern w:val="0"/>
          <w:sz w:val="32"/>
          <w:szCs w:val="32"/>
        </w:rPr>
        <w:t>万元，预算数比</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年下降</w:t>
      </w:r>
      <w:r>
        <w:rPr>
          <w:rFonts w:ascii="仿宋_GB2312" w:eastAsia="仿宋_GB2312" w:hAnsi="仿宋" w:cs="仿宋" w:hint="eastAsia"/>
          <w:bCs/>
          <w:kern w:val="0"/>
          <w:sz w:val="32"/>
          <w:szCs w:val="32"/>
        </w:rPr>
        <w:t>3</w:t>
      </w:r>
      <w:r>
        <w:rPr>
          <w:rFonts w:ascii="仿宋_GB2312" w:eastAsia="仿宋_GB2312" w:hAnsi="仿宋" w:cs="仿宋" w:hint="eastAsia"/>
          <w:bCs/>
          <w:kern w:val="0"/>
          <w:sz w:val="32"/>
          <w:szCs w:val="32"/>
        </w:rPr>
        <w:t>万元。下降原因：主要原因是认真贯彻落实中央八项规定精神，坚持厉行勤俭节约，进一步规范公务用车制度，严格控制公务用车范围，主</w:t>
      </w:r>
      <w:r>
        <w:rPr>
          <w:rFonts w:ascii="仿宋_GB2312" w:eastAsia="仿宋_GB2312" w:hAnsi="仿宋" w:cs="仿宋" w:hint="eastAsia"/>
          <w:bCs/>
          <w:kern w:val="0"/>
          <w:sz w:val="32"/>
          <w:szCs w:val="32"/>
        </w:rPr>
        <w:t>要用于日常公务发生的燃料费、维修费、过路过桥费、保险费等支出，占“三公”经费总额的</w:t>
      </w:r>
      <w:r>
        <w:rPr>
          <w:rFonts w:ascii="仿宋_GB2312" w:eastAsia="仿宋_GB2312" w:hAnsi="仿宋" w:cs="仿宋" w:hint="eastAsia"/>
          <w:bCs/>
          <w:kern w:val="0"/>
          <w:sz w:val="32"/>
          <w:szCs w:val="32"/>
        </w:rPr>
        <w:t>91.3%</w:t>
      </w:r>
      <w:r>
        <w:rPr>
          <w:rFonts w:ascii="仿宋_GB2312" w:eastAsia="仿宋_GB2312" w:hAnsi="仿宋" w:cs="仿宋" w:hint="eastAsia"/>
          <w:bCs/>
          <w:kern w:val="0"/>
          <w:sz w:val="32"/>
          <w:szCs w:val="32"/>
        </w:rPr>
        <w:t>。</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十、其他重要事项的情况说明</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（一）机关运行经费预算</w:t>
      </w:r>
    </w:p>
    <w:p w:rsidR="00DA4B2B" w:rsidRDefault="0066454A">
      <w:pPr>
        <w:ind w:firstLineChars="200" w:firstLine="640"/>
        <w:rPr>
          <w:rFonts w:ascii="仿宋_GB2312" w:eastAsia="仿宋_GB2312" w:hAnsi="仿宋" w:cs="仿宋"/>
          <w:bCs/>
          <w:kern w:val="0"/>
          <w:sz w:val="32"/>
          <w:szCs w:val="32"/>
          <w:highlight w:val="yellow"/>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年，机关运行经费支出预算</w:t>
      </w:r>
      <w:r>
        <w:rPr>
          <w:rFonts w:ascii="仿宋_GB2312" w:eastAsia="仿宋_GB2312" w:hAnsi="仿宋" w:cs="仿宋" w:hint="eastAsia"/>
          <w:bCs/>
          <w:kern w:val="0"/>
          <w:sz w:val="32"/>
          <w:szCs w:val="32"/>
        </w:rPr>
        <w:t>34.43</w:t>
      </w:r>
      <w:r>
        <w:rPr>
          <w:rFonts w:ascii="仿宋_GB2312" w:eastAsia="仿宋_GB2312" w:hAnsi="仿宋" w:cs="仿宋" w:hint="eastAsia"/>
          <w:bCs/>
          <w:kern w:val="0"/>
          <w:sz w:val="32"/>
          <w:szCs w:val="32"/>
        </w:rPr>
        <w:t>万元，主要用于办公费、印刷费、邮电费、差旅费、维修（护）费、租赁费、会议费、培训费、公务接待费、公务用车运行维护费、办公设备购置、信息网络及软件购置更新和其他支出。</w:t>
      </w:r>
    </w:p>
    <w:p w:rsidR="00DA4B2B" w:rsidRDefault="0066454A">
      <w:pPr>
        <w:ind w:firstLineChars="150" w:firstLine="480"/>
        <w:rPr>
          <w:rFonts w:ascii="仿宋_GB2312" w:eastAsia="仿宋_GB2312" w:hAnsi="仿宋" w:cs="仿宋"/>
          <w:bCs/>
          <w:kern w:val="0"/>
          <w:sz w:val="32"/>
          <w:szCs w:val="32"/>
        </w:rPr>
      </w:pPr>
      <w:r>
        <w:rPr>
          <w:rFonts w:ascii="仿宋_GB2312" w:eastAsia="仿宋_GB2312" w:hAnsi="仿宋" w:cs="仿宋" w:hint="eastAsia"/>
          <w:bCs/>
          <w:kern w:val="0"/>
          <w:sz w:val="32"/>
          <w:szCs w:val="32"/>
        </w:rPr>
        <w:t>（二）政府采购支出预算</w:t>
      </w:r>
    </w:p>
    <w:p w:rsidR="00DA4B2B" w:rsidRDefault="0066454A">
      <w:pPr>
        <w:ind w:firstLineChars="200" w:firstLine="640"/>
        <w:rPr>
          <w:rFonts w:ascii="仿宋_GB2312" w:eastAsia="仿宋_GB2312" w:hAnsi="仿宋" w:cs="仿宋"/>
          <w:bCs/>
          <w:kern w:val="0"/>
          <w:sz w:val="32"/>
          <w:szCs w:val="32"/>
          <w:highlight w:val="yellow"/>
        </w:rPr>
      </w:pP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年，政府采购预算安排</w:t>
      </w:r>
      <w:r>
        <w:rPr>
          <w:rFonts w:ascii="仿宋_GB2312" w:eastAsia="仿宋_GB2312" w:hAnsi="仿宋" w:cs="仿宋" w:hint="eastAsia"/>
          <w:bCs/>
          <w:kern w:val="0"/>
          <w:sz w:val="32"/>
          <w:szCs w:val="32"/>
        </w:rPr>
        <w:t>83.89</w:t>
      </w:r>
      <w:r>
        <w:rPr>
          <w:rFonts w:ascii="仿宋_GB2312" w:eastAsia="仿宋_GB2312" w:hAnsi="仿宋" w:cs="仿宋" w:hint="eastAsia"/>
          <w:bCs/>
          <w:kern w:val="0"/>
          <w:sz w:val="32"/>
          <w:szCs w:val="32"/>
        </w:rPr>
        <w:t>万元，主要用于采购货物，采购服务，电子政务外网及网站建设支出。</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 xml:space="preserve"> (</w:t>
      </w:r>
      <w:r>
        <w:rPr>
          <w:rFonts w:ascii="仿宋_GB2312" w:eastAsia="仿宋_GB2312" w:hAnsi="仿宋" w:cs="仿宋" w:hint="eastAsia"/>
          <w:bCs/>
          <w:kern w:val="0"/>
          <w:sz w:val="32"/>
          <w:szCs w:val="32"/>
        </w:rPr>
        <w:t>三</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关于预算绩效管理工作开</w:t>
      </w:r>
      <w:r>
        <w:rPr>
          <w:rFonts w:ascii="仿宋_GB2312" w:eastAsia="仿宋_GB2312" w:hAnsi="仿宋" w:cs="仿宋" w:hint="eastAsia"/>
          <w:bCs/>
          <w:kern w:val="0"/>
          <w:sz w:val="32"/>
          <w:szCs w:val="32"/>
        </w:rPr>
        <w:t>展情况说明</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年，我单位对</w:t>
      </w:r>
      <w:r>
        <w:rPr>
          <w:rFonts w:ascii="仿宋_GB2312" w:eastAsia="仿宋_GB2312" w:hAnsi="仿宋" w:cs="仿宋" w:hint="eastAsia"/>
          <w:bCs/>
          <w:kern w:val="0"/>
          <w:sz w:val="32"/>
          <w:szCs w:val="32"/>
        </w:rPr>
        <w:t>1</w:t>
      </w:r>
      <w:r>
        <w:rPr>
          <w:rFonts w:ascii="仿宋_GB2312" w:eastAsia="仿宋_GB2312" w:hAnsi="仿宋" w:cs="仿宋" w:hint="eastAsia"/>
          <w:bCs/>
          <w:kern w:val="0"/>
          <w:sz w:val="32"/>
          <w:szCs w:val="32"/>
        </w:rPr>
        <w:t>个项目进行了预算绩效评价，涉及资金</w:t>
      </w:r>
      <w:r>
        <w:rPr>
          <w:rFonts w:ascii="仿宋_GB2312" w:eastAsia="仿宋_GB2312" w:hAnsi="仿宋" w:cs="仿宋" w:hint="eastAsia"/>
          <w:bCs/>
          <w:kern w:val="0"/>
          <w:sz w:val="32"/>
          <w:szCs w:val="32"/>
        </w:rPr>
        <w:t xml:space="preserve">    60</w:t>
      </w:r>
      <w:r>
        <w:rPr>
          <w:rFonts w:ascii="仿宋_GB2312" w:eastAsia="仿宋_GB2312" w:hAnsi="仿宋" w:cs="仿宋" w:hint="eastAsia"/>
          <w:bCs/>
          <w:kern w:val="0"/>
          <w:sz w:val="32"/>
          <w:szCs w:val="32"/>
        </w:rPr>
        <w:t>万元。</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年，我单</w:t>
      </w:r>
      <w:proofErr w:type="gramStart"/>
      <w:r>
        <w:rPr>
          <w:rFonts w:ascii="仿宋_GB2312" w:eastAsia="仿宋_GB2312" w:hAnsi="仿宋" w:cs="仿宋" w:hint="eastAsia"/>
          <w:bCs/>
          <w:kern w:val="0"/>
          <w:sz w:val="32"/>
          <w:szCs w:val="32"/>
        </w:rPr>
        <w:t>位拟</w:t>
      </w:r>
      <w:proofErr w:type="gramEnd"/>
      <w:r>
        <w:rPr>
          <w:rFonts w:ascii="仿宋_GB2312" w:eastAsia="仿宋_GB2312" w:hAnsi="仿宋" w:cs="仿宋" w:hint="eastAsia"/>
          <w:bCs/>
          <w:kern w:val="0"/>
          <w:sz w:val="32"/>
          <w:szCs w:val="32"/>
        </w:rPr>
        <w:t>组织对</w:t>
      </w:r>
      <w:r>
        <w:rPr>
          <w:rFonts w:ascii="仿宋_GB2312" w:eastAsia="仿宋_GB2312" w:hAnsi="仿宋" w:cs="仿宋" w:hint="eastAsia"/>
          <w:bCs/>
          <w:kern w:val="0"/>
          <w:sz w:val="32"/>
          <w:szCs w:val="32"/>
        </w:rPr>
        <w:t>1</w:t>
      </w:r>
      <w:r>
        <w:rPr>
          <w:rFonts w:ascii="仿宋_GB2312" w:eastAsia="仿宋_GB2312" w:hAnsi="仿宋" w:cs="仿宋" w:hint="eastAsia"/>
          <w:bCs/>
          <w:kern w:val="0"/>
          <w:sz w:val="32"/>
          <w:szCs w:val="32"/>
        </w:rPr>
        <w:t>个项目进行预算绩效评价，涉及资金</w:t>
      </w:r>
      <w:r>
        <w:rPr>
          <w:rFonts w:ascii="仿宋_GB2312" w:eastAsia="仿宋_GB2312" w:hAnsi="仿宋" w:cs="仿宋" w:hint="eastAsia"/>
          <w:bCs/>
          <w:kern w:val="0"/>
          <w:sz w:val="32"/>
          <w:szCs w:val="32"/>
        </w:rPr>
        <w:t>60</w:t>
      </w:r>
      <w:r>
        <w:rPr>
          <w:rFonts w:ascii="仿宋_GB2312" w:eastAsia="仿宋_GB2312" w:hAnsi="仿宋" w:cs="仿宋" w:hint="eastAsia"/>
          <w:bCs/>
          <w:kern w:val="0"/>
          <w:sz w:val="32"/>
          <w:szCs w:val="32"/>
        </w:rPr>
        <w:t>万元。</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lastRenderedPageBreak/>
        <w:t>（四）国有资产占用情况。</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年期末，我单位共有车辆</w:t>
      </w:r>
      <w:r>
        <w:rPr>
          <w:rFonts w:ascii="仿宋_GB2312" w:eastAsia="仿宋_GB2312" w:hAnsi="仿宋" w:cs="仿宋" w:hint="eastAsia"/>
          <w:bCs/>
          <w:kern w:val="0"/>
          <w:sz w:val="32"/>
          <w:szCs w:val="32"/>
        </w:rPr>
        <w:t>41</w:t>
      </w:r>
      <w:r>
        <w:rPr>
          <w:rFonts w:ascii="仿宋_GB2312" w:eastAsia="仿宋_GB2312" w:hAnsi="仿宋" w:cs="仿宋" w:hint="eastAsia"/>
          <w:bCs/>
          <w:kern w:val="0"/>
          <w:sz w:val="32"/>
          <w:szCs w:val="32"/>
        </w:rPr>
        <w:t>辆，其中：一般公务用车</w:t>
      </w:r>
      <w:r>
        <w:rPr>
          <w:rFonts w:ascii="仿宋_GB2312" w:eastAsia="仿宋_GB2312" w:hAnsi="仿宋" w:cs="仿宋" w:hint="eastAsia"/>
          <w:bCs/>
          <w:kern w:val="0"/>
          <w:sz w:val="32"/>
          <w:szCs w:val="32"/>
        </w:rPr>
        <w:t xml:space="preserve">    41</w:t>
      </w:r>
      <w:r>
        <w:rPr>
          <w:rFonts w:ascii="仿宋_GB2312" w:eastAsia="仿宋_GB2312" w:hAnsi="仿宋" w:cs="仿宋" w:hint="eastAsia"/>
          <w:bCs/>
          <w:kern w:val="0"/>
          <w:sz w:val="32"/>
          <w:szCs w:val="32"/>
        </w:rPr>
        <w:t>辆。</w:t>
      </w:r>
      <w:r>
        <w:rPr>
          <w:rFonts w:ascii="仿宋_GB2312" w:eastAsia="仿宋_GB2312" w:hAnsi="仿宋" w:cs="仿宋" w:hint="eastAsia"/>
          <w:bCs/>
          <w:kern w:val="0"/>
          <w:sz w:val="32"/>
          <w:szCs w:val="32"/>
        </w:rPr>
        <w:t>一般公务用车数量与</w:t>
      </w:r>
      <w:r>
        <w:rPr>
          <w:rFonts w:ascii="仿宋_GB2312" w:eastAsia="仿宋_GB2312" w:hAnsi="仿宋" w:cs="仿宋" w:hint="eastAsia"/>
          <w:bCs/>
          <w:kern w:val="0"/>
          <w:sz w:val="32"/>
          <w:szCs w:val="32"/>
        </w:rPr>
        <w:t>2018</w:t>
      </w:r>
      <w:r>
        <w:rPr>
          <w:rFonts w:ascii="仿宋_GB2312" w:eastAsia="仿宋_GB2312" w:hAnsi="仿宋" w:cs="仿宋" w:hint="eastAsia"/>
          <w:bCs/>
          <w:kern w:val="0"/>
          <w:sz w:val="32"/>
          <w:szCs w:val="32"/>
        </w:rPr>
        <w:t>年部门决算保持一致</w:t>
      </w:r>
      <w:r>
        <w:rPr>
          <w:rFonts w:ascii="仿宋_GB2312" w:eastAsia="仿宋_GB2312" w:hAnsi="仿宋" w:cs="仿宋" w:hint="eastAsia"/>
          <w:bCs/>
          <w:kern w:val="0"/>
          <w:sz w:val="32"/>
          <w:szCs w:val="32"/>
        </w:rPr>
        <w:t>。</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（五）专项转移支付项目情况</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我单位</w:t>
      </w:r>
      <w:r>
        <w:rPr>
          <w:rFonts w:ascii="仿宋_GB2312" w:eastAsia="仿宋_GB2312" w:hAnsi="仿宋" w:cs="仿宋" w:hint="eastAsia"/>
          <w:bCs/>
          <w:kern w:val="0"/>
          <w:sz w:val="32"/>
          <w:szCs w:val="32"/>
        </w:rPr>
        <w:t>2019</w:t>
      </w:r>
      <w:r>
        <w:rPr>
          <w:rFonts w:ascii="仿宋_GB2312" w:eastAsia="仿宋_GB2312" w:hAnsi="仿宋" w:cs="仿宋" w:hint="eastAsia"/>
          <w:bCs/>
          <w:kern w:val="0"/>
          <w:sz w:val="32"/>
          <w:szCs w:val="32"/>
        </w:rPr>
        <w:t>年无专项转移支付项目。</w:t>
      </w:r>
    </w:p>
    <w:p w:rsidR="00DA4B2B" w:rsidRDefault="0066454A">
      <w:pPr>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第三部分</w:t>
      </w:r>
      <w:r>
        <w:rPr>
          <w:rFonts w:ascii="仿宋_GB2312" w:eastAsia="仿宋_GB2312" w:hAnsi="仿宋" w:cs="仿宋" w:hint="eastAsia"/>
          <w:b/>
          <w:bCs/>
          <w:kern w:val="0"/>
          <w:sz w:val="32"/>
          <w:szCs w:val="32"/>
        </w:rPr>
        <w:t xml:space="preserve">  </w:t>
      </w:r>
      <w:r>
        <w:rPr>
          <w:rFonts w:ascii="仿宋_GB2312" w:eastAsia="仿宋_GB2312" w:hAnsi="仿宋" w:cs="仿宋" w:hint="eastAsia"/>
          <w:b/>
          <w:bCs/>
          <w:kern w:val="0"/>
          <w:sz w:val="32"/>
          <w:szCs w:val="32"/>
        </w:rPr>
        <w:t>名词解释</w:t>
      </w:r>
    </w:p>
    <w:p w:rsidR="00DA4B2B" w:rsidRDefault="00DA4B2B">
      <w:pPr>
        <w:ind w:firstLineChars="200" w:firstLine="640"/>
        <w:rPr>
          <w:rFonts w:ascii="仿宋_GB2312" w:eastAsia="仿宋_GB2312" w:hAnsi="仿宋" w:cs="仿宋"/>
          <w:bCs/>
          <w:kern w:val="0"/>
          <w:sz w:val="32"/>
          <w:szCs w:val="32"/>
        </w:rPr>
      </w:pP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一、财政拨款收入：是指</w:t>
      </w:r>
      <w:r w:rsidR="00D826D4">
        <w:rPr>
          <w:rFonts w:ascii="仿宋_GB2312" w:eastAsia="仿宋_GB2312" w:hAnsi="仿宋" w:cs="仿宋" w:hint="eastAsia"/>
          <w:bCs/>
          <w:kern w:val="0"/>
          <w:sz w:val="32"/>
          <w:szCs w:val="32"/>
        </w:rPr>
        <w:t>区</w:t>
      </w:r>
      <w:r>
        <w:rPr>
          <w:rFonts w:ascii="仿宋_GB2312" w:eastAsia="仿宋_GB2312" w:hAnsi="仿宋" w:cs="仿宋" w:hint="eastAsia"/>
          <w:bCs/>
          <w:kern w:val="0"/>
          <w:sz w:val="32"/>
          <w:szCs w:val="32"/>
        </w:rPr>
        <w:t>级财政当年拨付的资金。</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二、事业收入：是指事业单位开展专业活动及辅助活动所取得的收入。</w:t>
      </w:r>
    </w:p>
    <w:p w:rsidR="00DA4B2B" w:rsidRDefault="0066454A">
      <w:pPr>
        <w:ind w:firstLineChars="250" w:firstLine="800"/>
        <w:rPr>
          <w:rFonts w:ascii="仿宋_GB2312" w:eastAsia="仿宋_GB2312" w:hAnsi="仿宋" w:cs="仿宋"/>
          <w:bCs/>
          <w:kern w:val="0"/>
          <w:sz w:val="32"/>
          <w:szCs w:val="32"/>
        </w:rPr>
      </w:pPr>
      <w:r>
        <w:rPr>
          <w:rFonts w:ascii="仿宋_GB2312" w:eastAsia="仿宋_GB2312" w:hAnsi="仿宋" w:cs="仿宋" w:hint="eastAsia"/>
          <w:bCs/>
          <w:kern w:val="0"/>
          <w:sz w:val="32"/>
          <w:szCs w:val="32"/>
        </w:rPr>
        <w:t>三、其他收入：是指部门取得的除“财政拨款”、“事业收入”、“事业单位经营收入”等以外的收入。</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四、用事业基金弥补收支差额：是指事业单位在当年的“财政拨款收入”、“事业收入”、“经营收入”和“其他收入”不足以安排当年支出的情况下，使用以前年度积累的事业基金</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即事业单位以前各年度收支相抵后，按国家规定提取、用于弥补以后年度收支差额的基金</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弥补当年收支缺口的资金。</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五、基本支出：是指为保障机构正常运转、完成日常工作任务所必需的开支，其内容包括人员经费和日常公用经费两部分。</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六、项目支出：是指在基本支出之外，为完成</w:t>
      </w:r>
      <w:r>
        <w:rPr>
          <w:rFonts w:ascii="仿宋_GB2312" w:eastAsia="仿宋_GB2312" w:hAnsi="仿宋" w:cs="仿宋" w:hint="eastAsia"/>
          <w:bCs/>
          <w:kern w:val="0"/>
          <w:sz w:val="32"/>
          <w:szCs w:val="32"/>
        </w:rPr>
        <w:t>特定的行政工作任务或事业发展目标所发生的支出。</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七、“三公”经费：是指纳入</w:t>
      </w:r>
      <w:r w:rsidR="00D826D4">
        <w:rPr>
          <w:rFonts w:ascii="仿宋_GB2312" w:eastAsia="仿宋_GB2312" w:hAnsi="仿宋" w:cs="仿宋" w:hint="eastAsia"/>
          <w:bCs/>
          <w:kern w:val="0"/>
          <w:sz w:val="32"/>
          <w:szCs w:val="32"/>
        </w:rPr>
        <w:t>区</w:t>
      </w:r>
      <w:bookmarkStart w:id="0" w:name="_GoBack"/>
      <w:bookmarkEnd w:id="0"/>
      <w:r>
        <w:rPr>
          <w:rFonts w:ascii="仿宋_GB2312" w:eastAsia="仿宋_GB2312" w:hAnsi="仿宋" w:cs="仿宋" w:hint="eastAsia"/>
          <w:bCs/>
          <w:kern w:val="0"/>
          <w:sz w:val="32"/>
          <w:szCs w:val="32"/>
        </w:rPr>
        <w:t>级财政预算管理，部门使用</w:t>
      </w:r>
      <w:r>
        <w:rPr>
          <w:rFonts w:ascii="仿宋_GB2312" w:eastAsia="仿宋_GB2312" w:hAnsi="仿宋" w:cs="仿宋" w:hint="eastAsia"/>
          <w:bCs/>
          <w:kern w:val="0"/>
          <w:sz w:val="32"/>
          <w:szCs w:val="32"/>
        </w:rPr>
        <w:lastRenderedPageBreak/>
        <w:t>财政拨款安排的因公出国</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境</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费、公务用车购置及运行费和公务接待费。其中，因公出国</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境</w:t>
      </w:r>
      <w:r>
        <w:rPr>
          <w:rFonts w:ascii="仿宋_GB2312" w:eastAsia="仿宋_GB2312" w:hAnsi="仿宋" w:cs="仿宋" w:hint="eastAsia"/>
          <w:bCs/>
          <w:kern w:val="0"/>
          <w:sz w:val="32"/>
          <w:szCs w:val="32"/>
        </w:rPr>
        <w:t>)</w:t>
      </w:r>
      <w:proofErr w:type="gramStart"/>
      <w:r>
        <w:rPr>
          <w:rFonts w:ascii="仿宋_GB2312" w:eastAsia="仿宋_GB2312" w:hAnsi="仿宋" w:cs="仿宋" w:hint="eastAsia"/>
          <w:bCs/>
          <w:kern w:val="0"/>
          <w:sz w:val="32"/>
          <w:szCs w:val="32"/>
        </w:rPr>
        <w:t>费反映</w:t>
      </w:r>
      <w:proofErr w:type="gramEnd"/>
      <w:r>
        <w:rPr>
          <w:rFonts w:ascii="仿宋_GB2312" w:eastAsia="仿宋_GB2312" w:hAnsi="仿宋" w:cs="仿宋" w:hint="eastAsia"/>
          <w:bCs/>
          <w:kern w:val="0"/>
          <w:sz w:val="32"/>
          <w:szCs w:val="32"/>
        </w:rPr>
        <w:t>单位公务出国</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境</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的住宿费、旅费、伙食补助费、杂费、培训费等支出；公务用车购置及运行</w:t>
      </w:r>
      <w:proofErr w:type="gramStart"/>
      <w:r>
        <w:rPr>
          <w:rFonts w:ascii="仿宋_GB2312" w:eastAsia="仿宋_GB2312" w:hAnsi="仿宋" w:cs="仿宋" w:hint="eastAsia"/>
          <w:bCs/>
          <w:kern w:val="0"/>
          <w:sz w:val="32"/>
          <w:szCs w:val="32"/>
        </w:rPr>
        <w:t>费反映</w:t>
      </w:r>
      <w:proofErr w:type="gramEnd"/>
      <w:r>
        <w:rPr>
          <w:rFonts w:ascii="仿宋_GB2312" w:eastAsia="仿宋_GB2312" w:hAnsi="仿宋" w:cs="仿宋" w:hint="eastAsia"/>
          <w:bCs/>
          <w:kern w:val="0"/>
          <w:sz w:val="32"/>
          <w:szCs w:val="32"/>
        </w:rPr>
        <w:t>单位公务用车购置费及租用费、燃料费、维修费、过路过桥费、保险费、安全奖励费用等支出；公务接待</w:t>
      </w:r>
      <w:proofErr w:type="gramStart"/>
      <w:r>
        <w:rPr>
          <w:rFonts w:ascii="仿宋_GB2312" w:eastAsia="仿宋_GB2312" w:hAnsi="仿宋" w:cs="仿宋" w:hint="eastAsia"/>
          <w:bCs/>
          <w:kern w:val="0"/>
          <w:sz w:val="32"/>
          <w:szCs w:val="32"/>
        </w:rPr>
        <w:t>费反映</w:t>
      </w:r>
      <w:proofErr w:type="gramEnd"/>
      <w:r>
        <w:rPr>
          <w:rFonts w:ascii="仿宋_GB2312" w:eastAsia="仿宋_GB2312" w:hAnsi="仿宋" w:cs="仿宋" w:hint="eastAsia"/>
          <w:bCs/>
          <w:kern w:val="0"/>
          <w:sz w:val="32"/>
          <w:szCs w:val="32"/>
        </w:rPr>
        <w:t>单位按规定开支的各类公务接待</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含外宾接待</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支出。</w:t>
      </w:r>
    </w:p>
    <w:p w:rsidR="00DA4B2B" w:rsidRDefault="0066454A">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八、机关运行经费：是指为保障行政单位</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含参照公务员法管理的事业单位</w:t>
      </w:r>
      <w:r>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运行用于购买货</w:t>
      </w:r>
      <w:r>
        <w:rPr>
          <w:rFonts w:ascii="仿宋_GB2312" w:eastAsia="仿宋_GB2312" w:hAnsi="仿宋" w:cs="仿宋" w:hint="eastAsia"/>
          <w:bCs/>
          <w:kern w:val="0"/>
          <w:sz w:val="32"/>
          <w:szCs w:val="32"/>
        </w:rPr>
        <w:t>物和服务的各项资金，包括办公及印刷费、邮电费、差旅费、会议费、福利费、日常维修费及一般设备购置费、办公用房水电费、办公用房取暖费、办公用房物业管理费、公务用车运行维护费以及其他费用。</w:t>
      </w:r>
    </w:p>
    <w:p w:rsidR="00DA4B2B" w:rsidRDefault="00DA4B2B"/>
    <w:sectPr w:rsidR="00DA4B2B">
      <w:headerReference w:type="default" r:id="rId9"/>
      <w:footerReference w:type="default" r:id="rId10"/>
      <w:pgSz w:w="11906" w:h="16838"/>
      <w:pgMar w:top="1417" w:right="1417" w:bottom="141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4A" w:rsidRDefault="0066454A">
      <w:r>
        <w:separator/>
      </w:r>
    </w:p>
  </w:endnote>
  <w:endnote w:type="continuationSeparator" w:id="0">
    <w:p w:rsidR="0066454A" w:rsidRDefault="0066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2B" w:rsidRDefault="0066454A">
    <w:pPr>
      <w:pStyle w:val="a3"/>
    </w:pPr>
    <w: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DA4B2B" w:rsidRDefault="006645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826D4">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4A" w:rsidRDefault="0066454A">
      <w:r>
        <w:separator/>
      </w:r>
    </w:p>
  </w:footnote>
  <w:footnote w:type="continuationSeparator" w:id="0">
    <w:p w:rsidR="0066454A" w:rsidRDefault="0066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2B" w:rsidRDefault="00DA4B2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E3537"/>
    <w:multiLevelType w:val="multilevel"/>
    <w:tmpl w:val="4E5E353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8A8"/>
    <w:rsid w:val="0001375F"/>
    <w:rsid w:val="000C0275"/>
    <w:rsid w:val="001146B7"/>
    <w:rsid w:val="001E48A8"/>
    <w:rsid w:val="00297717"/>
    <w:rsid w:val="003870A6"/>
    <w:rsid w:val="003F4D81"/>
    <w:rsid w:val="00423A22"/>
    <w:rsid w:val="005024F6"/>
    <w:rsid w:val="00541914"/>
    <w:rsid w:val="00615013"/>
    <w:rsid w:val="0066454A"/>
    <w:rsid w:val="007F3C01"/>
    <w:rsid w:val="008050C6"/>
    <w:rsid w:val="008A1C97"/>
    <w:rsid w:val="00961E85"/>
    <w:rsid w:val="00AE41C9"/>
    <w:rsid w:val="00BA49DC"/>
    <w:rsid w:val="00C70B36"/>
    <w:rsid w:val="00D826D4"/>
    <w:rsid w:val="00DA4B2B"/>
    <w:rsid w:val="00E36E93"/>
    <w:rsid w:val="00F96BF4"/>
    <w:rsid w:val="1BA67314"/>
    <w:rsid w:val="41584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rPr>
      <w:rFonts w:ascii="Calibri" w:eastAsia="宋体" w:hAnsi="Calibri" w:cs="Times New Roman"/>
      <w:sz w:val="18"/>
      <w:szCs w:val="18"/>
    </w:rPr>
  </w:style>
  <w:style w:type="character" w:customStyle="1" w:styleId="Char">
    <w:name w:val="页脚 Char"/>
    <w:basedOn w:val="a0"/>
    <w:link w:val="a3"/>
    <w:rPr>
      <w:rFonts w:ascii="Calibri" w:eastAsia="宋体" w:hAnsi="Calibri" w:cs="Times New Roman"/>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467</Words>
  <Characters>2662</Characters>
  <Application>Microsoft Office Word</Application>
  <DocSecurity>0</DocSecurity>
  <Lines>22</Lines>
  <Paragraphs>6</Paragraphs>
  <ScaleCrop>false</ScaleCrop>
  <Company>china</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2019-08-13T05:24:00Z</dcterms:created>
  <dcterms:modified xsi:type="dcterms:W3CDTF">2019-09-03T00:52:00Z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