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D4A35" w:rsidRDefault="009873FC" w:rsidP="00AD4A35">
      <w:pPr>
        <w:spacing w:after="0"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AD4A35">
        <w:rPr>
          <w:rFonts w:ascii="方正小标宋简体" w:eastAsia="方正小标宋简体" w:hint="eastAsia"/>
          <w:sz w:val="32"/>
          <w:szCs w:val="32"/>
        </w:rPr>
        <w:t>新华区农业农村和水利局</w:t>
      </w:r>
      <w:r w:rsidR="007D7A62">
        <w:rPr>
          <w:rFonts w:ascii="方正小标宋简体" w:eastAsia="方正小标宋简体" w:hint="eastAsia"/>
          <w:sz w:val="32"/>
          <w:szCs w:val="32"/>
        </w:rPr>
        <w:t>随机</w:t>
      </w:r>
      <w:r w:rsidRPr="00AD4A35">
        <w:rPr>
          <w:rFonts w:ascii="方正小标宋简体" w:eastAsia="方正小标宋简体" w:hint="eastAsia"/>
          <w:sz w:val="32"/>
          <w:szCs w:val="32"/>
        </w:rPr>
        <w:t>抽查事项清单</w:t>
      </w:r>
    </w:p>
    <w:tbl>
      <w:tblPr>
        <w:tblStyle w:val="a3"/>
        <w:tblW w:w="4939" w:type="pct"/>
        <w:jc w:val="center"/>
        <w:tblLayout w:type="fixed"/>
        <w:tblLook w:val="04A0"/>
      </w:tblPr>
      <w:tblGrid>
        <w:gridCol w:w="589"/>
        <w:gridCol w:w="1560"/>
        <w:gridCol w:w="3259"/>
        <w:gridCol w:w="1277"/>
        <w:gridCol w:w="994"/>
        <w:gridCol w:w="2131"/>
        <w:gridCol w:w="988"/>
        <w:gridCol w:w="1277"/>
        <w:gridCol w:w="1274"/>
        <w:gridCol w:w="652"/>
      </w:tblGrid>
      <w:tr w:rsidR="00766CCE" w:rsidTr="0071362B">
        <w:trPr>
          <w:jc w:val="center"/>
        </w:trPr>
        <w:tc>
          <w:tcPr>
            <w:tcW w:w="210" w:type="pct"/>
            <w:vAlign w:val="center"/>
          </w:tcPr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57" w:type="pct"/>
            <w:vAlign w:val="center"/>
          </w:tcPr>
          <w:p w:rsid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抽查事项</w:t>
            </w:r>
          </w:p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164" w:type="pct"/>
            <w:vAlign w:val="center"/>
          </w:tcPr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抽查依据</w:t>
            </w:r>
          </w:p>
        </w:tc>
        <w:tc>
          <w:tcPr>
            <w:tcW w:w="456" w:type="pct"/>
            <w:vAlign w:val="center"/>
          </w:tcPr>
          <w:p w:rsid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检查</w:t>
            </w:r>
          </w:p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主体</w:t>
            </w:r>
          </w:p>
        </w:tc>
        <w:tc>
          <w:tcPr>
            <w:tcW w:w="355" w:type="pct"/>
            <w:vAlign w:val="center"/>
          </w:tcPr>
          <w:p w:rsid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事项</w:t>
            </w:r>
          </w:p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761" w:type="pct"/>
            <w:vAlign w:val="center"/>
          </w:tcPr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检查对象</w:t>
            </w:r>
          </w:p>
        </w:tc>
        <w:tc>
          <w:tcPr>
            <w:tcW w:w="353" w:type="pct"/>
            <w:vAlign w:val="center"/>
          </w:tcPr>
          <w:p w:rsid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抽查</w:t>
            </w:r>
          </w:p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比例</w:t>
            </w:r>
          </w:p>
        </w:tc>
        <w:tc>
          <w:tcPr>
            <w:tcW w:w="456" w:type="pct"/>
            <w:vAlign w:val="center"/>
          </w:tcPr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抽查频次</w:t>
            </w:r>
          </w:p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次/年</w:t>
            </w:r>
          </w:p>
        </w:tc>
        <w:tc>
          <w:tcPr>
            <w:tcW w:w="455" w:type="pct"/>
            <w:vAlign w:val="center"/>
          </w:tcPr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抽查方式</w:t>
            </w:r>
          </w:p>
        </w:tc>
        <w:tc>
          <w:tcPr>
            <w:tcW w:w="233" w:type="pct"/>
            <w:vAlign w:val="center"/>
          </w:tcPr>
          <w:p w:rsidR="009873FC" w:rsidRPr="00766CCE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6CCE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766CCE" w:rsidRPr="0049075A" w:rsidTr="0071362B">
        <w:trPr>
          <w:trHeight w:val="762"/>
          <w:jc w:val="center"/>
        </w:trPr>
        <w:tc>
          <w:tcPr>
            <w:tcW w:w="210" w:type="pct"/>
            <w:vAlign w:val="center"/>
          </w:tcPr>
          <w:p w:rsidR="009873FC" w:rsidRPr="0049075A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557" w:type="pct"/>
            <w:vAlign w:val="center"/>
          </w:tcPr>
          <w:p w:rsidR="009873FC" w:rsidRPr="0049075A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农产品质量安全监督检查</w:t>
            </w:r>
          </w:p>
        </w:tc>
        <w:tc>
          <w:tcPr>
            <w:tcW w:w="1164" w:type="pct"/>
            <w:vAlign w:val="center"/>
          </w:tcPr>
          <w:p w:rsidR="009873FC" w:rsidRPr="0049075A" w:rsidRDefault="0049075A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《中华人民共和国农产品质量安全法》</w:t>
            </w:r>
          </w:p>
        </w:tc>
        <w:tc>
          <w:tcPr>
            <w:tcW w:w="456" w:type="pct"/>
            <w:vAlign w:val="center"/>
          </w:tcPr>
          <w:p w:rsidR="009873FC" w:rsidRPr="0049075A" w:rsidRDefault="0049075A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区农业农村和水利局</w:t>
            </w:r>
          </w:p>
        </w:tc>
        <w:tc>
          <w:tcPr>
            <w:tcW w:w="355" w:type="pct"/>
            <w:vAlign w:val="center"/>
          </w:tcPr>
          <w:p w:rsidR="009873FC" w:rsidRPr="0049075A" w:rsidRDefault="0049075A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一般检查事项</w:t>
            </w:r>
          </w:p>
        </w:tc>
        <w:tc>
          <w:tcPr>
            <w:tcW w:w="761" w:type="pct"/>
            <w:vAlign w:val="center"/>
          </w:tcPr>
          <w:p w:rsidR="009873FC" w:rsidRPr="0049075A" w:rsidRDefault="0049075A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农业投入品、农产品的新型经营主体</w:t>
            </w:r>
          </w:p>
        </w:tc>
        <w:tc>
          <w:tcPr>
            <w:tcW w:w="353" w:type="pct"/>
            <w:vAlign w:val="center"/>
          </w:tcPr>
          <w:p w:rsidR="009873FC" w:rsidRPr="0049075A" w:rsidRDefault="0049075A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5%</w:t>
            </w:r>
          </w:p>
        </w:tc>
        <w:tc>
          <w:tcPr>
            <w:tcW w:w="456" w:type="pct"/>
            <w:vAlign w:val="center"/>
          </w:tcPr>
          <w:p w:rsidR="009873FC" w:rsidRPr="0049075A" w:rsidRDefault="0049075A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55" w:type="pct"/>
            <w:vAlign w:val="center"/>
          </w:tcPr>
          <w:p w:rsidR="009873FC" w:rsidRPr="0049075A" w:rsidRDefault="0049075A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现场检查、抽查</w:t>
            </w:r>
          </w:p>
        </w:tc>
        <w:tc>
          <w:tcPr>
            <w:tcW w:w="233" w:type="pct"/>
            <w:vAlign w:val="center"/>
          </w:tcPr>
          <w:p w:rsidR="009873FC" w:rsidRPr="0049075A" w:rsidRDefault="009873FC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2E37" w:rsidRPr="0049075A" w:rsidTr="0071362B">
        <w:trPr>
          <w:trHeight w:val="702"/>
          <w:jc w:val="center"/>
        </w:trPr>
        <w:tc>
          <w:tcPr>
            <w:tcW w:w="210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557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对动物养殖场的的监督检查</w:t>
            </w:r>
          </w:p>
        </w:tc>
        <w:tc>
          <w:tcPr>
            <w:tcW w:w="1164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《中华人民共和国动物防疫法》</w:t>
            </w:r>
          </w:p>
        </w:tc>
        <w:tc>
          <w:tcPr>
            <w:tcW w:w="456" w:type="pct"/>
            <w:vAlign w:val="center"/>
          </w:tcPr>
          <w:p w:rsidR="00942E37" w:rsidRPr="0049075A" w:rsidRDefault="00942E37" w:rsidP="00DD6D7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区农业农村和水利局</w:t>
            </w:r>
          </w:p>
        </w:tc>
        <w:tc>
          <w:tcPr>
            <w:tcW w:w="355" w:type="pct"/>
            <w:vAlign w:val="center"/>
          </w:tcPr>
          <w:p w:rsidR="00942E37" w:rsidRPr="0049075A" w:rsidRDefault="00942E37" w:rsidP="00DD6D7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一般检查事项</w:t>
            </w:r>
          </w:p>
        </w:tc>
        <w:tc>
          <w:tcPr>
            <w:tcW w:w="761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动物饲养场、（养殖小区）、动物隔离场等</w:t>
            </w:r>
          </w:p>
        </w:tc>
        <w:tc>
          <w:tcPr>
            <w:tcW w:w="353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  <w:tc>
          <w:tcPr>
            <w:tcW w:w="456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55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现场检查</w:t>
            </w:r>
          </w:p>
        </w:tc>
        <w:tc>
          <w:tcPr>
            <w:tcW w:w="233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2E37" w:rsidRPr="0049075A" w:rsidTr="0071362B">
        <w:trPr>
          <w:jc w:val="center"/>
        </w:trPr>
        <w:tc>
          <w:tcPr>
            <w:tcW w:w="210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557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生猪屠宰监督检查</w:t>
            </w:r>
          </w:p>
        </w:tc>
        <w:tc>
          <w:tcPr>
            <w:tcW w:w="1164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《中华人民共和国动物防疫法》</w:t>
            </w:r>
          </w:p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:rsidR="00942E37" w:rsidRPr="0049075A" w:rsidRDefault="00942E37" w:rsidP="00DD6D7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区农业农村和水利局</w:t>
            </w:r>
          </w:p>
        </w:tc>
        <w:tc>
          <w:tcPr>
            <w:tcW w:w="355" w:type="pct"/>
            <w:vAlign w:val="center"/>
          </w:tcPr>
          <w:p w:rsidR="00942E37" w:rsidRPr="0049075A" w:rsidRDefault="00942E37" w:rsidP="00DD6D7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一般检查事项</w:t>
            </w:r>
          </w:p>
        </w:tc>
        <w:tc>
          <w:tcPr>
            <w:tcW w:w="761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生猪屠宰企业</w:t>
            </w:r>
          </w:p>
        </w:tc>
        <w:tc>
          <w:tcPr>
            <w:tcW w:w="353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20%</w:t>
            </w:r>
          </w:p>
        </w:tc>
        <w:tc>
          <w:tcPr>
            <w:tcW w:w="456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2-3</w:t>
            </w:r>
          </w:p>
        </w:tc>
        <w:tc>
          <w:tcPr>
            <w:tcW w:w="455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现场检查</w:t>
            </w:r>
          </w:p>
        </w:tc>
        <w:tc>
          <w:tcPr>
            <w:tcW w:w="233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2E37" w:rsidRPr="0049075A" w:rsidTr="0071362B">
        <w:trPr>
          <w:jc w:val="center"/>
        </w:trPr>
        <w:tc>
          <w:tcPr>
            <w:tcW w:w="210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557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动物诊疗机构监督检查</w:t>
            </w:r>
          </w:p>
        </w:tc>
        <w:tc>
          <w:tcPr>
            <w:tcW w:w="1164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362B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动物诊疗机构管理办法</w:t>
            </w:r>
            <w:r w:rsidRPr="0071362B">
              <w:rPr>
                <w:rFonts w:ascii="宋体" w:eastAsia="宋体" w:hAnsi="宋体" w:hint="eastAsia"/>
                <w:sz w:val="21"/>
                <w:szCs w:val="21"/>
              </w:rPr>
              <w:t>》</w:t>
            </w:r>
          </w:p>
        </w:tc>
        <w:tc>
          <w:tcPr>
            <w:tcW w:w="456" w:type="pct"/>
            <w:vAlign w:val="center"/>
          </w:tcPr>
          <w:p w:rsidR="00942E37" w:rsidRPr="0049075A" w:rsidRDefault="00942E37" w:rsidP="00DD6D7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区农业农村和水利局</w:t>
            </w:r>
          </w:p>
        </w:tc>
        <w:tc>
          <w:tcPr>
            <w:tcW w:w="355" w:type="pct"/>
            <w:vAlign w:val="center"/>
          </w:tcPr>
          <w:p w:rsidR="00942E37" w:rsidRPr="0049075A" w:rsidRDefault="00942E37" w:rsidP="00DD6D7D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075A">
              <w:rPr>
                <w:rFonts w:ascii="宋体" w:eastAsia="宋体" w:hAnsi="宋体" w:hint="eastAsia"/>
                <w:sz w:val="21"/>
                <w:szCs w:val="21"/>
              </w:rPr>
              <w:t>一般检查事项</w:t>
            </w:r>
          </w:p>
        </w:tc>
        <w:tc>
          <w:tcPr>
            <w:tcW w:w="761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动物诊疗机构</w:t>
            </w:r>
          </w:p>
        </w:tc>
        <w:tc>
          <w:tcPr>
            <w:tcW w:w="353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20%</w:t>
            </w:r>
          </w:p>
        </w:tc>
        <w:tc>
          <w:tcPr>
            <w:tcW w:w="456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55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现场检查</w:t>
            </w:r>
          </w:p>
        </w:tc>
        <w:tc>
          <w:tcPr>
            <w:tcW w:w="233" w:type="pct"/>
            <w:vAlign w:val="center"/>
          </w:tcPr>
          <w:p w:rsidR="00942E37" w:rsidRPr="0049075A" w:rsidRDefault="00942E37" w:rsidP="00AD4A35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1362B" w:rsidRPr="0049075A" w:rsidRDefault="0071362B" w:rsidP="0071362B">
      <w:pPr>
        <w:spacing w:line="220" w:lineRule="atLeast"/>
        <w:jc w:val="center"/>
        <w:rPr>
          <w:rFonts w:ascii="宋体" w:eastAsia="宋体" w:hAnsi="宋体"/>
          <w:sz w:val="21"/>
          <w:szCs w:val="21"/>
        </w:rPr>
      </w:pPr>
    </w:p>
    <w:sectPr w:rsidR="0071362B" w:rsidRPr="0049075A" w:rsidSect="009873F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43679"/>
    <w:rsid w:val="00323B43"/>
    <w:rsid w:val="003D37D8"/>
    <w:rsid w:val="00426133"/>
    <w:rsid w:val="004358AB"/>
    <w:rsid w:val="0049075A"/>
    <w:rsid w:val="0071362B"/>
    <w:rsid w:val="00766CCE"/>
    <w:rsid w:val="007D7A62"/>
    <w:rsid w:val="008B7726"/>
    <w:rsid w:val="00942E37"/>
    <w:rsid w:val="009873FC"/>
    <w:rsid w:val="00AD4A35"/>
    <w:rsid w:val="00D31D50"/>
    <w:rsid w:val="00FA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2022-02-15T03:43:00Z</dcterms:modified>
</cp:coreProperties>
</file>