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E2" w:rsidRPr="00011CE2" w:rsidRDefault="00011CE2" w:rsidP="00011CE2">
      <w:pPr>
        <w:widowControl/>
        <w:shd w:val="clear" w:color="auto" w:fill="FFFFFF"/>
        <w:jc w:val="center"/>
        <w:rPr>
          <w:rFonts w:ascii="Calibri" w:eastAsia="宋体" w:hAnsi="Calibri" w:cs="宋体"/>
          <w:color w:val="333333"/>
          <w:kern w:val="0"/>
          <w:szCs w:val="21"/>
        </w:rPr>
      </w:pPr>
      <w:r w:rsidRPr="00011CE2">
        <w:rPr>
          <w:rFonts w:ascii="方正小标宋简体" w:eastAsia="方正小标宋简体" w:hAnsi="Calibri" w:cs="宋体" w:hint="eastAsia"/>
          <w:color w:val="333333"/>
          <w:kern w:val="0"/>
          <w:sz w:val="40"/>
          <w:szCs w:val="40"/>
          <w:shd w:val="clear" w:color="auto" w:fill="FFFFFF"/>
        </w:rPr>
        <w:t>新闻出版版权领域基层政务公开事项目录</w:t>
      </w:r>
    </w:p>
    <w:p w:rsidR="00011CE2" w:rsidRPr="00011CE2" w:rsidRDefault="00011CE2" w:rsidP="00011CE2">
      <w:pPr>
        <w:widowControl/>
        <w:shd w:val="clear" w:color="auto" w:fill="FFFFFF"/>
        <w:jc w:val="left"/>
        <w:rPr>
          <w:rFonts w:ascii="Calibri" w:eastAsia="宋体" w:hAnsi="Calibri" w:cs="宋体"/>
          <w:color w:val="333333"/>
          <w:kern w:val="0"/>
          <w:szCs w:val="21"/>
        </w:rPr>
      </w:pP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宋体" w:eastAsia="宋体" w:hAnsi="宋体" w:cs="宋体" w:hint="eastAsia"/>
          <w:color w:val="333333"/>
          <w:kern w:val="0"/>
          <w:sz w:val="24"/>
          <w:szCs w:val="24"/>
          <w:shd w:val="clear" w:color="auto" w:fill="FFFFFF"/>
        </w:rPr>
        <w:t xml:space="preserve">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宋体" w:eastAsia="宋体" w:hAnsi="宋体" w:cs="宋体" w:hint="eastAsia"/>
          <w:color w:val="333333"/>
          <w:kern w:val="0"/>
          <w:sz w:val="24"/>
          <w:szCs w:val="24"/>
          <w:shd w:val="clear" w:color="auto" w:fill="FFFFFF"/>
        </w:rPr>
        <w:t xml:space="preserve">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宋体" w:eastAsia="宋体" w:hAnsi="宋体" w:cs="宋体" w:hint="eastAsia"/>
          <w:color w:val="333333"/>
          <w:kern w:val="0"/>
          <w:sz w:val="24"/>
          <w:szCs w:val="24"/>
          <w:shd w:val="clear" w:color="auto" w:fill="FFFFFF"/>
        </w:rPr>
        <w:t xml:space="preserve">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宋体" w:eastAsia="宋体" w:hAnsi="宋体" w:cs="宋体" w:hint="eastAsia"/>
          <w:color w:val="333333"/>
          <w:kern w:val="0"/>
          <w:sz w:val="24"/>
          <w:szCs w:val="24"/>
          <w:shd w:val="clear" w:color="auto" w:fill="FFFFFF"/>
        </w:rPr>
        <w:t xml:space="preserve">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宋体" w:eastAsia="宋体" w:hAnsi="宋体" w:cs="宋体" w:hint="eastAsia"/>
          <w:color w:val="333333"/>
          <w:kern w:val="0"/>
          <w:sz w:val="24"/>
          <w:szCs w:val="24"/>
          <w:shd w:val="clear" w:color="auto" w:fill="FFFFFF"/>
        </w:rPr>
        <w:t xml:space="preserve">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r w:rsidRPr="00011CE2">
        <w:rPr>
          <w:rFonts w:ascii="MS Mincho" w:eastAsia="MS Mincho" w:hAnsi="MS Mincho" w:cs="MS Mincho" w:hint="eastAsia"/>
          <w:color w:val="333333"/>
          <w:kern w:val="0"/>
          <w:sz w:val="24"/>
          <w:szCs w:val="24"/>
          <w:shd w:val="clear" w:color="auto" w:fill="FFFFFF"/>
        </w:rPr>
        <w:t> </w:t>
      </w:r>
    </w:p>
    <w:tbl>
      <w:tblPr>
        <w:tblW w:w="14568" w:type="dxa"/>
        <w:jc w:val="center"/>
        <w:tblCellMar>
          <w:left w:w="0" w:type="dxa"/>
          <w:right w:w="0" w:type="dxa"/>
        </w:tblCellMar>
        <w:tblLook w:val="04A0"/>
      </w:tblPr>
      <w:tblGrid>
        <w:gridCol w:w="677"/>
        <w:gridCol w:w="828"/>
        <w:gridCol w:w="1179"/>
        <w:gridCol w:w="1852"/>
        <w:gridCol w:w="2551"/>
        <w:gridCol w:w="1149"/>
        <w:gridCol w:w="1185"/>
        <w:gridCol w:w="1598"/>
        <w:gridCol w:w="442"/>
        <w:gridCol w:w="710"/>
        <w:gridCol w:w="472"/>
        <w:gridCol w:w="843"/>
        <w:gridCol w:w="487"/>
        <w:gridCol w:w="595"/>
      </w:tblGrid>
      <w:tr w:rsidR="00011CE2" w:rsidRPr="00011CE2" w:rsidTr="00011CE2">
        <w:trPr>
          <w:trHeight w:val="135"/>
          <w:jc w:val="center"/>
        </w:trPr>
        <w:tc>
          <w:tcPr>
            <w:tcW w:w="683" w:type="dxa"/>
            <w:vMerge w:val="restart"/>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序号</w:t>
            </w:r>
          </w:p>
        </w:tc>
        <w:tc>
          <w:tcPr>
            <w:tcW w:w="2020" w:type="dxa"/>
            <w:gridSpan w:val="2"/>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公开事项</w:t>
            </w:r>
          </w:p>
        </w:tc>
        <w:tc>
          <w:tcPr>
            <w:tcW w:w="1867" w:type="dxa"/>
            <w:vMerge w:val="restart"/>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公开内容</w:t>
            </w:r>
          </w:p>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（要素）</w:t>
            </w:r>
          </w:p>
        </w:tc>
        <w:tc>
          <w:tcPr>
            <w:tcW w:w="2571" w:type="dxa"/>
            <w:vMerge w:val="restart"/>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公开依据</w:t>
            </w:r>
          </w:p>
        </w:tc>
        <w:tc>
          <w:tcPr>
            <w:tcW w:w="1156" w:type="dxa"/>
            <w:vMerge w:val="restart"/>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公开时限</w:t>
            </w:r>
            <w:r w:rsidRPr="00011CE2">
              <w:rPr>
                <w:rFonts w:ascii="宋体" w:eastAsia="宋体" w:hAnsi="宋体" w:cs="宋体" w:hint="eastAsia"/>
                <w:kern w:val="0"/>
                <w:sz w:val="24"/>
                <w:szCs w:val="24"/>
              </w:rPr>
              <w:t> </w:t>
            </w:r>
          </w:p>
        </w:tc>
        <w:tc>
          <w:tcPr>
            <w:tcW w:w="1195" w:type="dxa"/>
            <w:vMerge w:val="restart"/>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公开主体</w:t>
            </w:r>
          </w:p>
        </w:tc>
        <w:tc>
          <w:tcPr>
            <w:tcW w:w="1609" w:type="dxa"/>
            <w:vMerge w:val="restart"/>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公开渠道</w:t>
            </w:r>
          </w:p>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和载体</w:t>
            </w:r>
          </w:p>
        </w:tc>
        <w:tc>
          <w:tcPr>
            <w:tcW w:w="1159" w:type="dxa"/>
            <w:gridSpan w:val="2"/>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公开对象</w:t>
            </w:r>
          </w:p>
        </w:tc>
        <w:tc>
          <w:tcPr>
            <w:tcW w:w="1323" w:type="dxa"/>
            <w:gridSpan w:val="2"/>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公开方式</w:t>
            </w:r>
          </w:p>
        </w:tc>
        <w:tc>
          <w:tcPr>
            <w:tcW w:w="985" w:type="dxa"/>
            <w:gridSpan w:val="2"/>
            <w:tcBorders>
              <w:top w:val="single" w:sz="8" w:space="0" w:color="000000"/>
              <w:left w:val="single" w:sz="8" w:space="0" w:color="000000"/>
              <w:bottom w:val="single" w:sz="8" w:space="0" w:color="000000"/>
              <w:right w:val="single" w:sz="8" w:space="0" w:color="000000"/>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公开</w:t>
            </w:r>
          </w:p>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层级</w:t>
            </w:r>
          </w:p>
        </w:tc>
      </w:tr>
      <w:tr w:rsidR="00011CE2" w:rsidRPr="00011CE2" w:rsidTr="00011CE2">
        <w:trPr>
          <w:trHeight w:val="135"/>
          <w:jc w:val="center"/>
        </w:trPr>
        <w:tc>
          <w:tcPr>
            <w:tcW w:w="0" w:type="auto"/>
            <w:vMerge/>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jc w:val="left"/>
              <w:rPr>
                <w:rFonts w:ascii="Calibri" w:eastAsia="宋体" w:hAnsi="Calibri" w:cs="宋体"/>
                <w:kern w:val="0"/>
                <w:szCs w:val="21"/>
              </w:rPr>
            </w:pPr>
          </w:p>
        </w:tc>
        <w:tc>
          <w:tcPr>
            <w:tcW w:w="834"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一级</w:t>
            </w:r>
          </w:p>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事项</w:t>
            </w:r>
          </w:p>
        </w:tc>
        <w:tc>
          <w:tcPr>
            <w:tcW w:w="1186"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二级事项</w:t>
            </w:r>
          </w:p>
        </w:tc>
        <w:tc>
          <w:tcPr>
            <w:tcW w:w="0" w:type="auto"/>
            <w:vMerge/>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jc w:val="left"/>
              <w:rPr>
                <w:rFonts w:ascii="Calibri" w:eastAsia="宋体" w:hAnsi="Calibri" w:cs="宋体"/>
                <w:kern w:val="0"/>
                <w:szCs w:val="21"/>
              </w:rPr>
            </w:pPr>
          </w:p>
        </w:tc>
        <w:tc>
          <w:tcPr>
            <w:tcW w:w="0" w:type="auto"/>
            <w:vMerge/>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jc w:val="left"/>
              <w:rPr>
                <w:rFonts w:ascii="Calibri" w:eastAsia="宋体" w:hAnsi="Calibri" w:cs="宋体"/>
                <w:kern w:val="0"/>
                <w:szCs w:val="21"/>
              </w:rPr>
            </w:pPr>
          </w:p>
        </w:tc>
        <w:tc>
          <w:tcPr>
            <w:tcW w:w="0" w:type="auto"/>
            <w:vMerge/>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jc w:val="left"/>
              <w:rPr>
                <w:rFonts w:ascii="Calibri" w:eastAsia="宋体" w:hAnsi="Calibri" w:cs="宋体"/>
                <w:kern w:val="0"/>
                <w:szCs w:val="21"/>
              </w:rPr>
            </w:pPr>
          </w:p>
        </w:tc>
        <w:tc>
          <w:tcPr>
            <w:tcW w:w="0" w:type="auto"/>
            <w:vMerge/>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jc w:val="left"/>
              <w:rPr>
                <w:rFonts w:ascii="Calibri" w:eastAsia="宋体" w:hAnsi="Calibri" w:cs="宋体"/>
                <w:kern w:val="0"/>
                <w:szCs w:val="21"/>
              </w:rPr>
            </w:pPr>
          </w:p>
        </w:tc>
        <w:tc>
          <w:tcPr>
            <w:tcW w:w="0" w:type="auto"/>
            <w:vMerge/>
            <w:tcBorders>
              <w:top w:val="single" w:sz="8" w:space="0" w:color="000000"/>
              <w:left w:val="single" w:sz="8" w:space="0" w:color="000000"/>
              <w:bottom w:val="single" w:sz="8" w:space="0" w:color="000000"/>
              <w:right w:val="nil"/>
            </w:tcBorders>
            <w:vAlign w:val="center"/>
            <w:hideMark/>
          </w:tcPr>
          <w:p w:rsidR="00011CE2" w:rsidRPr="00011CE2" w:rsidRDefault="00011CE2" w:rsidP="00011CE2">
            <w:pPr>
              <w:widowControl/>
              <w:jc w:val="left"/>
              <w:rPr>
                <w:rFonts w:ascii="Calibri" w:eastAsia="宋体" w:hAnsi="Calibri" w:cs="宋体"/>
                <w:kern w:val="0"/>
                <w:szCs w:val="21"/>
              </w:rPr>
            </w:pPr>
          </w:p>
        </w:tc>
        <w:tc>
          <w:tcPr>
            <w:tcW w:w="444"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全社会</w:t>
            </w:r>
          </w:p>
        </w:tc>
        <w:tc>
          <w:tcPr>
            <w:tcW w:w="715"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特定群众</w:t>
            </w:r>
          </w:p>
        </w:tc>
        <w:tc>
          <w:tcPr>
            <w:tcW w:w="474"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主动公开</w:t>
            </w:r>
          </w:p>
        </w:tc>
        <w:tc>
          <w:tcPr>
            <w:tcW w:w="849"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依申请公开</w:t>
            </w:r>
          </w:p>
        </w:tc>
        <w:tc>
          <w:tcPr>
            <w:tcW w:w="489"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县级</w:t>
            </w:r>
          </w:p>
        </w:tc>
        <w:tc>
          <w:tcPr>
            <w:tcW w:w="496" w:type="dxa"/>
            <w:tcBorders>
              <w:top w:val="nil"/>
              <w:left w:val="single" w:sz="8" w:space="0" w:color="000000"/>
              <w:bottom w:val="single" w:sz="8" w:space="0" w:color="000000"/>
              <w:right w:val="single" w:sz="8" w:space="0" w:color="000000"/>
            </w:tcBorders>
            <w:tcMar>
              <w:top w:w="0" w:type="dxa"/>
              <w:left w:w="0" w:type="dxa"/>
              <w:bottom w:w="0" w:type="dxa"/>
              <w:right w:w="115"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黑体" w:eastAsia="黑体" w:hAnsi="黑体" w:cs="宋体" w:hint="eastAsia"/>
                <w:kern w:val="0"/>
                <w:sz w:val="24"/>
                <w:szCs w:val="24"/>
              </w:rPr>
              <w:t>乡、村级</w:t>
            </w:r>
          </w:p>
        </w:tc>
      </w:tr>
      <w:tr w:rsidR="00011CE2" w:rsidRPr="00011CE2" w:rsidTr="00011CE2">
        <w:trPr>
          <w:trHeight w:val="271"/>
          <w:jc w:val="center"/>
        </w:trPr>
        <w:tc>
          <w:tcPr>
            <w:tcW w:w="683"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19"/>
                <w:szCs w:val="19"/>
              </w:rPr>
              <w:t> </w:t>
            </w:r>
          </w:p>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24"/>
                <w:szCs w:val="24"/>
              </w:rPr>
              <w:t>1</w:t>
            </w:r>
          </w:p>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tc>
        <w:tc>
          <w:tcPr>
            <w:tcW w:w="83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行政</w:t>
            </w:r>
          </w:p>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许可</w:t>
            </w:r>
          </w:p>
        </w:tc>
        <w:tc>
          <w:tcPr>
            <w:tcW w:w="118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出版物零售单位和个体工商户设立、变更审批</w:t>
            </w:r>
          </w:p>
        </w:tc>
        <w:tc>
          <w:tcPr>
            <w:tcW w:w="1867"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1.</w:t>
            </w:r>
            <w:r w:rsidRPr="00011CE2">
              <w:rPr>
                <w:rFonts w:ascii="仿宋" w:eastAsia="仿宋" w:hAnsi="仿宋" w:cs="宋体" w:hint="eastAsia"/>
                <w:kern w:val="0"/>
                <w:sz w:val="24"/>
                <w:szCs w:val="24"/>
              </w:rPr>
              <w:t>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2.</w:t>
            </w:r>
            <w:r w:rsidRPr="00011CE2">
              <w:rPr>
                <w:rFonts w:ascii="仿宋" w:eastAsia="仿宋" w:hAnsi="仿宋" w:cs="宋体" w:hint="eastAsia"/>
                <w:kern w:val="0"/>
                <w:sz w:val="24"/>
                <w:szCs w:val="24"/>
              </w:rPr>
              <w:t>行政许可决定。</w:t>
            </w:r>
          </w:p>
        </w:tc>
        <w:tc>
          <w:tcPr>
            <w:tcW w:w="2571"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1.</w:t>
            </w:r>
            <w:r w:rsidRPr="00011CE2">
              <w:rPr>
                <w:rFonts w:ascii="仿宋" w:eastAsia="仿宋" w:hAnsi="仿宋" w:cs="宋体" w:hint="eastAsia"/>
                <w:kern w:val="0"/>
                <w:sz w:val="24"/>
                <w:szCs w:val="24"/>
              </w:rPr>
              <w:t>《中华人民共和国行政许可法》；</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2.</w:t>
            </w:r>
            <w:r w:rsidRPr="00011CE2">
              <w:rPr>
                <w:rFonts w:ascii="仿宋" w:eastAsia="仿宋" w:hAnsi="仿宋" w:cs="宋体" w:hint="eastAsia"/>
                <w:kern w:val="0"/>
                <w:sz w:val="24"/>
                <w:szCs w:val="24"/>
              </w:rPr>
              <w:t>《中华人民共和国政府信息公开条例》；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3.</w:t>
            </w:r>
            <w:r w:rsidRPr="00011CE2">
              <w:rPr>
                <w:rFonts w:ascii="仿宋" w:eastAsia="仿宋" w:hAnsi="仿宋" w:cs="宋体" w:hint="eastAsia"/>
                <w:kern w:val="0"/>
                <w:sz w:val="24"/>
                <w:szCs w:val="24"/>
              </w:rPr>
              <w:t>《出版管理条例》；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4.</w:t>
            </w:r>
            <w:r w:rsidRPr="00011CE2">
              <w:rPr>
                <w:rFonts w:ascii="仿宋" w:eastAsia="仿宋" w:hAnsi="仿宋" w:cs="宋体" w:hint="eastAsia"/>
                <w:kern w:val="0"/>
                <w:sz w:val="24"/>
                <w:szCs w:val="24"/>
              </w:rPr>
              <w:t>《出版物市场管理规定》；</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5.</w:t>
            </w:r>
            <w:r w:rsidRPr="00011CE2">
              <w:rPr>
                <w:rFonts w:ascii="仿宋" w:eastAsia="仿宋" w:hAnsi="仿宋" w:cs="宋体" w:hint="eastAsia"/>
                <w:kern w:val="0"/>
                <w:sz w:val="24"/>
                <w:szCs w:val="24"/>
              </w:rPr>
              <w:t>《关于全面推进政务公开工作的意见》。</w:t>
            </w:r>
          </w:p>
        </w:tc>
        <w:tc>
          <w:tcPr>
            <w:tcW w:w="115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信息形成或变更之日起</w:t>
            </w:r>
            <w:r w:rsidRPr="00011CE2">
              <w:rPr>
                <w:rFonts w:ascii="Times New Roman" w:eastAsia="宋体" w:hAnsi="Times New Roman" w:cs="Times New Roman"/>
                <w:kern w:val="0"/>
                <w:sz w:val="24"/>
                <w:szCs w:val="24"/>
              </w:rPr>
              <w:t>20</w:t>
            </w:r>
            <w:r w:rsidRPr="00011CE2">
              <w:rPr>
                <w:rFonts w:ascii="仿宋" w:eastAsia="仿宋" w:hAnsi="仿宋" w:cs="宋体" w:hint="eastAsia"/>
                <w:kern w:val="0"/>
                <w:sz w:val="24"/>
                <w:szCs w:val="24"/>
              </w:rPr>
              <w:t>个工作日内公开</w:t>
            </w:r>
          </w:p>
        </w:tc>
        <w:tc>
          <w:tcPr>
            <w:tcW w:w="119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C343C8" w:rsidP="00C343C8">
            <w:pPr>
              <w:widowControl/>
              <w:wordWrap w:val="0"/>
              <w:rPr>
                <w:rFonts w:ascii="宋体" w:eastAsia="宋体" w:hAnsi="宋体" w:cs="宋体"/>
                <w:kern w:val="0"/>
                <w:sz w:val="24"/>
                <w:szCs w:val="24"/>
              </w:rPr>
            </w:pPr>
            <w:r>
              <w:rPr>
                <w:rFonts w:ascii="仿宋" w:eastAsia="仿宋" w:hAnsi="仿宋" w:cs="宋体" w:hint="eastAsia"/>
                <w:kern w:val="0"/>
                <w:sz w:val="24"/>
                <w:szCs w:val="24"/>
              </w:rPr>
              <w:t>新华</w:t>
            </w:r>
            <w:r w:rsidR="00011CE2" w:rsidRPr="00011CE2">
              <w:rPr>
                <w:rFonts w:ascii="仿宋" w:eastAsia="仿宋" w:hAnsi="仿宋" w:cs="宋体" w:hint="eastAsia"/>
                <w:kern w:val="0"/>
                <w:sz w:val="24"/>
                <w:szCs w:val="24"/>
              </w:rPr>
              <w:t>区</w:t>
            </w:r>
            <w:r>
              <w:rPr>
                <w:rFonts w:ascii="仿宋" w:eastAsia="仿宋" w:hAnsi="仿宋" w:cs="宋体" w:hint="eastAsia"/>
                <w:kern w:val="0"/>
                <w:sz w:val="24"/>
                <w:szCs w:val="24"/>
              </w:rPr>
              <w:t>新闻出版</w:t>
            </w:r>
            <w:r w:rsidR="00011CE2" w:rsidRPr="00011CE2">
              <w:rPr>
                <w:rFonts w:ascii="仿宋" w:eastAsia="仿宋" w:hAnsi="仿宋" w:cs="宋体" w:hint="eastAsia"/>
                <w:kern w:val="0"/>
                <w:sz w:val="24"/>
                <w:szCs w:val="24"/>
              </w:rPr>
              <w:t>局</w:t>
            </w:r>
          </w:p>
        </w:tc>
        <w:tc>
          <w:tcPr>
            <w:tcW w:w="1609"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w:t>
            </w:r>
            <w:r w:rsidRPr="00011CE2">
              <w:rPr>
                <w:rFonts w:ascii="仿宋" w:eastAsia="仿宋" w:hAnsi="仿宋" w:cs="宋体" w:hint="eastAsia"/>
                <w:kern w:val="0"/>
                <w:sz w:val="16"/>
                <w:szCs w:val="16"/>
                <w:shd w:val="clear" w:color="auto" w:fill="FFFFFF"/>
              </w:rPr>
              <w:t>政府网站</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2.</w:t>
            </w:r>
            <w:r w:rsidRPr="00011CE2">
              <w:rPr>
                <w:rFonts w:ascii="仿宋" w:eastAsia="仿宋" w:hAnsi="仿宋" w:cs="宋体" w:hint="eastAsia"/>
                <w:kern w:val="0"/>
                <w:sz w:val="16"/>
                <w:szCs w:val="16"/>
                <w:shd w:val="clear" w:color="auto" w:fill="FFFFFF"/>
              </w:rPr>
              <w:t>政府公报</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3.</w:t>
            </w:r>
            <w:r w:rsidRPr="00011CE2">
              <w:rPr>
                <w:rFonts w:ascii="仿宋" w:eastAsia="仿宋" w:hAnsi="仿宋" w:cs="宋体" w:hint="eastAsia"/>
                <w:kern w:val="0"/>
                <w:sz w:val="16"/>
                <w:szCs w:val="16"/>
                <w:shd w:val="clear" w:color="auto" w:fill="FFFFFF"/>
              </w:rPr>
              <w:t>两微一端</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4.</w:t>
            </w:r>
            <w:r w:rsidRPr="00011CE2">
              <w:rPr>
                <w:rFonts w:ascii="仿宋" w:eastAsia="仿宋" w:hAnsi="仿宋" w:cs="宋体" w:hint="eastAsia"/>
                <w:kern w:val="0"/>
                <w:sz w:val="16"/>
                <w:szCs w:val="16"/>
                <w:shd w:val="clear" w:color="auto" w:fill="FFFFFF"/>
              </w:rPr>
              <w:t>发布会</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听证会</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5.</w:t>
            </w:r>
            <w:r w:rsidRPr="00011CE2">
              <w:rPr>
                <w:rFonts w:ascii="仿宋" w:eastAsia="仿宋" w:hAnsi="仿宋" w:cs="宋体" w:hint="eastAsia"/>
                <w:kern w:val="0"/>
                <w:sz w:val="16"/>
                <w:szCs w:val="16"/>
                <w:shd w:val="clear" w:color="auto" w:fill="FFFFFF"/>
              </w:rPr>
              <w:t>广播电视</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6.</w:t>
            </w:r>
            <w:r w:rsidRPr="00011CE2">
              <w:rPr>
                <w:rFonts w:ascii="仿宋" w:eastAsia="仿宋" w:hAnsi="仿宋" w:cs="宋体" w:hint="eastAsia"/>
                <w:kern w:val="0"/>
                <w:sz w:val="16"/>
                <w:szCs w:val="16"/>
                <w:shd w:val="clear" w:color="auto" w:fill="FFFFFF"/>
              </w:rPr>
              <w:t>纸质媒体</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7.</w:t>
            </w:r>
            <w:r w:rsidRPr="00011CE2">
              <w:rPr>
                <w:rFonts w:ascii="仿宋" w:eastAsia="仿宋" w:hAnsi="仿宋" w:cs="宋体" w:hint="eastAsia"/>
                <w:kern w:val="0"/>
                <w:sz w:val="16"/>
                <w:szCs w:val="16"/>
                <w:shd w:val="clear" w:color="auto" w:fill="FFFFFF"/>
              </w:rPr>
              <w:t>公开查阅点</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8.</w:t>
            </w:r>
            <w:r w:rsidRPr="00011CE2">
              <w:rPr>
                <w:rFonts w:ascii="仿宋" w:eastAsia="仿宋" w:hAnsi="仿宋" w:cs="宋体" w:hint="eastAsia"/>
                <w:kern w:val="0"/>
                <w:sz w:val="16"/>
                <w:szCs w:val="16"/>
                <w:shd w:val="clear" w:color="auto" w:fill="FFFFFF"/>
              </w:rPr>
              <w:t>政务服务中心</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9.</w:t>
            </w:r>
            <w:r w:rsidRPr="00011CE2">
              <w:rPr>
                <w:rFonts w:ascii="仿宋" w:eastAsia="仿宋" w:hAnsi="仿宋" w:cs="宋体" w:hint="eastAsia"/>
                <w:kern w:val="0"/>
                <w:sz w:val="16"/>
                <w:szCs w:val="16"/>
                <w:shd w:val="clear" w:color="auto" w:fill="FFFFFF"/>
              </w:rPr>
              <w:t>便民服务站</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10.</w:t>
            </w:r>
            <w:r w:rsidRPr="00011CE2">
              <w:rPr>
                <w:rFonts w:ascii="仿宋" w:eastAsia="仿宋" w:hAnsi="仿宋" w:cs="宋体" w:hint="eastAsia"/>
                <w:kern w:val="0"/>
                <w:sz w:val="16"/>
                <w:szCs w:val="16"/>
                <w:shd w:val="clear" w:color="auto" w:fill="FFFFFF"/>
              </w:rPr>
              <w:t>入户</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现场宣传</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11.</w:t>
            </w:r>
            <w:r w:rsidRPr="00011CE2">
              <w:rPr>
                <w:rFonts w:ascii="仿宋" w:eastAsia="仿宋" w:hAnsi="仿宋" w:cs="宋体" w:hint="eastAsia"/>
                <w:kern w:val="0"/>
                <w:sz w:val="16"/>
                <w:szCs w:val="16"/>
                <w:shd w:val="clear" w:color="auto" w:fill="FFFFFF"/>
              </w:rPr>
              <w:t>社区</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企事业单位</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村公示栏（电子屏）</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12.</w:t>
            </w:r>
            <w:r w:rsidRPr="00011CE2">
              <w:rPr>
                <w:rFonts w:ascii="仿宋" w:eastAsia="仿宋" w:hAnsi="仿宋" w:cs="宋体" w:hint="eastAsia"/>
                <w:kern w:val="0"/>
                <w:sz w:val="16"/>
                <w:szCs w:val="16"/>
                <w:shd w:val="clear" w:color="auto" w:fill="FFFFFF"/>
              </w:rPr>
              <w:t>精准推送</w:t>
            </w:r>
            <w:r w:rsidRPr="00011CE2">
              <w:rPr>
                <w:rFonts w:ascii="Times New Roman" w:eastAsia="宋体" w:hAnsi="Times New Roman" w:cs="Times New Roman"/>
                <w:kern w:val="0"/>
                <w:sz w:val="16"/>
                <w:szCs w:val="16"/>
                <w:shd w:val="clear" w:color="auto" w:fill="FFFFFF"/>
              </w:rPr>
              <w:t>       13.</w:t>
            </w:r>
            <w:r w:rsidRPr="00011CE2">
              <w:rPr>
                <w:rFonts w:ascii="仿宋" w:eastAsia="仿宋" w:hAnsi="仿宋" w:cs="宋体" w:hint="eastAsia"/>
                <w:kern w:val="0"/>
                <w:sz w:val="16"/>
                <w:szCs w:val="16"/>
                <w:shd w:val="clear" w:color="auto" w:fill="FFFFFF"/>
              </w:rPr>
              <w:t>融媒体中心</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14.</w:t>
            </w:r>
            <w:r w:rsidRPr="00011CE2">
              <w:rPr>
                <w:rFonts w:ascii="仿宋" w:eastAsia="仿宋" w:hAnsi="仿宋" w:cs="宋体" w:hint="eastAsia"/>
                <w:kern w:val="0"/>
                <w:sz w:val="16"/>
                <w:szCs w:val="16"/>
                <w:shd w:val="clear" w:color="auto" w:fill="FFFFFF"/>
              </w:rPr>
              <w:t>信用中国</w:t>
            </w:r>
            <w:r w:rsidRPr="00011CE2">
              <w:rPr>
                <w:rFonts w:ascii="Times New Roman" w:eastAsia="宋体" w:hAnsi="Times New Roman" w:cs="Times New Roman"/>
                <w:kern w:val="0"/>
                <w:sz w:val="16"/>
                <w:szCs w:val="16"/>
                <w:shd w:val="clear" w:color="auto" w:fill="FFFFFF"/>
              </w:rPr>
              <w:t>       15.</w:t>
            </w:r>
            <w:r w:rsidRPr="00011CE2">
              <w:rPr>
                <w:rFonts w:ascii="仿宋" w:eastAsia="仿宋" w:hAnsi="仿宋" w:cs="宋体" w:hint="eastAsia"/>
                <w:kern w:val="0"/>
                <w:sz w:val="16"/>
                <w:szCs w:val="16"/>
                <w:shd w:val="clear" w:color="auto" w:fill="FFFFFF"/>
              </w:rPr>
              <w:t>双公示系统</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16.</w:t>
            </w:r>
            <w:r w:rsidRPr="00011CE2">
              <w:rPr>
                <w:rFonts w:ascii="仿宋" w:eastAsia="仿宋" w:hAnsi="仿宋" w:cs="宋体" w:hint="eastAsia"/>
                <w:kern w:val="0"/>
                <w:sz w:val="16"/>
                <w:szCs w:val="16"/>
                <w:shd w:val="clear" w:color="auto" w:fill="FFFFFF"/>
              </w:rPr>
              <w:t>国家企业信用信息</w:t>
            </w:r>
            <w:r w:rsidRPr="00011CE2">
              <w:rPr>
                <w:rFonts w:ascii="仿宋" w:eastAsia="仿宋" w:hAnsi="仿宋" w:cs="宋体" w:hint="eastAsia"/>
                <w:kern w:val="0"/>
                <w:sz w:val="16"/>
                <w:szCs w:val="16"/>
                <w:shd w:val="clear" w:color="auto" w:fill="FFFFFF"/>
              </w:rPr>
              <w:lastRenderedPageBreak/>
              <w:t>公示系统</w:t>
            </w:r>
          </w:p>
          <w:p w:rsidR="00011CE2" w:rsidRPr="00011CE2" w:rsidRDefault="00011CE2" w:rsidP="00011CE2">
            <w:pPr>
              <w:widowControl/>
              <w:wordWrap w:val="0"/>
              <w:spacing w:line="30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17.</w:t>
            </w:r>
            <w:r w:rsidRPr="00011CE2">
              <w:rPr>
                <w:rFonts w:ascii="仿宋" w:eastAsia="仿宋" w:hAnsi="仿宋" w:cs="宋体" w:hint="eastAsia"/>
                <w:kern w:val="0"/>
                <w:sz w:val="16"/>
                <w:szCs w:val="16"/>
                <w:shd w:val="clear" w:color="auto" w:fill="FFFFFF"/>
              </w:rPr>
              <w:t>其他</w:t>
            </w:r>
            <w:r w:rsidRPr="00011CE2">
              <w:rPr>
                <w:rFonts w:ascii="Times New Roman" w:eastAsia="宋体" w:hAnsi="Times New Roman" w:cs="Times New Roman"/>
                <w:kern w:val="0"/>
                <w:sz w:val="16"/>
                <w:szCs w:val="16"/>
                <w:shd w:val="clear" w:color="auto" w:fill="FFFFFF"/>
              </w:rPr>
              <w:t>      </w:t>
            </w:r>
          </w:p>
        </w:tc>
        <w:tc>
          <w:tcPr>
            <w:tcW w:w="44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lastRenderedPageBreak/>
              <w:t>√</w:t>
            </w:r>
          </w:p>
        </w:tc>
        <w:tc>
          <w:tcPr>
            <w:tcW w:w="71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tc>
        <w:tc>
          <w:tcPr>
            <w:tcW w:w="47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84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tc>
        <w:tc>
          <w:tcPr>
            <w:tcW w:w="48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496"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tc>
      </w:tr>
      <w:tr w:rsidR="00011CE2" w:rsidRPr="00011CE2" w:rsidTr="00011CE2">
        <w:trPr>
          <w:trHeight w:val="2408"/>
          <w:jc w:val="center"/>
        </w:trPr>
        <w:tc>
          <w:tcPr>
            <w:tcW w:w="683"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24"/>
                <w:szCs w:val="24"/>
              </w:rPr>
              <w:lastRenderedPageBreak/>
              <w:t>2</w:t>
            </w:r>
          </w:p>
        </w:tc>
        <w:tc>
          <w:tcPr>
            <w:tcW w:w="83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行政</w:t>
            </w:r>
          </w:p>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处罚</w:t>
            </w:r>
          </w:p>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tc>
        <w:tc>
          <w:tcPr>
            <w:tcW w:w="118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对非法从事印刷经营活动的行政处罚</w:t>
            </w:r>
          </w:p>
        </w:tc>
        <w:tc>
          <w:tcPr>
            <w:tcW w:w="1867"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处罚对象、案件名称、违法主要事实、处罚种类和内容、处罚依据、作出处罚决定部门、处罚时间、处罚结果、处罚决定书文号、处罚履行方式和期限等。</w:t>
            </w:r>
          </w:p>
        </w:tc>
        <w:tc>
          <w:tcPr>
            <w:tcW w:w="2571"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1.</w:t>
            </w:r>
            <w:r w:rsidRPr="00011CE2">
              <w:rPr>
                <w:rFonts w:ascii="仿宋" w:eastAsia="仿宋" w:hAnsi="仿宋" w:cs="宋体" w:hint="eastAsia"/>
                <w:kern w:val="0"/>
                <w:sz w:val="24"/>
                <w:szCs w:val="24"/>
              </w:rPr>
              <w:t>《印刷业管理条例》；</w:t>
            </w:r>
            <w:r w:rsidRPr="00011CE2">
              <w:rPr>
                <w:rFonts w:ascii="Times New Roman" w:eastAsia="宋体" w:hAnsi="Times New Roman" w:cs="Times New Roman"/>
                <w:kern w:val="0"/>
                <w:sz w:val="24"/>
                <w:szCs w:val="24"/>
              </w:rPr>
              <w:t>2.</w:t>
            </w:r>
            <w:r w:rsidRPr="00011CE2">
              <w:rPr>
                <w:rFonts w:ascii="仿宋" w:eastAsia="仿宋" w:hAnsi="仿宋" w:cs="宋体" w:hint="eastAsia"/>
                <w:kern w:val="0"/>
                <w:sz w:val="24"/>
                <w:szCs w:val="24"/>
              </w:rPr>
              <w:t>《国务院关于促进市场公平竞争维护市场正常秩序的若干意见》；</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3.</w:t>
            </w:r>
            <w:r w:rsidRPr="00011CE2">
              <w:rPr>
                <w:rFonts w:ascii="仿宋" w:eastAsia="仿宋" w:hAnsi="仿宋" w:cs="宋体" w:hint="eastAsia"/>
                <w:kern w:val="0"/>
                <w:sz w:val="24"/>
                <w:szCs w:val="24"/>
              </w:rPr>
              <w:t>《国务院办公厅关于全面推行行政执法公示制度执法全过程记录制度重大执法决定法制审核制度的指导意见》；</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4.</w:t>
            </w:r>
            <w:r w:rsidRPr="00011CE2">
              <w:rPr>
                <w:rFonts w:ascii="仿宋" w:eastAsia="仿宋" w:hAnsi="仿宋" w:cs="宋体" w:hint="eastAsia"/>
                <w:kern w:val="0"/>
                <w:sz w:val="24"/>
                <w:szCs w:val="24"/>
              </w:rPr>
              <w:t>《中华人民共和国政府信息公开条例》；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5.</w:t>
            </w:r>
            <w:r w:rsidRPr="00011CE2">
              <w:rPr>
                <w:rFonts w:ascii="仿宋" w:eastAsia="仿宋" w:hAnsi="仿宋" w:cs="宋体" w:hint="eastAsia"/>
                <w:kern w:val="0"/>
                <w:sz w:val="24"/>
                <w:szCs w:val="24"/>
              </w:rPr>
              <w:t>《关于全面推进政务公开工作的意见》。</w:t>
            </w:r>
          </w:p>
        </w:tc>
        <w:tc>
          <w:tcPr>
            <w:tcW w:w="115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执法决定信息在决定作出之日起</w:t>
            </w:r>
            <w:r w:rsidRPr="00011CE2">
              <w:rPr>
                <w:rFonts w:ascii="Times New Roman" w:eastAsia="宋体" w:hAnsi="Times New Roman" w:cs="Times New Roman"/>
                <w:kern w:val="0"/>
                <w:sz w:val="24"/>
                <w:szCs w:val="24"/>
              </w:rPr>
              <w:t>7</w:t>
            </w:r>
            <w:r w:rsidRPr="00011CE2">
              <w:rPr>
                <w:rFonts w:ascii="仿宋" w:eastAsia="仿宋" w:hAnsi="仿宋" w:cs="宋体" w:hint="eastAsia"/>
                <w:kern w:val="0"/>
                <w:sz w:val="24"/>
                <w:szCs w:val="24"/>
              </w:rPr>
              <w:t>个工作日内公开，其他相关信息形成或变更之日起</w:t>
            </w:r>
            <w:r w:rsidRPr="00011CE2">
              <w:rPr>
                <w:rFonts w:ascii="Times New Roman" w:eastAsia="宋体" w:hAnsi="Times New Roman" w:cs="Times New Roman"/>
                <w:kern w:val="0"/>
                <w:sz w:val="24"/>
                <w:szCs w:val="24"/>
              </w:rPr>
              <w:t>20</w:t>
            </w:r>
            <w:r w:rsidRPr="00011CE2">
              <w:rPr>
                <w:rFonts w:ascii="仿宋" w:eastAsia="仿宋" w:hAnsi="仿宋" w:cs="宋体" w:hint="eastAsia"/>
                <w:kern w:val="0"/>
                <w:sz w:val="24"/>
                <w:szCs w:val="24"/>
              </w:rPr>
              <w:t>个工作日内公开</w:t>
            </w:r>
          </w:p>
        </w:tc>
        <w:tc>
          <w:tcPr>
            <w:tcW w:w="119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区文旅体局</w:t>
            </w:r>
          </w:p>
        </w:tc>
        <w:tc>
          <w:tcPr>
            <w:tcW w:w="1609"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w:t>
            </w:r>
            <w:r w:rsidRPr="00011CE2">
              <w:rPr>
                <w:rFonts w:ascii="仿宋" w:eastAsia="仿宋" w:hAnsi="仿宋" w:cs="宋体" w:hint="eastAsia"/>
                <w:kern w:val="0"/>
                <w:sz w:val="16"/>
                <w:szCs w:val="16"/>
                <w:shd w:val="clear" w:color="auto" w:fill="FFFFFF"/>
              </w:rPr>
              <w:t>政府网站</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2.</w:t>
            </w:r>
            <w:r w:rsidRPr="00011CE2">
              <w:rPr>
                <w:rFonts w:ascii="仿宋" w:eastAsia="仿宋" w:hAnsi="仿宋" w:cs="宋体" w:hint="eastAsia"/>
                <w:kern w:val="0"/>
                <w:sz w:val="16"/>
                <w:szCs w:val="16"/>
                <w:shd w:val="clear" w:color="auto" w:fill="FFFFFF"/>
              </w:rPr>
              <w:t>政府公报</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3.</w:t>
            </w:r>
            <w:r w:rsidRPr="00011CE2">
              <w:rPr>
                <w:rFonts w:ascii="仿宋" w:eastAsia="仿宋" w:hAnsi="仿宋" w:cs="宋体" w:hint="eastAsia"/>
                <w:kern w:val="0"/>
                <w:sz w:val="16"/>
                <w:szCs w:val="16"/>
                <w:shd w:val="clear" w:color="auto" w:fill="FFFFFF"/>
              </w:rPr>
              <w:t>两微一端</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4.</w:t>
            </w:r>
            <w:r w:rsidRPr="00011CE2">
              <w:rPr>
                <w:rFonts w:ascii="仿宋" w:eastAsia="仿宋" w:hAnsi="仿宋" w:cs="宋体" w:hint="eastAsia"/>
                <w:kern w:val="0"/>
                <w:sz w:val="16"/>
                <w:szCs w:val="16"/>
                <w:shd w:val="clear" w:color="auto" w:fill="FFFFFF"/>
              </w:rPr>
              <w:t>发布会</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听证会</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5.</w:t>
            </w:r>
            <w:r w:rsidRPr="00011CE2">
              <w:rPr>
                <w:rFonts w:ascii="仿宋" w:eastAsia="仿宋" w:hAnsi="仿宋" w:cs="宋体" w:hint="eastAsia"/>
                <w:kern w:val="0"/>
                <w:sz w:val="16"/>
                <w:szCs w:val="16"/>
                <w:shd w:val="clear" w:color="auto" w:fill="FFFFFF"/>
              </w:rPr>
              <w:t>广播电视</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6.</w:t>
            </w:r>
            <w:r w:rsidRPr="00011CE2">
              <w:rPr>
                <w:rFonts w:ascii="仿宋" w:eastAsia="仿宋" w:hAnsi="仿宋" w:cs="宋体" w:hint="eastAsia"/>
                <w:kern w:val="0"/>
                <w:sz w:val="16"/>
                <w:szCs w:val="16"/>
                <w:shd w:val="clear" w:color="auto" w:fill="FFFFFF"/>
              </w:rPr>
              <w:t>纸质媒体</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7.</w:t>
            </w:r>
            <w:r w:rsidRPr="00011CE2">
              <w:rPr>
                <w:rFonts w:ascii="仿宋" w:eastAsia="仿宋" w:hAnsi="仿宋" w:cs="宋体" w:hint="eastAsia"/>
                <w:kern w:val="0"/>
                <w:sz w:val="16"/>
                <w:szCs w:val="16"/>
                <w:shd w:val="clear" w:color="auto" w:fill="FFFFFF"/>
              </w:rPr>
              <w:t>公开查阅点</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8.</w:t>
            </w:r>
            <w:r w:rsidRPr="00011CE2">
              <w:rPr>
                <w:rFonts w:ascii="仿宋" w:eastAsia="仿宋" w:hAnsi="仿宋" w:cs="宋体" w:hint="eastAsia"/>
                <w:kern w:val="0"/>
                <w:sz w:val="16"/>
                <w:szCs w:val="16"/>
                <w:shd w:val="clear" w:color="auto" w:fill="FFFFFF"/>
              </w:rPr>
              <w:t>政务服务中心</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9.</w:t>
            </w:r>
            <w:r w:rsidRPr="00011CE2">
              <w:rPr>
                <w:rFonts w:ascii="仿宋" w:eastAsia="仿宋" w:hAnsi="仿宋" w:cs="宋体" w:hint="eastAsia"/>
                <w:kern w:val="0"/>
                <w:sz w:val="16"/>
                <w:szCs w:val="16"/>
                <w:shd w:val="clear" w:color="auto" w:fill="FFFFFF"/>
              </w:rPr>
              <w:t>便民服务站</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10.</w:t>
            </w:r>
            <w:r w:rsidRPr="00011CE2">
              <w:rPr>
                <w:rFonts w:ascii="仿宋" w:eastAsia="仿宋" w:hAnsi="仿宋" w:cs="宋体" w:hint="eastAsia"/>
                <w:kern w:val="0"/>
                <w:sz w:val="16"/>
                <w:szCs w:val="16"/>
                <w:shd w:val="clear" w:color="auto" w:fill="FFFFFF"/>
              </w:rPr>
              <w:t>入户</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现场宣传</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11.</w:t>
            </w:r>
            <w:r w:rsidRPr="00011CE2">
              <w:rPr>
                <w:rFonts w:ascii="仿宋" w:eastAsia="仿宋" w:hAnsi="仿宋" w:cs="宋体" w:hint="eastAsia"/>
                <w:kern w:val="0"/>
                <w:sz w:val="16"/>
                <w:szCs w:val="16"/>
                <w:shd w:val="clear" w:color="auto" w:fill="FFFFFF"/>
              </w:rPr>
              <w:t>社区</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企事业单位</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村公示栏（电子屏）</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12.</w:t>
            </w:r>
            <w:r w:rsidRPr="00011CE2">
              <w:rPr>
                <w:rFonts w:ascii="仿宋" w:eastAsia="仿宋" w:hAnsi="仿宋" w:cs="宋体" w:hint="eastAsia"/>
                <w:kern w:val="0"/>
                <w:sz w:val="16"/>
                <w:szCs w:val="16"/>
                <w:shd w:val="clear" w:color="auto" w:fill="FFFFFF"/>
              </w:rPr>
              <w:t>精准推送</w:t>
            </w:r>
            <w:r w:rsidRPr="00011CE2">
              <w:rPr>
                <w:rFonts w:ascii="Times New Roman" w:eastAsia="宋体" w:hAnsi="Times New Roman" w:cs="Times New Roman"/>
                <w:kern w:val="0"/>
                <w:sz w:val="16"/>
                <w:szCs w:val="16"/>
                <w:shd w:val="clear" w:color="auto" w:fill="FFFFFF"/>
              </w:rPr>
              <w:t>       13.</w:t>
            </w:r>
            <w:r w:rsidRPr="00011CE2">
              <w:rPr>
                <w:rFonts w:ascii="仿宋" w:eastAsia="仿宋" w:hAnsi="仿宋" w:cs="宋体" w:hint="eastAsia"/>
                <w:kern w:val="0"/>
                <w:sz w:val="16"/>
                <w:szCs w:val="16"/>
                <w:shd w:val="clear" w:color="auto" w:fill="FFFFFF"/>
              </w:rPr>
              <w:t>融媒体中心</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14.</w:t>
            </w:r>
            <w:r w:rsidRPr="00011CE2">
              <w:rPr>
                <w:rFonts w:ascii="仿宋" w:eastAsia="仿宋" w:hAnsi="仿宋" w:cs="宋体" w:hint="eastAsia"/>
                <w:kern w:val="0"/>
                <w:sz w:val="16"/>
                <w:szCs w:val="16"/>
                <w:shd w:val="clear" w:color="auto" w:fill="FFFFFF"/>
              </w:rPr>
              <w:t>信用中国</w:t>
            </w:r>
            <w:r w:rsidRPr="00011CE2">
              <w:rPr>
                <w:rFonts w:ascii="Times New Roman" w:eastAsia="宋体" w:hAnsi="Times New Roman" w:cs="Times New Roman"/>
                <w:kern w:val="0"/>
                <w:sz w:val="16"/>
                <w:szCs w:val="16"/>
                <w:shd w:val="clear" w:color="auto" w:fill="FFFFFF"/>
              </w:rPr>
              <w:t>       15.</w:t>
            </w:r>
            <w:r w:rsidRPr="00011CE2">
              <w:rPr>
                <w:rFonts w:ascii="仿宋" w:eastAsia="仿宋" w:hAnsi="仿宋" w:cs="宋体" w:hint="eastAsia"/>
                <w:kern w:val="0"/>
                <w:sz w:val="16"/>
                <w:szCs w:val="16"/>
                <w:shd w:val="clear" w:color="auto" w:fill="FFFFFF"/>
              </w:rPr>
              <w:t>双公示系统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16.</w:t>
            </w:r>
            <w:r w:rsidRPr="00011CE2">
              <w:rPr>
                <w:rFonts w:ascii="仿宋" w:eastAsia="仿宋" w:hAnsi="仿宋" w:cs="宋体" w:hint="eastAsia"/>
                <w:kern w:val="0"/>
                <w:sz w:val="16"/>
                <w:szCs w:val="16"/>
                <w:shd w:val="clear" w:color="auto" w:fill="FFFFFF"/>
              </w:rPr>
              <w:t>国家企业信用信息公示系统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17.</w:t>
            </w:r>
            <w:r w:rsidRPr="00011CE2">
              <w:rPr>
                <w:rFonts w:ascii="仿宋" w:eastAsia="仿宋" w:hAnsi="仿宋" w:cs="宋体" w:hint="eastAsia"/>
                <w:kern w:val="0"/>
                <w:sz w:val="16"/>
                <w:szCs w:val="16"/>
                <w:shd w:val="clear" w:color="auto" w:fill="FFFFFF"/>
              </w:rPr>
              <w:t>其他</w:t>
            </w:r>
            <w:r w:rsidRPr="00011CE2">
              <w:rPr>
                <w:rFonts w:ascii="Times New Roman" w:eastAsia="宋体" w:hAnsi="Times New Roman" w:cs="Times New Roman"/>
                <w:kern w:val="0"/>
                <w:sz w:val="16"/>
                <w:szCs w:val="16"/>
                <w:shd w:val="clear" w:color="auto" w:fill="FFFFFF"/>
              </w:rPr>
              <w:t> </w:t>
            </w:r>
          </w:p>
        </w:tc>
        <w:tc>
          <w:tcPr>
            <w:tcW w:w="44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71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7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84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8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496"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r>
      <w:tr w:rsidR="00011CE2" w:rsidRPr="00011CE2" w:rsidTr="00011CE2">
        <w:trPr>
          <w:trHeight w:val="1964"/>
          <w:jc w:val="center"/>
        </w:trPr>
        <w:tc>
          <w:tcPr>
            <w:tcW w:w="683"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24"/>
                <w:szCs w:val="24"/>
              </w:rPr>
              <w:lastRenderedPageBreak/>
              <w:t>3</w:t>
            </w:r>
          </w:p>
        </w:tc>
        <w:tc>
          <w:tcPr>
            <w:tcW w:w="83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行政</w:t>
            </w:r>
          </w:p>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处罚</w:t>
            </w:r>
          </w:p>
        </w:tc>
        <w:tc>
          <w:tcPr>
            <w:tcW w:w="118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对非法从事复制经营活动的行政处罚</w:t>
            </w:r>
          </w:p>
        </w:tc>
        <w:tc>
          <w:tcPr>
            <w:tcW w:w="1867"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处罚对象、案件名称、违法主要事实、处罚种类和内容、处罚依据、作出处罚决定部门、处罚时间、处罚结果、处罚决定书文号、处罚履行方式和期限等。</w:t>
            </w:r>
          </w:p>
        </w:tc>
        <w:tc>
          <w:tcPr>
            <w:tcW w:w="2571"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1.</w:t>
            </w:r>
            <w:r w:rsidRPr="00011CE2">
              <w:rPr>
                <w:rFonts w:ascii="仿宋" w:eastAsia="仿宋" w:hAnsi="仿宋" w:cs="宋体" w:hint="eastAsia"/>
                <w:kern w:val="0"/>
                <w:sz w:val="24"/>
                <w:szCs w:val="24"/>
              </w:rPr>
              <w:t>《音像制品管理条例》；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2.</w:t>
            </w:r>
            <w:r w:rsidRPr="00011CE2">
              <w:rPr>
                <w:rFonts w:ascii="仿宋" w:eastAsia="仿宋" w:hAnsi="仿宋" w:cs="宋体" w:hint="eastAsia"/>
                <w:kern w:val="0"/>
                <w:sz w:val="24"/>
                <w:szCs w:val="24"/>
              </w:rPr>
              <w:t>《复制管理办法》；</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3.</w:t>
            </w:r>
            <w:r w:rsidRPr="00011CE2">
              <w:rPr>
                <w:rFonts w:ascii="仿宋" w:eastAsia="仿宋" w:hAnsi="仿宋" w:cs="宋体" w:hint="eastAsia"/>
                <w:kern w:val="0"/>
                <w:sz w:val="24"/>
                <w:szCs w:val="24"/>
              </w:rPr>
              <w:t>《国务院关于促进市场公平竞争维护市场正常秩序的若干意见》；</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4.</w:t>
            </w:r>
            <w:r w:rsidRPr="00011CE2">
              <w:rPr>
                <w:rFonts w:ascii="仿宋" w:eastAsia="仿宋" w:hAnsi="仿宋" w:cs="宋体" w:hint="eastAsia"/>
                <w:kern w:val="0"/>
                <w:sz w:val="24"/>
                <w:szCs w:val="24"/>
              </w:rPr>
              <w:t>《国务院办公厅关于全面推行行政执法公示制度执法全过程记录制度重大执法决定法制审核制度的指导意见》；</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5.</w:t>
            </w:r>
            <w:r w:rsidRPr="00011CE2">
              <w:rPr>
                <w:rFonts w:ascii="仿宋" w:eastAsia="仿宋" w:hAnsi="仿宋" w:cs="宋体" w:hint="eastAsia"/>
                <w:kern w:val="0"/>
                <w:sz w:val="24"/>
                <w:szCs w:val="24"/>
              </w:rPr>
              <w:t>《中华人民共和国政府信息公开条例》；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6.</w:t>
            </w:r>
            <w:r w:rsidRPr="00011CE2">
              <w:rPr>
                <w:rFonts w:ascii="仿宋" w:eastAsia="仿宋" w:hAnsi="仿宋" w:cs="宋体" w:hint="eastAsia"/>
                <w:kern w:val="0"/>
                <w:sz w:val="24"/>
                <w:szCs w:val="24"/>
              </w:rPr>
              <w:t>《关于全面推进政务公开工作的意见》。</w:t>
            </w:r>
          </w:p>
        </w:tc>
        <w:tc>
          <w:tcPr>
            <w:tcW w:w="115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执法决定信息在决定作出之日起</w:t>
            </w:r>
            <w:r w:rsidRPr="00011CE2">
              <w:rPr>
                <w:rFonts w:ascii="Times New Roman" w:eastAsia="宋体" w:hAnsi="Times New Roman" w:cs="Times New Roman"/>
                <w:kern w:val="0"/>
                <w:sz w:val="24"/>
                <w:szCs w:val="24"/>
              </w:rPr>
              <w:t>7</w:t>
            </w:r>
            <w:r w:rsidRPr="00011CE2">
              <w:rPr>
                <w:rFonts w:ascii="仿宋" w:eastAsia="仿宋" w:hAnsi="仿宋" w:cs="宋体" w:hint="eastAsia"/>
                <w:kern w:val="0"/>
                <w:sz w:val="24"/>
                <w:szCs w:val="24"/>
              </w:rPr>
              <w:t>个工作日内公开，其他相关信息形成或变更之日起</w:t>
            </w:r>
            <w:r w:rsidRPr="00011CE2">
              <w:rPr>
                <w:rFonts w:ascii="Times New Roman" w:eastAsia="宋体" w:hAnsi="Times New Roman" w:cs="Times New Roman"/>
                <w:kern w:val="0"/>
                <w:sz w:val="24"/>
                <w:szCs w:val="24"/>
              </w:rPr>
              <w:t>20</w:t>
            </w:r>
            <w:r w:rsidRPr="00011CE2">
              <w:rPr>
                <w:rFonts w:ascii="仿宋" w:eastAsia="仿宋" w:hAnsi="仿宋" w:cs="宋体" w:hint="eastAsia"/>
                <w:kern w:val="0"/>
                <w:sz w:val="24"/>
                <w:szCs w:val="24"/>
              </w:rPr>
              <w:t>个工作日内公开</w:t>
            </w:r>
          </w:p>
        </w:tc>
        <w:tc>
          <w:tcPr>
            <w:tcW w:w="119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区文旅体局</w:t>
            </w:r>
          </w:p>
        </w:tc>
        <w:tc>
          <w:tcPr>
            <w:tcW w:w="1609"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w:t>
            </w:r>
            <w:r w:rsidRPr="00011CE2">
              <w:rPr>
                <w:rFonts w:ascii="仿宋" w:eastAsia="仿宋" w:hAnsi="仿宋" w:cs="宋体" w:hint="eastAsia"/>
                <w:kern w:val="0"/>
                <w:sz w:val="16"/>
                <w:szCs w:val="16"/>
                <w:shd w:val="clear" w:color="auto" w:fill="FFFFFF"/>
              </w:rPr>
              <w:t>政府网站</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2.</w:t>
            </w:r>
            <w:r w:rsidRPr="00011CE2">
              <w:rPr>
                <w:rFonts w:ascii="仿宋" w:eastAsia="仿宋" w:hAnsi="仿宋" w:cs="宋体" w:hint="eastAsia"/>
                <w:kern w:val="0"/>
                <w:sz w:val="16"/>
                <w:szCs w:val="16"/>
                <w:shd w:val="clear" w:color="auto" w:fill="FFFFFF"/>
              </w:rPr>
              <w:t>政府公报</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3.</w:t>
            </w:r>
            <w:r w:rsidRPr="00011CE2">
              <w:rPr>
                <w:rFonts w:ascii="仿宋" w:eastAsia="仿宋" w:hAnsi="仿宋" w:cs="宋体" w:hint="eastAsia"/>
                <w:kern w:val="0"/>
                <w:sz w:val="16"/>
                <w:szCs w:val="16"/>
                <w:shd w:val="clear" w:color="auto" w:fill="FFFFFF"/>
              </w:rPr>
              <w:t>两微一端</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4.</w:t>
            </w:r>
            <w:r w:rsidRPr="00011CE2">
              <w:rPr>
                <w:rFonts w:ascii="仿宋" w:eastAsia="仿宋" w:hAnsi="仿宋" w:cs="宋体" w:hint="eastAsia"/>
                <w:kern w:val="0"/>
                <w:sz w:val="16"/>
                <w:szCs w:val="16"/>
                <w:shd w:val="clear" w:color="auto" w:fill="FFFFFF"/>
              </w:rPr>
              <w:t>发布会</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听证会</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5.</w:t>
            </w:r>
            <w:r w:rsidRPr="00011CE2">
              <w:rPr>
                <w:rFonts w:ascii="仿宋" w:eastAsia="仿宋" w:hAnsi="仿宋" w:cs="宋体" w:hint="eastAsia"/>
                <w:kern w:val="0"/>
                <w:sz w:val="16"/>
                <w:szCs w:val="16"/>
                <w:shd w:val="clear" w:color="auto" w:fill="FFFFFF"/>
              </w:rPr>
              <w:t>广播电视</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6.</w:t>
            </w:r>
            <w:r w:rsidRPr="00011CE2">
              <w:rPr>
                <w:rFonts w:ascii="仿宋" w:eastAsia="仿宋" w:hAnsi="仿宋" w:cs="宋体" w:hint="eastAsia"/>
                <w:kern w:val="0"/>
                <w:sz w:val="16"/>
                <w:szCs w:val="16"/>
                <w:shd w:val="clear" w:color="auto" w:fill="FFFFFF"/>
              </w:rPr>
              <w:t>纸质媒体</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7.</w:t>
            </w:r>
            <w:r w:rsidRPr="00011CE2">
              <w:rPr>
                <w:rFonts w:ascii="仿宋" w:eastAsia="仿宋" w:hAnsi="仿宋" w:cs="宋体" w:hint="eastAsia"/>
                <w:kern w:val="0"/>
                <w:sz w:val="16"/>
                <w:szCs w:val="16"/>
                <w:shd w:val="clear" w:color="auto" w:fill="FFFFFF"/>
              </w:rPr>
              <w:t>公开查阅点</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8.</w:t>
            </w:r>
            <w:r w:rsidRPr="00011CE2">
              <w:rPr>
                <w:rFonts w:ascii="仿宋" w:eastAsia="仿宋" w:hAnsi="仿宋" w:cs="宋体" w:hint="eastAsia"/>
                <w:kern w:val="0"/>
                <w:sz w:val="16"/>
                <w:szCs w:val="16"/>
                <w:shd w:val="clear" w:color="auto" w:fill="FFFFFF"/>
              </w:rPr>
              <w:t>政务服务中心</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9.</w:t>
            </w:r>
            <w:r w:rsidRPr="00011CE2">
              <w:rPr>
                <w:rFonts w:ascii="仿宋" w:eastAsia="仿宋" w:hAnsi="仿宋" w:cs="宋体" w:hint="eastAsia"/>
                <w:kern w:val="0"/>
                <w:sz w:val="16"/>
                <w:szCs w:val="16"/>
                <w:shd w:val="clear" w:color="auto" w:fill="FFFFFF"/>
              </w:rPr>
              <w:t>便民服务站</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10.</w:t>
            </w:r>
            <w:r w:rsidRPr="00011CE2">
              <w:rPr>
                <w:rFonts w:ascii="仿宋" w:eastAsia="仿宋" w:hAnsi="仿宋" w:cs="宋体" w:hint="eastAsia"/>
                <w:kern w:val="0"/>
                <w:sz w:val="16"/>
                <w:szCs w:val="16"/>
                <w:shd w:val="clear" w:color="auto" w:fill="FFFFFF"/>
              </w:rPr>
              <w:t>入户</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现场宣传</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11.</w:t>
            </w:r>
            <w:r w:rsidRPr="00011CE2">
              <w:rPr>
                <w:rFonts w:ascii="仿宋" w:eastAsia="仿宋" w:hAnsi="仿宋" w:cs="宋体" w:hint="eastAsia"/>
                <w:kern w:val="0"/>
                <w:sz w:val="16"/>
                <w:szCs w:val="16"/>
                <w:shd w:val="clear" w:color="auto" w:fill="FFFFFF"/>
              </w:rPr>
              <w:t>社区</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企事业单位</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村公示栏（电子屏）</w:t>
            </w:r>
          </w:p>
          <w:p w:rsidR="00011CE2" w:rsidRDefault="00011CE2" w:rsidP="00011CE2">
            <w:pPr>
              <w:widowControl/>
              <w:wordWrap w:val="0"/>
              <w:spacing w:line="320" w:lineRule="atLeast"/>
              <w:jc w:val="left"/>
              <w:rPr>
                <w:rFonts w:ascii="Times New Roman" w:eastAsia="宋体" w:hAnsi="Times New Roman" w:cs="Times New Roman"/>
                <w:kern w:val="0"/>
                <w:sz w:val="16"/>
                <w:szCs w:val="16"/>
                <w:shd w:val="clear" w:color="auto" w:fill="FFFFFF"/>
              </w:rPr>
            </w:pPr>
            <w:r w:rsidRPr="00011CE2">
              <w:rPr>
                <w:rFonts w:ascii="Times New Roman" w:eastAsia="宋体" w:hAnsi="Times New Roman" w:cs="Times New Roman"/>
                <w:kern w:val="0"/>
                <w:sz w:val="16"/>
                <w:szCs w:val="16"/>
                <w:shd w:val="clear" w:color="auto" w:fill="FFFFFF"/>
              </w:rPr>
              <w:t>12.</w:t>
            </w:r>
            <w:r w:rsidRPr="00011CE2">
              <w:rPr>
                <w:rFonts w:ascii="仿宋" w:eastAsia="仿宋" w:hAnsi="仿宋" w:cs="宋体" w:hint="eastAsia"/>
                <w:kern w:val="0"/>
                <w:sz w:val="16"/>
                <w:szCs w:val="16"/>
                <w:shd w:val="clear" w:color="auto" w:fill="FFFFFF"/>
              </w:rPr>
              <w:t>精准推送</w:t>
            </w:r>
            <w:r w:rsidRPr="00011CE2">
              <w:rPr>
                <w:rFonts w:ascii="Times New Roman" w:eastAsia="宋体" w:hAnsi="Times New Roman" w:cs="Times New Roman"/>
                <w:kern w:val="0"/>
                <w:sz w:val="16"/>
                <w:szCs w:val="16"/>
                <w:shd w:val="clear" w:color="auto" w:fill="FFFFFF"/>
              </w:rPr>
              <w:t xml:space="preserve">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13.</w:t>
            </w:r>
            <w:r w:rsidRPr="00011CE2">
              <w:rPr>
                <w:rFonts w:ascii="仿宋" w:eastAsia="仿宋" w:hAnsi="仿宋" w:cs="宋体" w:hint="eastAsia"/>
                <w:kern w:val="0"/>
                <w:sz w:val="16"/>
                <w:szCs w:val="16"/>
                <w:shd w:val="clear" w:color="auto" w:fill="FFFFFF"/>
              </w:rPr>
              <w:t>融媒体中心</w:t>
            </w:r>
          </w:p>
          <w:p w:rsidR="00011CE2" w:rsidRDefault="00011CE2" w:rsidP="00011CE2">
            <w:pPr>
              <w:widowControl/>
              <w:wordWrap w:val="0"/>
              <w:spacing w:line="320" w:lineRule="atLeast"/>
              <w:jc w:val="left"/>
              <w:rPr>
                <w:rFonts w:ascii="Times New Roman" w:eastAsia="宋体" w:hAnsi="Times New Roman" w:cs="Times New Roman"/>
                <w:kern w:val="0"/>
                <w:sz w:val="16"/>
                <w:szCs w:val="16"/>
                <w:shd w:val="clear" w:color="auto" w:fill="FFFFFF"/>
              </w:rPr>
            </w:pPr>
            <w:r w:rsidRPr="00011CE2">
              <w:rPr>
                <w:rFonts w:ascii="Times New Roman" w:eastAsia="宋体" w:hAnsi="Times New Roman" w:cs="Times New Roman"/>
                <w:kern w:val="0"/>
                <w:sz w:val="16"/>
                <w:szCs w:val="16"/>
                <w:shd w:val="clear" w:color="auto" w:fill="FFFFFF"/>
              </w:rPr>
              <w:t>14.</w:t>
            </w:r>
            <w:r w:rsidRPr="00011CE2">
              <w:rPr>
                <w:rFonts w:ascii="仿宋" w:eastAsia="仿宋" w:hAnsi="仿宋" w:cs="宋体" w:hint="eastAsia"/>
                <w:kern w:val="0"/>
                <w:sz w:val="16"/>
                <w:szCs w:val="16"/>
                <w:shd w:val="clear" w:color="auto" w:fill="FFFFFF"/>
              </w:rPr>
              <w:t>信用中国</w:t>
            </w:r>
            <w:r w:rsidRPr="00011CE2">
              <w:rPr>
                <w:rFonts w:ascii="Times New Roman" w:eastAsia="宋体" w:hAnsi="Times New Roman" w:cs="Times New Roman"/>
                <w:kern w:val="0"/>
                <w:sz w:val="16"/>
                <w:szCs w:val="16"/>
                <w:shd w:val="clear" w:color="auto" w:fill="FFFFFF"/>
              </w:rPr>
              <w:t xml:space="preserve">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15.</w:t>
            </w:r>
            <w:r w:rsidRPr="00011CE2">
              <w:rPr>
                <w:rFonts w:ascii="仿宋" w:eastAsia="仿宋" w:hAnsi="仿宋" w:cs="宋体" w:hint="eastAsia"/>
                <w:kern w:val="0"/>
                <w:sz w:val="16"/>
                <w:szCs w:val="16"/>
                <w:shd w:val="clear" w:color="auto" w:fill="FFFFFF"/>
              </w:rPr>
              <w:t>双公示系统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16.</w:t>
            </w:r>
            <w:r w:rsidRPr="00011CE2">
              <w:rPr>
                <w:rFonts w:ascii="仿宋" w:eastAsia="仿宋" w:hAnsi="仿宋" w:cs="宋体" w:hint="eastAsia"/>
                <w:kern w:val="0"/>
                <w:sz w:val="16"/>
                <w:szCs w:val="16"/>
                <w:shd w:val="clear" w:color="auto" w:fill="FFFFFF"/>
              </w:rPr>
              <w:t>国家企业信用信息公示系统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17.</w:t>
            </w:r>
            <w:r w:rsidRPr="00011CE2">
              <w:rPr>
                <w:rFonts w:ascii="仿宋" w:eastAsia="仿宋" w:hAnsi="仿宋" w:cs="宋体" w:hint="eastAsia"/>
                <w:kern w:val="0"/>
                <w:sz w:val="16"/>
                <w:szCs w:val="16"/>
                <w:shd w:val="clear" w:color="auto" w:fill="FFFFFF"/>
              </w:rPr>
              <w:t>其他</w:t>
            </w:r>
            <w:r w:rsidRPr="00011CE2">
              <w:rPr>
                <w:rFonts w:ascii="Times New Roman" w:eastAsia="宋体" w:hAnsi="Times New Roman" w:cs="Times New Roman"/>
                <w:kern w:val="0"/>
                <w:sz w:val="16"/>
                <w:szCs w:val="16"/>
                <w:shd w:val="clear" w:color="auto" w:fill="FFFFFF"/>
              </w:rPr>
              <w:t>      </w:t>
            </w:r>
          </w:p>
        </w:tc>
        <w:tc>
          <w:tcPr>
            <w:tcW w:w="44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71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7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84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8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496"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r>
      <w:tr w:rsidR="00011CE2" w:rsidRPr="00011CE2" w:rsidTr="00011CE2">
        <w:trPr>
          <w:trHeight w:val="2972"/>
          <w:jc w:val="center"/>
        </w:trPr>
        <w:tc>
          <w:tcPr>
            <w:tcW w:w="683"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24"/>
                <w:szCs w:val="24"/>
              </w:rPr>
              <w:lastRenderedPageBreak/>
              <w:t>4</w:t>
            </w:r>
          </w:p>
        </w:tc>
        <w:tc>
          <w:tcPr>
            <w:tcW w:w="83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行政</w:t>
            </w:r>
          </w:p>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处罚</w:t>
            </w:r>
          </w:p>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tc>
        <w:tc>
          <w:tcPr>
            <w:tcW w:w="118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对非法编印内部资料性出版物行为的行政处罚</w:t>
            </w:r>
          </w:p>
        </w:tc>
        <w:tc>
          <w:tcPr>
            <w:tcW w:w="1867"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处罚对象、案件名称、违法主要事实、处罚种类及内容、处罚依据、作出处罚决定部门、处罚时间、处罚结果、处罚决定书文号、处罚履行方式和期限等。</w:t>
            </w:r>
          </w:p>
        </w:tc>
        <w:tc>
          <w:tcPr>
            <w:tcW w:w="2571"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1.</w:t>
            </w:r>
            <w:r w:rsidRPr="00011CE2">
              <w:rPr>
                <w:rFonts w:ascii="仿宋" w:eastAsia="仿宋" w:hAnsi="仿宋" w:cs="宋体" w:hint="eastAsia"/>
                <w:kern w:val="0"/>
                <w:sz w:val="24"/>
                <w:szCs w:val="24"/>
              </w:rPr>
              <w:t>《印刷业管理条例》；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2.</w:t>
            </w:r>
            <w:r w:rsidRPr="00011CE2">
              <w:rPr>
                <w:rFonts w:ascii="仿宋" w:eastAsia="仿宋" w:hAnsi="仿宋" w:cs="宋体" w:hint="eastAsia"/>
                <w:kern w:val="0"/>
                <w:sz w:val="24"/>
                <w:szCs w:val="24"/>
              </w:rPr>
              <w:t>《内部资料性出版物管理办法》；</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3.</w:t>
            </w:r>
            <w:r w:rsidRPr="00011CE2">
              <w:rPr>
                <w:rFonts w:ascii="仿宋" w:eastAsia="仿宋" w:hAnsi="仿宋" w:cs="宋体" w:hint="eastAsia"/>
                <w:kern w:val="0"/>
                <w:sz w:val="24"/>
                <w:szCs w:val="24"/>
              </w:rPr>
              <w:t>《国务院关于促进市场公平竞争维护市场正常秩序的若干意见》；</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4.</w:t>
            </w:r>
            <w:r w:rsidRPr="00011CE2">
              <w:rPr>
                <w:rFonts w:ascii="仿宋" w:eastAsia="仿宋" w:hAnsi="仿宋" w:cs="宋体" w:hint="eastAsia"/>
                <w:kern w:val="0"/>
                <w:sz w:val="24"/>
                <w:szCs w:val="24"/>
              </w:rPr>
              <w:t>《国务院办公厅关于全面推行行政执法公示制度执法全过程记录制度重大执法决定法制审核制度的指导意见》；</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5.</w:t>
            </w:r>
            <w:r w:rsidRPr="00011CE2">
              <w:rPr>
                <w:rFonts w:ascii="仿宋" w:eastAsia="仿宋" w:hAnsi="仿宋" w:cs="宋体" w:hint="eastAsia"/>
                <w:kern w:val="0"/>
                <w:sz w:val="24"/>
                <w:szCs w:val="24"/>
              </w:rPr>
              <w:t>《中华人民共和国政府信息公开条例》；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6.</w:t>
            </w:r>
            <w:r w:rsidRPr="00011CE2">
              <w:rPr>
                <w:rFonts w:ascii="仿宋" w:eastAsia="仿宋" w:hAnsi="仿宋" w:cs="宋体" w:hint="eastAsia"/>
                <w:kern w:val="0"/>
                <w:sz w:val="24"/>
                <w:szCs w:val="24"/>
              </w:rPr>
              <w:t>《关于全面推进政务公开工作的意见》。</w:t>
            </w:r>
          </w:p>
        </w:tc>
        <w:tc>
          <w:tcPr>
            <w:tcW w:w="115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执法决定信息在决定作出之日起</w:t>
            </w:r>
            <w:r w:rsidRPr="00011CE2">
              <w:rPr>
                <w:rFonts w:ascii="Times New Roman" w:eastAsia="宋体" w:hAnsi="Times New Roman" w:cs="Times New Roman"/>
                <w:kern w:val="0"/>
                <w:sz w:val="24"/>
                <w:szCs w:val="24"/>
              </w:rPr>
              <w:t>7</w:t>
            </w:r>
            <w:r w:rsidRPr="00011CE2">
              <w:rPr>
                <w:rFonts w:ascii="仿宋" w:eastAsia="仿宋" w:hAnsi="仿宋" w:cs="宋体" w:hint="eastAsia"/>
                <w:kern w:val="0"/>
                <w:sz w:val="24"/>
                <w:szCs w:val="24"/>
              </w:rPr>
              <w:t>个工作日内公开，其他相关信息形成或变更之日起</w:t>
            </w:r>
            <w:r w:rsidRPr="00011CE2">
              <w:rPr>
                <w:rFonts w:ascii="Times New Roman" w:eastAsia="宋体" w:hAnsi="Times New Roman" w:cs="Times New Roman"/>
                <w:kern w:val="0"/>
                <w:sz w:val="24"/>
                <w:szCs w:val="24"/>
              </w:rPr>
              <w:t>20</w:t>
            </w:r>
            <w:r w:rsidRPr="00011CE2">
              <w:rPr>
                <w:rFonts w:ascii="仿宋" w:eastAsia="仿宋" w:hAnsi="仿宋" w:cs="宋体" w:hint="eastAsia"/>
                <w:kern w:val="0"/>
                <w:sz w:val="24"/>
                <w:szCs w:val="24"/>
              </w:rPr>
              <w:t>个工作日内公开</w:t>
            </w:r>
          </w:p>
        </w:tc>
        <w:tc>
          <w:tcPr>
            <w:tcW w:w="119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区文旅体局</w:t>
            </w:r>
          </w:p>
        </w:tc>
        <w:tc>
          <w:tcPr>
            <w:tcW w:w="1609"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w:t>
            </w:r>
            <w:r w:rsidRPr="00011CE2">
              <w:rPr>
                <w:rFonts w:ascii="仿宋" w:eastAsia="仿宋" w:hAnsi="仿宋" w:cs="宋体" w:hint="eastAsia"/>
                <w:kern w:val="0"/>
                <w:sz w:val="16"/>
                <w:szCs w:val="16"/>
                <w:shd w:val="clear" w:color="auto" w:fill="FFFFFF"/>
              </w:rPr>
              <w:t>政府网站</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2.</w:t>
            </w:r>
            <w:r w:rsidRPr="00011CE2">
              <w:rPr>
                <w:rFonts w:ascii="仿宋" w:eastAsia="仿宋" w:hAnsi="仿宋" w:cs="宋体" w:hint="eastAsia"/>
                <w:kern w:val="0"/>
                <w:sz w:val="16"/>
                <w:szCs w:val="16"/>
                <w:shd w:val="clear" w:color="auto" w:fill="FFFFFF"/>
              </w:rPr>
              <w:t>政府公报</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3.</w:t>
            </w:r>
            <w:r w:rsidRPr="00011CE2">
              <w:rPr>
                <w:rFonts w:ascii="仿宋" w:eastAsia="仿宋" w:hAnsi="仿宋" w:cs="宋体" w:hint="eastAsia"/>
                <w:kern w:val="0"/>
                <w:sz w:val="16"/>
                <w:szCs w:val="16"/>
                <w:shd w:val="clear" w:color="auto" w:fill="FFFFFF"/>
              </w:rPr>
              <w:t>两微一端</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4.</w:t>
            </w:r>
            <w:r w:rsidRPr="00011CE2">
              <w:rPr>
                <w:rFonts w:ascii="仿宋" w:eastAsia="仿宋" w:hAnsi="仿宋" w:cs="宋体" w:hint="eastAsia"/>
                <w:kern w:val="0"/>
                <w:sz w:val="16"/>
                <w:szCs w:val="16"/>
                <w:shd w:val="clear" w:color="auto" w:fill="FFFFFF"/>
              </w:rPr>
              <w:t>发布会</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听证会</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5.</w:t>
            </w:r>
            <w:r w:rsidRPr="00011CE2">
              <w:rPr>
                <w:rFonts w:ascii="仿宋" w:eastAsia="仿宋" w:hAnsi="仿宋" w:cs="宋体" w:hint="eastAsia"/>
                <w:kern w:val="0"/>
                <w:sz w:val="16"/>
                <w:szCs w:val="16"/>
                <w:shd w:val="clear" w:color="auto" w:fill="FFFFFF"/>
              </w:rPr>
              <w:t>广播电视</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6.</w:t>
            </w:r>
            <w:r w:rsidRPr="00011CE2">
              <w:rPr>
                <w:rFonts w:ascii="仿宋" w:eastAsia="仿宋" w:hAnsi="仿宋" w:cs="宋体" w:hint="eastAsia"/>
                <w:kern w:val="0"/>
                <w:sz w:val="16"/>
                <w:szCs w:val="16"/>
                <w:shd w:val="clear" w:color="auto" w:fill="FFFFFF"/>
              </w:rPr>
              <w:t>纸质媒体</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7.</w:t>
            </w:r>
            <w:r w:rsidRPr="00011CE2">
              <w:rPr>
                <w:rFonts w:ascii="仿宋" w:eastAsia="仿宋" w:hAnsi="仿宋" w:cs="宋体" w:hint="eastAsia"/>
                <w:kern w:val="0"/>
                <w:sz w:val="16"/>
                <w:szCs w:val="16"/>
                <w:shd w:val="clear" w:color="auto" w:fill="FFFFFF"/>
              </w:rPr>
              <w:t>公开查阅点</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8.</w:t>
            </w:r>
            <w:r w:rsidRPr="00011CE2">
              <w:rPr>
                <w:rFonts w:ascii="仿宋" w:eastAsia="仿宋" w:hAnsi="仿宋" w:cs="宋体" w:hint="eastAsia"/>
                <w:kern w:val="0"/>
                <w:sz w:val="16"/>
                <w:szCs w:val="16"/>
                <w:shd w:val="clear" w:color="auto" w:fill="FFFFFF"/>
              </w:rPr>
              <w:t>政务服务中心</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9.</w:t>
            </w:r>
            <w:r w:rsidRPr="00011CE2">
              <w:rPr>
                <w:rFonts w:ascii="仿宋" w:eastAsia="仿宋" w:hAnsi="仿宋" w:cs="宋体" w:hint="eastAsia"/>
                <w:kern w:val="0"/>
                <w:sz w:val="16"/>
                <w:szCs w:val="16"/>
                <w:shd w:val="clear" w:color="auto" w:fill="FFFFFF"/>
              </w:rPr>
              <w:t>便民服务站</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10.</w:t>
            </w:r>
            <w:r w:rsidRPr="00011CE2">
              <w:rPr>
                <w:rFonts w:ascii="仿宋" w:eastAsia="仿宋" w:hAnsi="仿宋" w:cs="宋体" w:hint="eastAsia"/>
                <w:kern w:val="0"/>
                <w:sz w:val="16"/>
                <w:szCs w:val="16"/>
                <w:shd w:val="clear" w:color="auto" w:fill="FFFFFF"/>
              </w:rPr>
              <w:t>入户</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现场宣传</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11.</w:t>
            </w:r>
            <w:r w:rsidRPr="00011CE2">
              <w:rPr>
                <w:rFonts w:ascii="仿宋" w:eastAsia="仿宋" w:hAnsi="仿宋" w:cs="宋体" w:hint="eastAsia"/>
                <w:kern w:val="0"/>
                <w:sz w:val="16"/>
                <w:szCs w:val="16"/>
                <w:shd w:val="clear" w:color="auto" w:fill="FFFFFF"/>
              </w:rPr>
              <w:t>社区</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企事业单位</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村公示栏（电子屏）</w:t>
            </w:r>
          </w:p>
          <w:p w:rsidR="00011CE2" w:rsidRDefault="00011CE2" w:rsidP="00011CE2">
            <w:pPr>
              <w:widowControl/>
              <w:wordWrap w:val="0"/>
              <w:spacing w:line="320" w:lineRule="atLeast"/>
              <w:jc w:val="left"/>
              <w:rPr>
                <w:rFonts w:ascii="Times New Roman" w:eastAsia="宋体" w:hAnsi="Times New Roman" w:cs="Times New Roman"/>
                <w:kern w:val="0"/>
                <w:sz w:val="16"/>
                <w:szCs w:val="16"/>
                <w:shd w:val="clear" w:color="auto" w:fill="FFFFFF"/>
              </w:rPr>
            </w:pPr>
            <w:r w:rsidRPr="00011CE2">
              <w:rPr>
                <w:rFonts w:ascii="Times New Roman" w:eastAsia="宋体" w:hAnsi="Times New Roman" w:cs="Times New Roman"/>
                <w:kern w:val="0"/>
                <w:sz w:val="16"/>
                <w:szCs w:val="16"/>
                <w:shd w:val="clear" w:color="auto" w:fill="FFFFFF"/>
              </w:rPr>
              <w:t>12.</w:t>
            </w:r>
            <w:r w:rsidRPr="00011CE2">
              <w:rPr>
                <w:rFonts w:ascii="仿宋" w:eastAsia="仿宋" w:hAnsi="仿宋" w:cs="宋体" w:hint="eastAsia"/>
                <w:kern w:val="0"/>
                <w:sz w:val="16"/>
                <w:szCs w:val="16"/>
                <w:shd w:val="clear" w:color="auto" w:fill="FFFFFF"/>
              </w:rPr>
              <w:t>精准推送</w:t>
            </w:r>
            <w:r w:rsidRPr="00011CE2">
              <w:rPr>
                <w:rFonts w:ascii="Times New Roman" w:eastAsia="宋体" w:hAnsi="Times New Roman" w:cs="Times New Roman"/>
                <w:kern w:val="0"/>
                <w:sz w:val="16"/>
                <w:szCs w:val="16"/>
                <w:shd w:val="clear" w:color="auto" w:fill="FFFFFF"/>
              </w:rPr>
              <w:t xml:space="preserve">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13.</w:t>
            </w:r>
            <w:r w:rsidRPr="00011CE2">
              <w:rPr>
                <w:rFonts w:ascii="仿宋" w:eastAsia="仿宋" w:hAnsi="仿宋" w:cs="宋体" w:hint="eastAsia"/>
                <w:kern w:val="0"/>
                <w:sz w:val="16"/>
                <w:szCs w:val="16"/>
                <w:shd w:val="clear" w:color="auto" w:fill="FFFFFF"/>
              </w:rPr>
              <w:t>融媒体中心</w:t>
            </w:r>
          </w:p>
          <w:p w:rsidR="00011CE2" w:rsidRDefault="00011CE2" w:rsidP="00011CE2">
            <w:pPr>
              <w:widowControl/>
              <w:wordWrap w:val="0"/>
              <w:spacing w:line="320" w:lineRule="atLeast"/>
              <w:jc w:val="left"/>
              <w:rPr>
                <w:rFonts w:ascii="Times New Roman" w:eastAsia="宋体" w:hAnsi="Times New Roman" w:cs="Times New Roman"/>
                <w:kern w:val="0"/>
                <w:sz w:val="16"/>
                <w:szCs w:val="16"/>
                <w:shd w:val="clear" w:color="auto" w:fill="FFFFFF"/>
              </w:rPr>
            </w:pPr>
            <w:r w:rsidRPr="00011CE2">
              <w:rPr>
                <w:rFonts w:ascii="Times New Roman" w:eastAsia="宋体" w:hAnsi="Times New Roman" w:cs="Times New Roman"/>
                <w:kern w:val="0"/>
                <w:sz w:val="16"/>
                <w:szCs w:val="16"/>
                <w:shd w:val="clear" w:color="auto" w:fill="FFFFFF"/>
              </w:rPr>
              <w:t>14.</w:t>
            </w:r>
            <w:r w:rsidRPr="00011CE2">
              <w:rPr>
                <w:rFonts w:ascii="仿宋" w:eastAsia="仿宋" w:hAnsi="仿宋" w:cs="宋体" w:hint="eastAsia"/>
                <w:kern w:val="0"/>
                <w:sz w:val="16"/>
                <w:szCs w:val="16"/>
                <w:shd w:val="clear" w:color="auto" w:fill="FFFFFF"/>
              </w:rPr>
              <w:t>信用中国</w:t>
            </w:r>
            <w:r w:rsidRPr="00011CE2">
              <w:rPr>
                <w:rFonts w:ascii="Times New Roman" w:eastAsia="宋体" w:hAnsi="Times New Roman" w:cs="Times New Roman"/>
                <w:kern w:val="0"/>
                <w:sz w:val="16"/>
                <w:szCs w:val="16"/>
                <w:shd w:val="clear" w:color="auto" w:fill="FFFFFF"/>
              </w:rPr>
              <w:t xml:space="preserve">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15.</w:t>
            </w:r>
            <w:r w:rsidRPr="00011CE2">
              <w:rPr>
                <w:rFonts w:ascii="仿宋" w:eastAsia="仿宋" w:hAnsi="仿宋" w:cs="宋体" w:hint="eastAsia"/>
                <w:kern w:val="0"/>
                <w:sz w:val="16"/>
                <w:szCs w:val="16"/>
                <w:shd w:val="clear" w:color="auto" w:fill="FFFFFF"/>
              </w:rPr>
              <w:t>双公示系统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16.</w:t>
            </w:r>
            <w:r w:rsidRPr="00011CE2">
              <w:rPr>
                <w:rFonts w:ascii="仿宋" w:eastAsia="仿宋" w:hAnsi="仿宋" w:cs="宋体" w:hint="eastAsia"/>
                <w:kern w:val="0"/>
                <w:sz w:val="16"/>
                <w:szCs w:val="16"/>
                <w:shd w:val="clear" w:color="auto" w:fill="FFFFFF"/>
              </w:rPr>
              <w:t>国家企业信用信息公示系统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17.</w:t>
            </w:r>
            <w:r w:rsidRPr="00011CE2">
              <w:rPr>
                <w:rFonts w:ascii="仿宋" w:eastAsia="仿宋" w:hAnsi="仿宋" w:cs="宋体" w:hint="eastAsia"/>
                <w:kern w:val="0"/>
                <w:sz w:val="16"/>
                <w:szCs w:val="16"/>
                <w:shd w:val="clear" w:color="auto" w:fill="FFFFFF"/>
              </w:rPr>
              <w:t>其他</w:t>
            </w:r>
          </w:p>
        </w:tc>
        <w:tc>
          <w:tcPr>
            <w:tcW w:w="44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71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7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84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8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496"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r>
      <w:tr w:rsidR="00011CE2" w:rsidRPr="00011CE2" w:rsidTr="00011CE2">
        <w:trPr>
          <w:trHeight w:val="2718"/>
          <w:jc w:val="center"/>
        </w:trPr>
        <w:tc>
          <w:tcPr>
            <w:tcW w:w="683"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lastRenderedPageBreak/>
              <w:t> </w:t>
            </w:r>
          </w:p>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24"/>
                <w:szCs w:val="24"/>
              </w:rPr>
              <w:t>5</w:t>
            </w:r>
          </w:p>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tc>
        <w:tc>
          <w:tcPr>
            <w:tcW w:w="83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行政</w:t>
            </w:r>
          </w:p>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处罚</w:t>
            </w:r>
          </w:p>
        </w:tc>
        <w:tc>
          <w:tcPr>
            <w:tcW w:w="118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对非法从事出版物发行活动的行政处罚</w:t>
            </w:r>
          </w:p>
        </w:tc>
        <w:tc>
          <w:tcPr>
            <w:tcW w:w="1867"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处罚对象、案件名称、违法主要事实、处罚种类和内容、处罚依据、作出处罚决定部门、处罚时间、处罚结果、处罚决定书文号、处罚履行方式和期限等。</w:t>
            </w:r>
          </w:p>
        </w:tc>
        <w:tc>
          <w:tcPr>
            <w:tcW w:w="2571"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1.</w:t>
            </w:r>
            <w:r w:rsidRPr="00011CE2">
              <w:rPr>
                <w:rFonts w:ascii="仿宋" w:eastAsia="仿宋" w:hAnsi="仿宋" w:cs="宋体" w:hint="eastAsia"/>
                <w:kern w:val="0"/>
                <w:sz w:val="24"/>
                <w:szCs w:val="24"/>
              </w:rPr>
              <w:t>《出版管理条例》；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2.</w:t>
            </w:r>
            <w:r w:rsidRPr="00011CE2">
              <w:rPr>
                <w:rFonts w:ascii="仿宋" w:eastAsia="仿宋" w:hAnsi="仿宋" w:cs="宋体" w:hint="eastAsia"/>
                <w:kern w:val="0"/>
                <w:sz w:val="24"/>
                <w:szCs w:val="24"/>
              </w:rPr>
              <w:t>《出版物市场管理规定》；</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3.</w:t>
            </w:r>
            <w:r w:rsidRPr="00011CE2">
              <w:rPr>
                <w:rFonts w:ascii="仿宋" w:eastAsia="仿宋" w:hAnsi="仿宋" w:cs="宋体" w:hint="eastAsia"/>
                <w:kern w:val="0"/>
                <w:sz w:val="24"/>
                <w:szCs w:val="24"/>
              </w:rPr>
              <w:t>《国务院关于促进市场公平竞争维护市场正常秩序的若干意见》；</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4.</w:t>
            </w:r>
            <w:r w:rsidRPr="00011CE2">
              <w:rPr>
                <w:rFonts w:ascii="仿宋" w:eastAsia="仿宋" w:hAnsi="仿宋" w:cs="宋体" w:hint="eastAsia"/>
                <w:kern w:val="0"/>
                <w:sz w:val="24"/>
                <w:szCs w:val="24"/>
              </w:rPr>
              <w:t>《国务院办公厅关于全面推行行政执法公示制度执法全过程记录制度重大执法决定法制审核制度的指导意见》；</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5.</w:t>
            </w:r>
            <w:r w:rsidRPr="00011CE2">
              <w:rPr>
                <w:rFonts w:ascii="仿宋" w:eastAsia="仿宋" w:hAnsi="仿宋" w:cs="宋体" w:hint="eastAsia"/>
                <w:kern w:val="0"/>
                <w:sz w:val="24"/>
                <w:szCs w:val="24"/>
              </w:rPr>
              <w:t>《中华人民共和国政府信息公开条例》；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6.</w:t>
            </w:r>
            <w:r w:rsidRPr="00011CE2">
              <w:rPr>
                <w:rFonts w:ascii="仿宋" w:eastAsia="仿宋" w:hAnsi="仿宋" w:cs="宋体" w:hint="eastAsia"/>
                <w:kern w:val="0"/>
                <w:sz w:val="24"/>
                <w:szCs w:val="24"/>
              </w:rPr>
              <w:t>《关于全面推进政务公开工作的意见》。</w:t>
            </w:r>
          </w:p>
        </w:tc>
        <w:tc>
          <w:tcPr>
            <w:tcW w:w="115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执法决定信息在决定作出之日起</w:t>
            </w:r>
            <w:r w:rsidRPr="00011CE2">
              <w:rPr>
                <w:rFonts w:ascii="Times New Roman" w:eastAsia="宋体" w:hAnsi="Times New Roman" w:cs="Times New Roman"/>
                <w:kern w:val="0"/>
                <w:sz w:val="24"/>
                <w:szCs w:val="24"/>
              </w:rPr>
              <w:t>7</w:t>
            </w:r>
            <w:r w:rsidRPr="00011CE2">
              <w:rPr>
                <w:rFonts w:ascii="仿宋" w:eastAsia="仿宋" w:hAnsi="仿宋" w:cs="宋体" w:hint="eastAsia"/>
                <w:kern w:val="0"/>
                <w:sz w:val="24"/>
                <w:szCs w:val="24"/>
              </w:rPr>
              <w:t>个工作日内公开，其他相关信息形成或变更之日起</w:t>
            </w:r>
            <w:r w:rsidRPr="00011CE2">
              <w:rPr>
                <w:rFonts w:ascii="Times New Roman" w:eastAsia="宋体" w:hAnsi="Times New Roman" w:cs="Times New Roman"/>
                <w:kern w:val="0"/>
                <w:sz w:val="24"/>
                <w:szCs w:val="24"/>
              </w:rPr>
              <w:t>20</w:t>
            </w:r>
            <w:r w:rsidRPr="00011CE2">
              <w:rPr>
                <w:rFonts w:ascii="仿宋" w:eastAsia="仿宋" w:hAnsi="仿宋" w:cs="宋体" w:hint="eastAsia"/>
                <w:kern w:val="0"/>
                <w:sz w:val="24"/>
                <w:szCs w:val="24"/>
              </w:rPr>
              <w:t>个工作日内公开</w:t>
            </w:r>
          </w:p>
        </w:tc>
        <w:tc>
          <w:tcPr>
            <w:tcW w:w="119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区文旅体局</w:t>
            </w:r>
          </w:p>
        </w:tc>
        <w:tc>
          <w:tcPr>
            <w:tcW w:w="1609"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w:t>
            </w:r>
            <w:r w:rsidRPr="00011CE2">
              <w:rPr>
                <w:rFonts w:ascii="仿宋" w:eastAsia="仿宋" w:hAnsi="仿宋" w:cs="宋体" w:hint="eastAsia"/>
                <w:kern w:val="0"/>
                <w:sz w:val="16"/>
                <w:szCs w:val="16"/>
                <w:shd w:val="clear" w:color="auto" w:fill="FFFFFF"/>
              </w:rPr>
              <w:t>政府网站</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2.</w:t>
            </w:r>
            <w:r w:rsidRPr="00011CE2">
              <w:rPr>
                <w:rFonts w:ascii="仿宋" w:eastAsia="仿宋" w:hAnsi="仿宋" w:cs="宋体" w:hint="eastAsia"/>
                <w:kern w:val="0"/>
                <w:sz w:val="16"/>
                <w:szCs w:val="16"/>
                <w:shd w:val="clear" w:color="auto" w:fill="FFFFFF"/>
              </w:rPr>
              <w:t>政府公报</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3.</w:t>
            </w:r>
            <w:r w:rsidRPr="00011CE2">
              <w:rPr>
                <w:rFonts w:ascii="仿宋" w:eastAsia="仿宋" w:hAnsi="仿宋" w:cs="宋体" w:hint="eastAsia"/>
                <w:kern w:val="0"/>
                <w:sz w:val="16"/>
                <w:szCs w:val="16"/>
                <w:shd w:val="clear" w:color="auto" w:fill="FFFFFF"/>
              </w:rPr>
              <w:t>两微一端</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4.</w:t>
            </w:r>
            <w:r w:rsidRPr="00011CE2">
              <w:rPr>
                <w:rFonts w:ascii="仿宋" w:eastAsia="仿宋" w:hAnsi="仿宋" w:cs="宋体" w:hint="eastAsia"/>
                <w:kern w:val="0"/>
                <w:sz w:val="16"/>
                <w:szCs w:val="16"/>
                <w:shd w:val="clear" w:color="auto" w:fill="FFFFFF"/>
              </w:rPr>
              <w:t>发布会</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听证会</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5.</w:t>
            </w:r>
            <w:r w:rsidRPr="00011CE2">
              <w:rPr>
                <w:rFonts w:ascii="仿宋" w:eastAsia="仿宋" w:hAnsi="仿宋" w:cs="宋体" w:hint="eastAsia"/>
                <w:kern w:val="0"/>
                <w:sz w:val="16"/>
                <w:szCs w:val="16"/>
                <w:shd w:val="clear" w:color="auto" w:fill="FFFFFF"/>
              </w:rPr>
              <w:t>广播电视</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6.</w:t>
            </w:r>
            <w:r w:rsidRPr="00011CE2">
              <w:rPr>
                <w:rFonts w:ascii="仿宋" w:eastAsia="仿宋" w:hAnsi="仿宋" w:cs="宋体" w:hint="eastAsia"/>
                <w:kern w:val="0"/>
                <w:sz w:val="16"/>
                <w:szCs w:val="16"/>
                <w:shd w:val="clear" w:color="auto" w:fill="FFFFFF"/>
              </w:rPr>
              <w:t>纸质媒体</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7.</w:t>
            </w:r>
            <w:r w:rsidRPr="00011CE2">
              <w:rPr>
                <w:rFonts w:ascii="仿宋" w:eastAsia="仿宋" w:hAnsi="仿宋" w:cs="宋体" w:hint="eastAsia"/>
                <w:kern w:val="0"/>
                <w:sz w:val="16"/>
                <w:szCs w:val="16"/>
                <w:shd w:val="clear" w:color="auto" w:fill="FFFFFF"/>
              </w:rPr>
              <w:t>公开查阅点</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8.</w:t>
            </w:r>
            <w:r w:rsidRPr="00011CE2">
              <w:rPr>
                <w:rFonts w:ascii="仿宋" w:eastAsia="仿宋" w:hAnsi="仿宋" w:cs="宋体" w:hint="eastAsia"/>
                <w:kern w:val="0"/>
                <w:sz w:val="16"/>
                <w:szCs w:val="16"/>
                <w:shd w:val="clear" w:color="auto" w:fill="FFFFFF"/>
              </w:rPr>
              <w:t>政务服务中心</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9.</w:t>
            </w:r>
            <w:r w:rsidRPr="00011CE2">
              <w:rPr>
                <w:rFonts w:ascii="仿宋" w:eastAsia="仿宋" w:hAnsi="仿宋" w:cs="宋体" w:hint="eastAsia"/>
                <w:kern w:val="0"/>
                <w:sz w:val="16"/>
                <w:szCs w:val="16"/>
                <w:shd w:val="clear" w:color="auto" w:fill="FFFFFF"/>
              </w:rPr>
              <w:t>便民服务站</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10.</w:t>
            </w:r>
            <w:r w:rsidRPr="00011CE2">
              <w:rPr>
                <w:rFonts w:ascii="仿宋" w:eastAsia="仿宋" w:hAnsi="仿宋" w:cs="宋体" w:hint="eastAsia"/>
                <w:kern w:val="0"/>
                <w:sz w:val="16"/>
                <w:szCs w:val="16"/>
                <w:shd w:val="clear" w:color="auto" w:fill="FFFFFF"/>
              </w:rPr>
              <w:t>入户</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现场宣传</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11.</w:t>
            </w:r>
            <w:r w:rsidRPr="00011CE2">
              <w:rPr>
                <w:rFonts w:ascii="仿宋" w:eastAsia="仿宋" w:hAnsi="仿宋" w:cs="宋体" w:hint="eastAsia"/>
                <w:kern w:val="0"/>
                <w:sz w:val="16"/>
                <w:szCs w:val="16"/>
                <w:shd w:val="clear" w:color="auto" w:fill="FFFFFF"/>
              </w:rPr>
              <w:t>社区</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企事业单位</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村公示栏（电子屏）</w:t>
            </w:r>
          </w:p>
          <w:p w:rsidR="00011CE2" w:rsidRDefault="00011CE2" w:rsidP="00011CE2">
            <w:pPr>
              <w:widowControl/>
              <w:wordWrap w:val="0"/>
              <w:spacing w:line="320" w:lineRule="atLeast"/>
              <w:jc w:val="left"/>
              <w:rPr>
                <w:rFonts w:ascii="Times New Roman" w:eastAsia="宋体" w:hAnsi="Times New Roman" w:cs="Times New Roman"/>
                <w:kern w:val="0"/>
                <w:sz w:val="16"/>
                <w:szCs w:val="16"/>
                <w:shd w:val="clear" w:color="auto" w:fill="FFFFFF"/>
              </w:rPr>
            </w:pPr>
            <w:r w:rsidRPr="00011CE2">
              <w:rPr>
                <w:rFonts w:ascii="Times New Roman" w:eastAsia="宋体" w:hAnsi="Times New Roman" w:cs="Times New Roman"/>
                <w:kern w:val="0"/>
                <w:sz w:val="16"/>
                <w:szCs w:val="16"/>
                <w:shd w:val="clear" w:color="auto" w:fill="FFFFFF"/>
              </w:rPr>
              <w:t>12.</w:t>
            </w:r>
            <w:r w:rsidRPr="00011CE2">
              <w:rPr>
                <w:rFonts w:ascii="仿宋" w:eastAsia="仿宋" w:hAnsi="仿宋" w:cs="宋体" w:hint="eastAsia"/>
                <w:kern w:val="0"/>
                <w:sz w:val="16"/>
                <w:szCs w:val="16"/>
                <w:shd w:val="clear" w:color="auto" w:fill="FFFFFF"/>
              </w:rPr>
              <w:t>精准推送</w:t>
            </w:r>
            <w:r w:rsidRPr="00011CE2">
              <w:rPr>
                <w:rFonts w:ascii="Times New Roman" w:eastAsia="宋体" w:hAnsi="Times New Roman" w:cs="Times New Roman"/>
                <w:kern w:val="0"/>
                <w:sz w:val="16"/>
                <w:szCs w:val="16"/>
                <w:shd w:val="clear" w:color="auto" w:fill="FFFFFF"/>
              </w:rPr>
              <w:t xml:space="preserve">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13.</w:t>
            </w:r>
            <w:r w:rsidRPr="00011CE2">
              <w:rPr>
                <w:rFonts w:ascii="仿宋" w:eastAsia="仿宋" w:hAnsi="仿宋" w:cs="宋体" w:hint="eastAsia"/>
                <w:kern w:val="0"/>
                <w:sz w:val="16"/>
                <w:szCs w:val="16"/>
                <w:shd w:val="clear" w:color="auto" w:fill="FFFFFF"/>
              </w:rPr>
              <w:t>融媒体中心</w:t>
            </w:r>
          </w:p>
          <w:p w:rsidR="00011CE2" w:rsidRDefault="00011CE2" w:rsidP="00011CE2">
            <w:pPr>
              <w:widowControl/>
              <w:wordWrap w:val="0"/>
              <w:spacing w:line="320" w:lineRule="atLeast"/>
              <w:jc w:val="left"/>
              <w:rPr>
                <w:rFonts w:ascii="Times New Roman" w:eastAsia="宋体" w:hAnsi="Times New Roman" w:cs="Times New Roman"/>
                <w:kern w:val="0"/>
                <w:sz w:val="16"/>
                <w:szCs w:val="16"/>
                <w:shd w:val="clear" w:color="auto" w:fill="FFFFFF"/>
              </w:rPr>
            </w:pPr>
            <w:r w:rsidRPr="00011CE2">
              <w:rPr>
                <w:rFonts w:ascii="Times New Roman" w:eastAsia="宋体" w:hAnsi="Times New Roman" w:cs="Times New Roman"/>
                <w:kern w:val="0"/>
                <w:sz w:val="16"/>
                <w:szCs w:val="16"/>
                <w:shd w:val="clear" w:color="auto" w:fill="FFFFFF"/>
              </w:rPr>
              <w:t>14.</w:t>
            </w:r>
            <w:r w:rsidRPr="00011CE2">
              <w:rPr>
                <w:rFonts w:ascii="仿宋" w:eastAsia="仿宋" w:hAnsi="仿宋" w:cs="宋体" w:hint="eastAsia"/>
                <w:kern w:val="0"/>
                <w:sz w:val="16"/>
                <w:szCs w:val="16"/>
                <w:shd w:val="clear" w:color="auto" w:fill="FFFFFF"/>
              </w:rPr>
              <w:t>信用中国</w:t>
            </w:r>
            <w:r w:rsidRPr="00011CE2">
              <w:rPr>
                <w:rFonts w:ascii="Times New Roman" w:eastAsia="宋体" w:hAnsi="Times New Roman" w:cs="Times New Roman"/>
                <w:kern w:val="0"/>
                <w:sz w:val="16"/>
                <w:szCs w:val="16"/>
                <w:shd w:val="clear" w:color="auto" w:fill="FFFFFF"/>
              </w:rPr>
              <w:t xml:space="preserve">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15.</w:t>
            </w:r>
            <w:r w:rsidRPr="00011CE2">
              <w:rPr>
                <w:rFonts w:ascii="仿宋" w:eastAsia="仿宋" w:hAnsi="仿宋" w:cs="宋体" w:hint="eastAsia"/>
                <w:kern w:val="0"/>
                <w:sz w:val="16"/>
                <w:szCs w:val="16"/>
                <w:shd w:val="clear" w:color="auto" w:fill="FFFFFF"/>
              </w:rPr>
              <w:t>双公示系统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16.</w:t>
            </w:r>
            <w:r w:rsidRPr="00011CE2">
              <w:rPr>
                <w:rFonts w:ascii="仿宋" w:eastAsia="仿宋" w:hAnsi="仿宋" w:cs="宋体" w:hint="eastAsia"/>
                <w:kern w:val="0"/>
                <w:sz w:val="16"/>
                <w:szCs w:val="16"/>
                <w:shd w:val="clear" w:color="auto" w:fill="FFFFFF"/>
              </w:rPr>
              <w:t>国家企业信用信息公示系统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17.</w:t>
            </w:r>
            <w:r w:rsidRPr="00011CE2">
              <w:rPr>
                <w:rFonts w:ascii="仿宋" w:eastAsia="仿宋" w:hAnsi="仿宋" w:cs="宋体" w:hint="eastAsia"/>
                <w:kern w:val="0"/>
                <w:sz w:val="16"/>
                <w:szCs w:val="16"/>
                <w:shd w:val="clear" w:color="auto" w:fill="FFFFFF"/>
              </w:rPr>
              <w:t>其他</w:t>
            </w:r>
            <w:r w:rsidRPr="00011CE2">
              <w:rPr>
                <w:rFonts w:ascii="Times New Roman" w:eastAsia="宋体" w:hAnsi="Times New Roman" w:cs="Times New Roman"/>
                <w:kern w:val="0"/>
                <w:sz w:val="16"/>
                <w:szCs w:val="16"/>
                <w:shd w:val="clear" w:color="auto" w:fill="FFFFFF"/>
              </w:rPr>
              <w:t>     </w:t>
            </w:r>
          </w:p>
        </w:tc>
        <w:tc>
          <w:tcPr>
            <w:tcW w:w="44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71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7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84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8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496"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r>
      <w:tr w:rsidR="00011CE2" w:rsidRPr="00011CE2" w:rsidTr="00011CE2">
        <w:trPr>
          <w:trHeight w:val="1954"/>
          <w:jc w:val="center"/>
        </w:trPr>
        <w:tc>
          <w:tcPr>
            <w:tcW w:w="683"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24"/>
                <w:szCs w:val="24"/>
              </w:rPr>
              <w:t>6</w:t>
            </w:r>
          </w:p>
        </w:tc>
        <w:tc>
          <w:tcPr>
            <w:tcW w:w="83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行政</w:t>
            </w:r>
          </w:p>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处罚</w:t>
            </w:r>
          </w:p>
        </w:tc>
        <w:tc>
          <w:tcPr>
            <w:tcW w:w="118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对损害公共利益的有关著作权侵权行为作出行政处罚</w:t>
            </w:r>
          </w:p>
        </w:tc>
        <w:tc>
          <w:tcPr>
            <w:tcW w:w="1867"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处罚对象、案件名称、违法主要事实、处罚种类和内容、处罚依据、作出处罚决定部门、处罚时间、处罚结果、</w:t>
            </w:r>
            <w:r w:rsidRPr="00011CE2">
              <w:rPr>
                <w:rFonts w:ascii="仿宋" w:eastAsia="仿宋" w:hAnsi="仿宋" w:cs="宋体" w:hint="eastAsia"/>
                <w:kern w:val="0"/>
                <w:sz w:val="24"/>
                <w:szCs w:val="24"/>
              </w:rPr>
              <w:lastRenderedPageBreak/>
              <w:t>处罚决定书文号、处罚履行方式和期限等。</w:t>
            </w:r>
          </w:p>
        </w:tc>
        <w:tc>
          <w:tcPr>
            <w:tcW w:w="2571"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lastRenderedPageBreak/>
              <w:t>1.</w:t>
            </w:r>
            <w:r w:rsidRPr="00011CE2">
              <w:rPr>
                <w:rFonts w:ascii="仿宋" w:eastAsia="仿宋" w:hAnsi="仿宋" w:cs="宋体" w:hint="eastAsia"/>
                <w:kern w:val="0"/>
                <w:sz w:val="24"/>
                <w:szCs w:val="24"/>
              </w:rPr>
              <w:t>《中华人民共和国著作权法》；</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2.</w:t>
            </w:r>
            <w:r w:rsidRPr="00011CE2">
              <w:rPr>
                <w:rFonts w:ascii="仿宋" w:eastAsia="仿宋" w:hAnsi="仿宋" w:cs="宋体" w:hint="eastAsia"/>
                <w:kern w:val="0"/>
                <w:sz w:val="24"/>
                <w:szCs w:val="24"/>
              </w:rPr>
              <w:t>《中华人民共和国著作权法实施条例》；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3.</w:t>
            </w:r>
            <w:r w:rsidRPr="00011CE2">
              <w:rPr>
                <w:rFonts w:ascii="仿宋" w:eastAsia="仿宋" w:hAnsi="仿宋" w:cs="宋体" w:hint="eastAsia"/>
                <w:kern w:val="0"/>
                <w:sz w:val="24"/>
                <w:szCs w:val="24"/>
              </w:rPr>
              <w:t>《计算机软件保护条例》；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4.</w:t>
            </w:r>
            <w:r w:rsidRPr="00011CE2">
              <w:rPr>
                <w:rFonts w:ascii="仿宋" w:eastAsia="仿宋" w:hAnsi="仿宋" w:cs="宋体" w:hint="eastAsia"/>
                <w:kern w:val="0"/>
                <w:sz w:val="24"/>
                <w:szCs w:val="24"/>
              </w:rPr>
              <w:t>《信息网络传播权保护</w:t>
            </w:r>
            <w:r w:rsidRPr="00011CE2">
              <w:rPr>
                <w:rFonts w:ascii="仿宋" w:eastAsia="仿宋" w:hAnsi="仿宋" w:cs="宋体" w:hint="eastAsia"/>
                <w:kern w:val="0"/>
                <w:sz w:val="24"/>
                <w:szCs w:val="24"/>
              </w:rPr>
              <w:lastRenderedPageBreak/>
              <w:t>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5.</w:t>
            </w:r>
            <w:r w:rsidRPr="00011CE2">
              <w:rPr>
                <w:rFonts w:ascii="仿宋" w:eastAsia="仿宋" w:hAnsi="仿宋" w:cs="宋体" w:hint="eastAsia"/>
                <w:kern w:val="0"/>
                <w:sz w:val="24"/>
                <w:szCs w:val="24"/>
              </w:rPr>
              <w:t>《中华人民共和国政府信息公开条例》；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6.</w:t>
            </w:r>
            <w:r w:rsidRPr="00011CE2">
              <w:rPr>
                <w:rFonts w:ascii="仿宋" w:eastAsia="仿宋" w:hAnsi="仿宋" w:cs="宋体" w:hint="eastAsia"/>
                <w:kern w:val="0"/>
                <w:sz w:val="24"/>
                <w:szCs w:val="24"/>
              </w:rPr>
              <w:t>《关于全面推进政务公开工作的意见》。</w:t>
            </w:r>
          </w:p>
        </w:tc>
        <w:tc>
          <w:tcPr>
            <w:tcW w:w="115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lastRenderedPageBreak/>
              <w:t>执法决定信息在决定作出之日起</w:t>
            </w:r>
            <w:r w:rsidRPr="00011CE2">
              <w:rPr>
                <w:rFonts w:ascii="Times New Roman" w:eastAsia="宋体" w:hAnsi="Times New Roman" w:cs="Times New Roman"/>
                <w:kern w:val="0"/>
                <w:sz w:val="24"/>
                <w:szCs w:val="24"/>
              </w:rPr>
              <w:t>7</w:t>
            </w:r>
            <w:r w:rsidRPr="00011CE2">
              <w:rPr>
                <w:rFonts w:ascii="仿宋" w:eastAsia="仿宋" w:hAnsi="仿宋" w:cs="宋体" w:hint="eastAsia"/>
                <w:kern w:val="0"/>
                <w:sz w:val="24"/>
                <w:szCs w:val="24"/>
              </w:rPr>
              <w:t>个工作日内公开，其他相关信息</w:t>
            </w:r>
            <w:r w:rsidRPr="00011CE2">
              <w:rPr>
                <w:rFonts w:ascii="仿宋" w:eastAsia="仿宋" w:hAnsi="仿宋" w:cs="宋体" w:hint="eastAsia"/>
                <w:kern w:val="0"/>
                <w:sz w:val="24"/>
                <w:szCs w:val="24"/>
              </w:rPr>
              <w:lastRenderedPageBreak/>
              <w:t>形成或变更之日起</w:t>
            </w:r>
            <w:r w:rsidRPr="00011CE2">
              <w:rPr>
                <w:rFonts w:ascii="Times New Roman" w:eastAsia="宋体" w:hAnsi="Times New Roman" w:cs="Times New Roman"/>
                <w:kern w:val="0"/>
                <w:sz w:val="24"/>
                <w:szCs w:val="24"/>
              </w:rPr>
              <w:t>20</w:t>
            </w:r>
            <w:r w:rsidRPr="00011CE2">
              <w:rPr>
                <w:rFonts w:ascii="仿宋" w:eastAsia="仿宋" w:hAnsi="仿宋" w:cs="宋体" w:hint="eastAsia"/>
                <w:kern w:val="0"/>
                <w:sz w:val="24"/>
                <w:szCs w:val="24"/>
              </w:rPr>
              <w:t>个工作日内公开</w:t>
            </w:r>
          </w:p>
        </w:tc>
        <w:tc>
          <w:tcPr>
            <w:tcW w:w="119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lastRenderedPageBreak/>
              <w:t>区文旅体局</w:t>
            </w:r>
          </w:p>
        </w:tc>
        <w:tc>
          <w:tcPr>
            <w:tcW w:w="1609"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w:t>
            </w:r>
            <w:r w:rsidRPr="00011CE2">
              <w:rPr>
                <w:rFonts w:ascii="仿宋" w:eastAsia="仿宋" w:hAnsi="仿宋" w:cs="宋体" w:hint="eastAsia"/>
                <w:kern w:val="0"/>
                <w:sz w:val="16"/>
                <w:szCs w:val="16"/>
                <w:shd w:val="clear" w:color="auto" w:fill="FFFFFF"/>
              </w:rPr>
              <w:t>政府网站</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2.</w:t>
            </w:r>
            <w:r w:rsidRPr="00011CE2">
              <w:rPr>
                <w:rFonts w:ascii="仿宋" w:eastAsia="仿宋" w:hAnsi="仿宋" w:cs="宋体" w:hint="eastAsia"/>
                <w:kern w:val="0"/>
                <w:sz w:val="16"/>
                <w:szCs w:val="16"/>
                <w:shd w:val="clear" w:color="auto" w:fill="FFFFFF"/>
              </w:rPr>
              <w:t>政府公报</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3.</w:t>
            </w:r>
            <w:r w:rsidRPr="00011CE2">
              <w:rPr>
                <w:rFonts w:ascii="仿宋" w:eastAsia="仿宋" w:hAnsi="仿宋" w:cs="宋体" w:hint="eastAsia"/>
                <w:kern w:val="0"/>
                <w:sz w:val="16"/>
                <w:szCs w:val="16"/>
                <w:shd w:val="clear" w:color="auto" w:fill="FFFFFF"/>
              </w:rPr>
              <w:t>两微一端</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4.</w:t>
            </w:r>
            <w:r w:rsidRPr="00011CE2">
              <w:rPr>
                <w:rFonts w:ascii="仿宋" w:eastAsia="仿宋" w:hAnsi="仿宋" w:cs="宋体" w:hint="eastAsia"/>
                <w:kern w:val="0"/>
                <w:sz w:val="16"/>
                <w:szCs w:val="16"/>
                <w:shd w:val="clear" w:color="auto" w:fill="FFFFFF"/>
              </w:rPr>
              <w:t>发布会</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听证会</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5.</w:t>
            </w:r>
            <w:r w:rsidRPr="00011CE2">
              <w:rPr>
                <w:rFonts w:ascii="仿宋" w:eastAsia="仿宋" w:hAnsi="仿宋" w:cs="宋体" w:hint="eastAsia"/>
                <w:kern w:val="0"/>
                <w:sz w:val="16"/>
                <w:szCs w:val="16"/>
                <w:shd w:val="clear" w:color="auto" w:fill="FFFFFF"/>
              </w:rPr>
              <w:t>广播电视</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6.</w:t>
            </w:r>
            <w:r w:rsidRPr="00011CE2">
              <w:rPr>
                <w:rFonts w:ascii="仿宋" w:eastAsia="仿宋" w:hAnsi="仿宋" w:cs="宋体" w:hint="eastAsia"/>
                <w:kern w:val="0"/>
                <w:sz w:val="16"/>
                <w:szCs w:val="16"/>
                <w:shd w:val="clear" w:color="auto" w:fill="FFFFFF"/>
              </w:rPr>
              <w:t>纸质媒体</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lastRenderedPageBreak/>
              <w:t>7.</w:t>
            </w:r>
            <w:r w:rsidRPr="00011CE2">
              <w:rPr>
                <w:rFonts w:ascii="仿宋" w:eastAsia="仿宋" w:hAnsi="仿宋" w:cs="宋体" w:hint="eastAsia"/>
                <w:kern w:val="0"/>
                <w:sz w:val="16"/>
                <w:szCs w:val="16"/>
                <w:shd w:val="clear" w:color="auto" w:fill="FFFFFF"/>
              </w:rPr>
              <w:t>公开查阅点</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8.</w:t>
            </w:r>
            <w:r w:rsidRPr="00011CE2">
              <w:rPr>
                <w:rFonts w:ascii="仿宋" w:eastAsia="仿宋" w:hAnsi="仿宋" w:cs="宋体" w:hint="eastAsia"/>
                <w:kern w:val="0"/>
                <w:sz w:val="16"/>
                <w:szCs w:val="16"/>
                <w:shd w:val="clear" w:color="auto" w:fill="FFFFFF"/>
              </w:rPr>
              <w:t>政务服务中心</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9.</w:t>
            </w:r>
            <w:r w:rsidRPr="00011CE2">
              <w:rPr>
                <w:rFonts w:ascii="仿宋" w:eastAsia="仿宋" w:hAnsi="仿宋" w:cs="宋体" w:hint="eastAsia"/>
                <w:kern w:val="0"/>
                <w:sz w:val="16"/>
                <w:szCs w:val="16"/>
                <w:shd w:val="clear" w:color="auto" w:fill="FFFFFF"/>
              </w:rPr>
              <w:t>便民服务站</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10.</w:t>
            </w:r>
            <w:r w:rsidRPr="00011CE2">
              <w:rPr>
                <w:rFonts w:ascii="仿宋" w:eastAsia="仿宋" w:hAnsi="仿宋" w:cs="宋体" w:hint="eastAsia"/>
                <w:kern w:val="0"/>
                <w:sz w:val="16"/>
                <w:szCs w:val="16"/>
                <w:shd w:val="clear" w:color="auto" w:fill="FFFFFF"/>
              </w:rPr>
              <w:t>入户</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现场宣传</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11.</w:t>
            </w:r>
            <w:r w:rsidRPr="00011CE2">
              <w:rPr>
                <w:rFonts w:ascii="仿宋" w:eastAsia="仿宋" w:hAnsi="仿宋" w:cs="宋体" w:hint="eastAsia"/>
                <w:kern w:val="0"/>
                <w:sz w:val="16"/>
                <w:szCs w:val="16"/>
                <w:shd w:val="clear" w:color="auto" w:fill="FFFFFF"/>
              </w:rPr>
              <w:t>社区</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企事业单位</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村公示栏（电子屏）</w:t>
            </w:r>
          </w:p>
          <w:p w:rsidR="00011CE2" w:rsidRDefault="00011CE2" w:rsidP="00011CE2">
            <w:pPr>
              <w:widowControl/>
              <w:wordWrap w:val="0"/>
              <w:spacing w:line="320" w:lineRule="atLeast"/>
              <w:jc w:val="left"/>
              <w:rPr>
                <w:rFonts w:ascii="Times New Roman" w:eastAsia="宋体" w:hAnsi="Times New Roman" w:cs="Times New Roman"/>
                <w:kern w:val="0"/>
                <w:sz w:val="16"/>
                <w:szCs w:val="16"/>
                <w:shd w:val="clear" w:color="auto" w:fill="FFFFFF"/>
              </w:rPr>
            </w:pPr>
            <w:r w:rsidRPr="00011CE2">
              <w:rPr>
                <w:rFonts w:ascii="Times New Roman" w:eastAsia="宋体" w:hAnsi="Times New Roman" w:cs="Times New Roman"/>
                <w:kern w:val="0"/>
                <w:sz w:val="16"/>
                <w:szCs w:val="16"/>
                <w:shd w:val="clear" w:color="auto" w:fill="FFFFFF"/>
              </w:rPr>
              <w:t>12.</w:t>
            </w:r>
            <w:r w:rsidRPr="00011CE2">
              <w:rPr>
                <w:rFonts w:ascii="仿宋" w:eastAsia="仿宋" w:hAnsi="仿宋" w:cs="宋体" w:hint="eastAsia"/>
                <w:kern w:val="0"/>
                <w:sz w:val="16"/>
                <w:szCs w:val="16"/>
                <w:shd w:val="clear" w:color="auto" w:fill="FFFFFF"/>
              </w:rPr>
              <w:t>精准推送</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13.</w:t>
            </w:r>
            <w:r w:rsidRPr="00011CE2">
              <w:rPr>
                <w:rFonts w:ascii="仿宋" w:eastAsia="仿宋" w:hAnsi="仿宋" w:cs="宋体" w:hint="eastAsia"/>
                <w:kern w:val="0"/>
                <w:sz w:val="16"/>
                <w:szCs w:val="16"/>
                <w:shd w:val="clear" w:color="auto" w:fill="FFFFFF"/>
              </w:rPr>
              <w:t>融媒体中心</w:t>
            </w:r>
          </w:p>
          <w:p w:rsidR="00011CE2" w:rsidRDefault="00011CE2" w:rsidP="00011CE2">
            <w:pPr>
              <w:widowControl/>
              <w:wordWrap w:val="0"/>
              <w:spacing w:line="320" w:lineRule="atLeast"/>
              <w:jc w:val="left"/>
              <w:rPr>
                <w:rFonts w:ascii="Times New Roman" w:eastAsia="宋体" w:hAnsi="Times New Roman" w:cs="Times New Roman"/>
                <w:kern w:val="0"/>
                <w:sz w:val="16"/>
                <w:szCs w:val="16"/>
                <w:shd w:val="clear" w:color="auto" w:fill="FFFFFF"/>
              </w:rPr>
            </w:pPr>
            <w:r w:rsidRPr="00011CE2">
              <w:rPr>
                <w:rFonts w:ascii="Times New Roman" w:eastAsia="宋体" w:hAnsi="Times New Roman" w:cs="Times New Roman"/>
                <w:kern w:val="0"/>
                <w:sz w:val="16"/>
                <w:szCs w:val="16"/>
                <w:shd w:val="clear" w:color="auto" w:fill="FFFFFF"/>
              </w:rPr>
              <w:t>14.</w:t>
            </w:r>
            <w:r w:rsidRPr="00011CE2">
              <w:rPr>
                <w:rFonts w:ascii="仿宋" w:eastAsia="仿宋" w:hAnsi="仿宋" w:cs="宋体" w:hint="eastAsia"/>
                <w:kern w:val="0"/>
                <w:sz w:val="16"/>
                <w:szCs w:val="16"/>
                <w:shd w:val="clear" w:color="auto" w:fill="FFFFFF"/>
              </w:rPr>
              <w:t>信用中国</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15.</w:t>
            </w:r>
            <w:r w:rsidRPr="00011CE2">
              <w:rPr>
                <w:rFonts w:ascii="仿宋" w:eastAsia="仿宋" w:hAnsi="仿宋" w:cs="宋体" w:hint="eastAsia"/>
                <w:kern w:val="0"/>
                <w:sz w:val="16"/>
                <w:szCs w:val="16"/>
                <w:shd w:val="clear" w:color="auto" w:fill="FFFFFF"/>
              </w:rPr>
              <w:t>双公示系统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16.</w:t>
            </w:r>
            <w:r w:rsidRPr="00011CE2">
              <w:rPr>
                <w:rFonts w:ascii="仿宋" w:eastAsia="仿宋" w:hAnsi="仿宋" w:cs="宋体" w:hint="eastAsia"/>
                <w:kern w:val="0"/>
                <w:sz w:val="16"/>
                <w:szCs w:val="16"/>
                <w:shd w:val="clear" w:color="auto" w:fill="FFFFFF"/>
              </w:rPr>
              <w:t>国家企业信用信息公示系统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17.</w:t>
            </w:r>
            <w:r w:rsidRPr="00011CE2">
              <w:rPr>
                <w:rFonts w:ascii="仿宋" w:eastAsia="仿宋" w:hAnsi="仿宋" w:cs="宋体" w:hint="eastAsia"/>
                <w:kern w:val="0"/>
                <w:sz w:val="16"/>
                <w:szCs w:val="16"/>
                <w:shd w:val="clear" w:color="auto" w:fill="FFFFFF"/>
              </w:rPr>
              <w:t>其他</w:t>
            </w:r>
          </w:p>
        </w:tc>
        <w:tc>
          <w:tcPr>
            <w:tcW w:w="44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lastRenderedPageBreak/>
              <w:t>√</w:t>
            </w:r>
          </w:p>
        </w:tc>
        <w:tc>
          <w:tcPr>
            <w:tcW w:w="71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7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84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8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496"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tc>
      </w:tr>
      <w:tr w:rsidR="00011CE2" w:rsidRPr="00011CE2" w:rsidTr="00011CE2">
        <w:trPr>
          <w:trHeight w:val="5343"/>
          <w:jc w:val="center"/>
        </w:trPr>
        <w:tc>
          <w:tcPr>
            <w:tcW w:w="683" w:type="dxa"/>
            <w:tcBorders>
              <w:top w:val="nil"/>
              <w:left w:val="single" w:sz="8" w:space="0" w:color="000000"/>
              <w:bottom w:val="single" w:sz="8" w:space="0" w:color="000000"/>
              <w:right w:val="nil"/>
            </w:tcBorders>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24"/>
                <w:szCs w:val="24"/>
              </w:rPr>
              <w:lastRenderedPageBreak/>
              <w:t>7</w:t>
            </w:r>
          </w:p>
        </w:tc>
        <w:tc>
          <w:tcPr>
            <w:tcW w:w="83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行政</w:t>
            </w:r>
          </w:p>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处罚</w:t>
            </w:r>
          </w:p>
        </w:tc>
        <w:tc>
          <w:tcPr>
            <w:tcW w:w="118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对违反《信息网络传播权保护条例》的有关行为作出行政处罚</w:t>
            </w:r>
          </w:p>
        </w:tc>
        <w:tc>
          <w:tcPr>
            <w:tcW w:w="1867"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处罚对象、案件名称、违法主要事实、处罚种类和内容、处罚依据、作出处罚决定部门、处罚时间、处罚结果、处罚决定书文号、处罚履行方式和期限等。</w:t>
            </w:r>
          </w:p>
        </w:tc>
        <w:tc>
          <w:tcPr>
            <w:tcW w:w="2571"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1.</w:t>
            </w:r>
            <w:r w:rsidRPr="00011CE2">
              <w:rPr>
                <w:rFonts w:ascii="仿宋" w:eastAsia="仿宋" w:hAnsi="仿宋" w:cs="宋体" w:hint="eastAsia"/>
                <w:kern w:val="0"/>
                <w:sz w:val="24"/>
                <w:szCs w:val="24"/>
              </w:rPr>
              <w:t>《信息网络传播权保护条例》；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2.</w:t>
            </w:r>
            <w:r w:rsidRPr="00011CE2">
              <w:rPr>
                <w:rFonts w:ascii="仿宋" w:eastAsia="仿宋" w:hAnsi="仿宋" w:cs="宋体" w:hint="eastAsia"/>
                <w:kern w:val="0"/>
                <w:sz w:val="24"/>
                <w:szCs w:val="24"/>
              </w:rPr>
              <w:t>《中华人民共和国政府信息公开条例》；</w:t>
            </w:r>
          </w:p>
          <w:p w:rsidR="00011CE2" w:rsidRPr="00011CE2" w:rsidRDefault="00011CE2" w:rsidP="00011CE2">
            <w:pPr>
              <w:widowControl/>
              <w:wordWrap w:val="0"/>
              <w:rPr>
                <w:rFonts w:ascii="Calibri" w:eastAsia="宋体" w:hAnsi="Calibri" w:cs="宋体"/>
                <w:kern w:val="0"/>
                <w:szCs w:val="21"/>
              </w:rPr>
            </w:pPr>
            <w:r w:rsidRPr="00011CE2">
              <w:rPr>
                <w:rFonts w:ascii="Times New Roman" w:eastAsia="宋体" w:hAnsi="Times New Roman" w:cs="Times New Roman"/>
                <w:kern w:val="0"/>
                <w:sz w:val="24"/>
                <w:szCs w:val="24"/>
              </w:rPr>
              <w:t>3.</w:t>
            </w:r>
            <w:r w:rsidRPr="00011CE2">
              <w:rPr>
                <w:rFonts w:ascii="仿宋" w:eastAsia="仿宋" w:hAnsi="仿宋" w:cs="宋体" w:hint="eastAsia"/>
                <w:kern w:val="0"/>
                <w:sz w:val="24"/>
                <w:szCs w:val="24"/>
              </w:rPr>
              <w:t>《关于全面推进政务公开工作的意见》。</w:t>
            </w:r>
          </w:p>
        </w:tc>
        <w:tc>
          <w:tcPr>
            <w:tcW w:w="1156"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执法决定信息在决定作出之日起</w:t>
            </w:r>
            <w:r w:rsidRPr="00011CE2">
              <w:rPr>
                <w:rFonts w:ascii="Times New Roman" w:eastAsia="宋体" w:hAnsi="Times New Roman" w:cs="Times New Roman"/>
                <w:kern w:val="0"/>
                <w:sz w:val="24"/>
                <w:szCs w:val="24"/>
              </w:rPr>
              <w:t>7</w:t>
            </w:r>
            <w:r w:rsidRPr="00011CE2">
              <w:rPr>
                <w:rFonts w:ascii="仿宋" w:eastAsia="仿宋" w:hAnsi="仿宋" w:cs="宋体" w:hint="eastAsia"/>
                <w:kern w:val="0"/>
                <w:sz w:val="24"/>
                <w:szCs w:val="24"/>
              </w:rPr>
              <w:t>个工作日内公开，其他相关信息形成或变更之日起</w:t>
            </w:r>
            <w:r w:rsidRPr="00011CE2">
              <w:rPr>
                <w:rFonts w:ascii="Times New Roman" w:eastAsia="宋体" w:hAnsi="Times New Roman" w:cs="Times New Roman"/>
                <w:kern w:val="0"/>
                <w:sz w:val="24"/>
                <w:szCs w:val="24"/>
              </w:rPr>
              <w:t>20</w:t>
            </w:r>
            <w:r w:rsidRPr="00011CE2">
              <w:rPr>
                <w:rFonts w:ascii="仿宋" w:eastAsia="仿宋" w:hAnsi="仿宋" w:cs="宋体" w:hint="eastAsia"/>
                <w:kern w:val="0"/>
                <w:sz w:val="24"/>
                <w:szCs w:val="24"/>
              </w:rPr>
              <w:t>个工作日内公开</w:t>
            </w:r>
          </w:p>
        </w:tc>
        <w:tc>
          <w:tcPr>
            <w:tcW w:w="119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rPr>
                <w:rFonts w:ascii="Calibri" w:eastAsia="宋体" w:hAnsi="Calibri" w:cs="宋体"/>
                <w:kern w:val="0"/>
                <w:szCs w:val="21"/>
              </w:rPr>
            </w:pPr>
            <w:r w:rsidRPr="00011CE2">
              <w:rPr>
                <w:rFonts w:ascii="仿宋" w:eastAsia="仿宋" w:hAnsi="仿宋" w:cs="宋体" w:hint="eastAsia"/>
                <w:kern w:val="0"/>
                <w:sz w:val="24"/>
                <w:szCs w:val="24"/>
              </w:rPr>
              <w:t>区文旅体局</w:t>
            </w:r>
          </w:p>
        </w:tc>
        <w:tc>
          <w:tcPr>
            <w:tcW w:w="1609" w:type="dxa"/>
            <w:tcBorders>
              <w:top w:val="nil"/>
              <w:left w:val="single" w:sz="8" w:space="0" w:color="000000"/>
              <w:bottom w:val="single" w:sz="8" w:space="0" w:color="000000"/>
              <w:right w:val="nil"/>
            </w:tcBorders>
            <w:tcMar>
              <w:top w:w="0" w:type="dxa"/>
              <w:left w:w="115" w:type="dxa"/>
              <w:bottom w:w="0" w:type="dxa"/>
              <w:right w:w="0" w:type="dxa"/>
            </w:tcMar>
            <w:vAlign w:val="center"/>
            <w:hideMark/>
          </w:tcPr>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w:t>
            </w:r>
            <w:r w:rsidRPr="00011CE2">
              <w:rPr>
                <w:rFonts w:ascii="仿宋" w:eastAsia="仿宋" w:hAnsi="仿宋" w:cs="宋体" w:hint="eastAsia"/>
                <w:kern w:val="0"/>
                <w:sz w:val="16"/>
                <w:szCs w:val="16"/>
                <w:shd w:val="clear" w:color="auto" w:fill="FFFFFF"/>
              </w:rPr>
              <w:t>政府网站</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2.</w:t>
            </w:r>
            <w:r w:rsidRPr="00011CE2">
              <w:rPr>
                <w:rFonts w:ascii="仿宋" w:eastAsia="仿宋" w:hAnsi="仿宋" w:cs="宋体" w:hint="eastAsia"/>
                <w:kern w:val="0"/>
                <w:sz w:val="16"/>
                <w:szCs w:val="16"/>
                <w:shd w:val="clear" w:color="auto" w:fill="FFFFFF"/>
              </w:rPr>
              <w:t>政府公报</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3.</w:t>
            </w:r>
            <w:r w:rsidRPr="00011CE2">
              <w:rPr>
                <w:rFonts w:ascii="仿宋" w:eastAsia="仿宋" w:hAnsi="仿宋" w:cs="宋体" w:hint="eastAsia"/>
                <w:kern w:val="0"/>
                <w:sz w:val="16"/>
                <w:szCs w:val="16"/>
                <w:shd w:val="clear" w:color="auto" w:fill="FFFFFF"/>
              </w:rPr>
              <w:t>两微一端</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4.</w:t>
            </w:r>
            <w:r w:rsidRPr="00011CE2">
              <w:rPr>
                <w:rFonts w:ascii="仿宋" w:eastAsia="仿宋" w:hAnsi="仿宋" w:cs="宋体" w:hint="eastAsia"/>
                <w:kern w:val="0"/>
                <w:sz w:val="16"/>
                <w:szCs w:val="16"/>
                <w:shd w:val="clear" w:color="auto" w:fill="FFFFFF"/>
              </w:rPr>
              <w:t>发布会</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听证会</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5.</w:t>
            </w:r>
            <w:r w:rsidRPr="00011CE2">
              <w:rPr>
                <w:rFonts w:ascii="仿宋" w:eastAsia="仿宋" w:hAnsi="仿宋" w:cs="宋体" w:hint="eastAsia"/>
                <w:kern w:val="0"/>
                <w:sz w:val="16"/>
                <w:szCs w:val="16"/>
                <w:shd w:val="clear" w:color="auto" w:fill="FFFFFF"/>
              </w:rPr>
              <w:t>广播电视</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6.</w:t>
            </w:r>
            <w:r w:rsidRPr="00011CE2">
              <w:rPr>
                <w:rFonts w:ascii="仿宋" w:eastAsia="仿宋" w:hAnsi="仿宋" w:cs="宋体" w:hint="eastAsia"/>
                <w:kern w:val="0"/>
                <w:sz w:val="16"/>
                <w:szCs w:val="16"/>
                <w:shd w:val="clear" w:color="auto" w:fill="FFFFFF"/>
              </w:rPr>
              <w:t>纸质媒体</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7.</w:t>
            </w:r>
            <w:r w:rsidRPr="00011CE2">
              <w:rPr>
                <w:rFonts w:ascii="仿宋" w:eastAsia="仿宋" w:hAnsi="仿宋" w:cs="宋体" w:hint="eastAsia"/>
                <w:kern w:val="0"/>
                <w:sz w:val="16"/>
                <w:szCs w:val="16"/>
                <w:shd w:val="clear" w:color="auto" w:fill="FFFFFF"/>
              </w:rPr>
              <w:t>公开查阅点</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8.</w:t>
            </w:r>
            <w:r w:rsidRPr="00011CE2">
              <w:rPr>
                <w:rFonts w:ascii="仿宋" w:eastAsia="仿宋" w:hAnsi="仿宋" w:cs="宋体" w:hint="eastAsia"/>
                <w:kern w:val="0"/>
                <w:sz w:val="16"/>
                <w:szCs w:val="16"/>
                <w:shd w:val="clear" w:color="auto" w:fill="FFFFFF"/>
              </w:rPr>
              <w:t>政务服务中心</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9.</w:t>
            </w:r>
            <w:r w:rsidRPr="00011CE2">
              <w:rPr>
                <w:rFonts w:ascii="仿宋" w:eastAsia="仿宋" w:hAnsi="仿宋" w:cs="宋体" w:hint="eastAsia"/>
                <w:kern w:val="0"/>
                <w:sz w:val="16"/>
                <w:szCs w:val="16"/>
                <w:shd w:val="clear" w:color="auto" w:fill="FFFFFF"/>
              </w:rPr>
              <w:t>便民服务站</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10.</w:t>
            </w:r>
            <w:r w:rsidRPr="00011CE2">
              <w:rPr>
                <w:rFonts w:ascii="仿宋" w:eastAsia="仿宋" w:hAnsi="仿宋" w:cs="宋体" w:hint="eastAsia"/>
                <w:kern w:val="0"/>
                <w:sz w:val="16"/>
                <w:szCs w:val="16"/>
                <w:shd w:val="clear" w:color="auto" w:fill="FFFFFF"/>
              </w:rPr>
              <w:t>入户</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现场宣传</w:t>
            </w:r>
            <w:r w:rsidRPr="00011CE2">
              <w:rPr>
                <w:rFonts w:ascii="Times New Roman" w:eastAsia="宋体" w:hAnsi="Times New Roman" w:cs="Times New Roman"/>
                <w:kern w:val="0"/>
                <w:sz w:val="16"/>
                <w:szCs w:val="16"/>
                <w:shd w:val="clear" w:color="auto" w:fill="FFFFFF"/>
              </w:rPr>
              <w:t> </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11.</w:t>
            </w:r>
            <w:r w:rsidRPr="00011CE2">
              <w:rPr>
                <w:rFonts w:ascii="仿宋" w:eastAsia="仿宋" w:hAnsi="仿宋" w:cs="宋体" w:hint="eastAsia"/>
                <w:kern w:val="0"/>
                <w:sz w:val="16"/>
                <w:szCs w:val="16"/>
                <w:shd w:val="clear" w:color="auto" w:fill="FFFFFF"/>
              </w:rPr>
              <w:t>社区</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企事业单位</w:t>
            </w:r>
            <w:r w:rsidRPr="00011CE2">
              <w:rPr>
                <w:rFonts w:ascii="Times New Roman" w:eastAsia="宋体" w:hAnsi="Times New Roman" w:cs="Times New Roman"/>
                <w:kern w:val="0"/>
                <w:sz w:val="16"/>
                <w:szCs w:val="16"/>
                <w:shd w:val="clear" w:color="auto" w:fill="FFFFFF"/>
              </w:rPr>
              <w:t>/</w:t>
            </w:r>
            <w:r w:rsidRPr="00011CE2">
              <w:rPr>
                <w:rFonts w:ascii="仿宋" w:eastAsia="仿宋" w:hAnsi="仿宋" w:cs="宋体" w:hint="eastAsia"/>
                <w:kern w:val="0"/>
                <w:sz w:val="16"/>
                <w:szCs w:val="16"/>
                <w:shd w:val="clear" w:color="auto" w:fill="FFFFFF"/>
              </w:rPr>
              <w:t>村公示栏（电子屏）</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12.</w:t>
            </w:r>
            <w:r w:rsidRPr="00011CE2">
              <w:rPr>
                <w:rFonts w:ascii="仿宋" w:eastAsia="仿宋" w:hAnsi="仿宋" w:cs="宋体" w:hint="eastAsia"/>
                <w:kern w:val="0"/>
                <w:sz w:val="16"/>
                <w:szCs w:val="16"/>
                <w:shd w:val="clear" w:color="auto" w:fill="FFFFFF"/>
              </w:rPr>
              <w:t>精准推送</w:t>
            </w:r>
            <w:r w:rsidRPr="00011CE2">
              <w:rPr>
                <w:rFonts w:ascii="Times New Roman" w:eastAsia="宋体" w:hAnsi="Times New Roman" w:cs="Times New Roman"/>
                <w:kern w:val="0"/>
                <w:sz w:val="16"/>
                <w:szCs w:val="16"/>
                <w:shd w:val="clear" w:color="auto" w:fill="FFFFFF"/>
              </w:rPr>
              <w:t>       13.</w:t>
            </w:r>
            <w:r w:rsidRPr="00011CE2">
              <w:rPr>
                <w:rFonts w:ascii="仿宋" w:eastAsia="仿宋" w:hAnsi="仿宋" w:cs="宋体" w:hint="eastAsia"/>
                <w:kern w:val="0"/>
                <w:sz w:val="16"/>
                <w:szCs w:val="16"/>
                <w:shd w:val="clear" w:color="auto" w:fill="FFFFFF"/>
              </w:rPr>
              <w:t>融媒体中心</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14.</w:t>
            </w:r>
            <w:r w:rsidRPr="00011CE2">
              <w:rPr>
                <w:rFonts w:ascii="仿宋" w:eastAsia="仿宋" w:hAnsi="仿宋" w:cs="宋体" w:hint="eastAsia"/>
                <w:kern w:val="0"/>
                <w:sz w:val="16"/>
                <w:szCs w:val="16"/>
                <w:shd w:val="clear" w:color="auto" w:fill="FFFFFF"/>
              </w:rPr>
              <w:t>信用中国</w:t>
            </w:r>
            <w:r w:rsidRPr="00011CE2">
              <w:rPr>
                <w:rFonts w:ascii="Times New Roman" w:eastAsia="宋体" w:hAnsi="Times New Roman" w:cs="Times New Roman"/>
                <w:kern w:val="0"/>
                <w:sz w:val="16"/>
                <w:szCs w:val="16"/>
                <w:shd w:val="clear" w:color="auto" w:fill="FFFFFF"/>
              </w:rPr>
              <w:t>       15.</w:t>
            </w:r>
            <w:r w:rsidRPr="00011CE2">
              <w:rPr>
                <w:rFonts w:ascii="仿宋" w:eastAsia="仿宋" w:hAnsi="仿宋" w:cs="宋体" w:hint="eastAsia"/>
                <w:kern w:val="0"/>
                <w:sz w:val="16"/>
                <w:szCs w:val="16"/>
                <w:shd w:val="clear" w:color="auto" w:fill="FFFFFF"/>
              </w:rPr>
              <w:t>双公示系统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16.</w:t>
            </w:r>
            <w:r w:rsidRPr="00011CE2">
              <w:rPr>
                <w:rFonts w:ascii="仿宋" w:eastAsia="仿宋" w:hAnsi="仿宋" w:cs="宋体" w:hint="eastAsia"/>
                <w:kern w:val="0"/>
                <w:sz w:val="16"/>
                <w:szCs w:val="16"/>
                <w:shd w:val="clear" w:color="auto" w:fill="FFFFFF"/>
              </w:rPr>
              <w:t>国家企业信用信息公示系统</w:t>
            </w:r>
          </w:p>
          <w:p w:rsidR="00011CE2" w:rsidRPr="00011CE2" w:rsidRDefault="00011CE2" w:rsidP="00011CE2">
            <w:pPr>
              <w:widowControl/>
              <w:wordWrap w:val="0"/>
              <w:spacing w:line="320" w:lineRule="atLeast"/>
              <w:jc w:val="left"/>
              <w:rPr>
                <w:rFonts w:ascii="Calibri" w:eastAsia="宋体" w:hAnsi="Calibri" w:cs="宋体"/>
                <w:kern w:val="0"/>
                <w:szCs w:val="21"/>
              </w:rPr>
            </w:pPr>
            <w:r w:rsidRPr="00011CE2">
              <w:rPr>
                <w:rFonts w:ascii="Times New Roman" w:eastAsia="宋体" w:hAnsi="Times New Roman" w:cs="Times New Roman"/>
                <w:kern w:val="0"/>
                <w:sz w:val="16"/>
                <w:szCs w:val="16"/>
                <w:shd w:val="clear" w:color="auto" w:fill="FFFFFF"/>
              </w:rPr>
              <w:t>17.</w:t>
            </w:r>
            <w:r w:rsidRPr="00011CE2">
              <w:rPr>
                <w:rFonts w:ascii="仿宋" w:eastAsia="仿宋" w:hAnsi="仿宋" w:cs="宋体" w:hint="eastAsia"/>
                <w:kern w:val="0"/>
                <w:sz w:val="16"/>
                <w:szCs w:val="16"/>
                <w:shd w:val="clear" w:color="auto" w:fill="FFFFFF"/>
              </w:rPr>
              <w:t>其他</w:t>
            </w:r>
          </w:p>
        </w:tc>
        <w:tc>
          <w:tcPr>
            <w:tcW w:w="44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715"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74"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84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 xml:space="preserve">　</w:t>
            </w:r>
          </w:p>
        </w:tc>
        <w:tc>
          <w:tcPr>
            <w:tcW w:w="489" w:type="dxa"/>
            <w:tcBorders>
              <w:top w:val="nil"/>
              <w:left w:val="single" w:sz="8" w:space="0" w:color="000000"/>
              <w:bottom w:val="single" w:sz="8" w:space="0" w:color="000000"/>
              <w:right w:val="nil"/>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仿宋" w:eastAsia="仿宋" w:hAnsi="仿宋" w:cs="宋体" w:hint="eastAsia"/>
                <w:kern w:val="0"/>
                <w:sz w:val="24"/>
                <w:szCs w:val="24"/>
              </w:rPr>
              <w:t>√</w:t>
            </w:r>
          </w:p>
        </w:tc>
        <w:tc>
          <w:tcPr>
            <w:tcW w:w="496"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011CE2" w:rsidRPr="00011CE2" w:rsidRDefault="00011CE2" w:rsidP="00011CE2">
            <w:pPr>
              <w:widowControl/>
              <w:wordWrap w:val="0"/>
              <w:jc w:val="center"/>
              <w:rPr>
                <w:rFonts w:ascii="Calibri" w:eastAsia="宋体" w:hAnsi="Calibri" w:cs="宋体"/>
                <w:kern w:val="0"/>
                <w:szCs w:val="21"/>
              </w:rPr>
            </w:pPr>
            <w:r w:rsidRPr="00011CE2">
              <w:rPr>
                <w:rFonts w:ascii="Times New Roman" w:eastAsia="宋体" w:hAnsi="Times New Roman" w:cs="Times New Roman"/>
                <w:kern w:val="0"/>
                <w:sz w:val="19"/>
                <w:szCs w:val="19"/>
              </w:rPr>
              <w:t> </w:t>
            </w:r>
          </w:p>
        </w:tc>
      </w:tr>
    </w:tbl>
    <w:p w:rsidR="00F34F28" w:rsidRDefault="00F34F28"/>
    <w:sectPr w:rsidR="00F34F28" w:rsidSect="00011CE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89E" w:rsidRDefault="0028189E" w:rsidP="00011CE2">
      <w:r>
        <w:separator/>
      </w:r>
    </w:p>
  </w:endnote>
  <w:endnote w:type="continuationSeparator" w:id="1">
    <w:p w:rsidR="0028189E" w:rsidRDefault="0028189E" w:rsidP="00011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89E" w:rsidRDefault="0028189E" w:rsidP="00011CE2">
      <w:r>
        <w:separator/>
      </w:r>
    </w:p>
  </w:footnote>
  <w:footnote w:type="continuationSeparator" w:id="1">
    <w:p w:rsidR="0028189E" w:rsidRDefault="0028189E" w:rsidP="00011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CE2"/>
    <w:rsid w:val="00011CE2"/>
    <w:rsid w:val="001B2391"/>
    <w:rsid w:val="0028189E"/>
    <w:rsid w:val="00C343C8"/>
    <w:rsid w:val="00F34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3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1CE2"/>
    <w:rPr>
      <w:sz w:val="18"/>
      <w:szCs w:val="18"/>
    </w:rPr>
  </w:style>
  <w:style w:type="paragraph" w:styleId="a4">
    <w:name w:val="footer"/>
    <w:basedOn w:val="a"/>
    <w:link w:val="Char0"/>
    <w:uiPriority w:val="99"/>
    <w:semiHidden/>
    <w:unhideWhenUsed/>
    <w:rsid w:val="00011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1CE2"/>
    <w:rPr>
      <w:sz w:val="18"/>
      <w:szCs w:val="18"/>
    </w:rPr>
  </w:style>
  <w:style w:type="paragraph" w:styleId="a5">
    <w:name w:val="Normal (Web)"/>
    <w:basedOn w:val="a"/>
    <w:uiPriority w:val="99"/>
    <w:unhideWhenUsed/>
    <w:rsid w:val="00011C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148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527</Words>
  <Characters>3010</Characters>
  <Application>Microsoft Office Word</Application>
  <DocSecurity>0</DocSecurity>
  <Lines>25</Lines>
  <Paragraphs>7</Paragraphs>
  <ScaleCrop>false</ScaleCrop>
  <Company>china</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2023-06-09T01:31:00Z</dcterms:created>
  <dcterms:modified xsi:type="dcterms:W3CDTF">2023-06-12T01:30:00Z</dcterms:modified>
</cp:coreProperties>
</file>