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D5A0D">
      <w:pPr>
        <w:spacing w:before="114" w:line="477" w:lineRule="exact"/>
        <w:jc w:val="center"/>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28132D99">
      <w:pPr>
        <w:spacing w:before="138" w:line="216" w:lineRule="auto"/>
        <w:ind w:left="78"/>
        <w:rPr>
          <w:rFonts w:ascii="仿宋" w:hAnsi="仿宋" w:eastAsia="仿宋" w:cs="仿宋"/>
          <w:sz w:val="28"/>
          <w:szCs w:val="28"/>
        </w:rPr>
      </w:pPr>
      <w:r>
        <w:rPr>
          <w:rFonts w:ascii="仿宋" w:hAnsi="仿宋" w:eastAsia="仿宋" w:cs="仿宋"/>
          <w:b/>
          <w:bCs/>
          <w:spacing w:val="22"/>
          <w:sz w:val="28"/>
          <w:szCs w:val="28"/>
        </w:rPr>
        <w:t>部门</w:t>
      </w:r>
      <w:r>
        <w:rPr>
          <w:rFonts w:ascii="仿宋" w:hAnsi="仿宋" w:eastAsia="仿宋" w:cs="仿宋"/>
          <w:b/>
          <w:bCs/>
          <w:spacing w:val="-36"/>
          <w:sz w:val="28"/>
          <w:szCs w:val="28"/>
        </w:rPr>
        <w:t>：</w:t>
      </w:r>
    </w:p>
    <w:p w14:paraId="78AFD1F6">
      <w:pPr>
        <w:spacing w:before="168" w:line="216" w:lineRule="auto"/>
        <w:ind w:left="90"/>
        <w:outlineLvl w:val="1"/>
        <w:rPr>
          <w:rFonts w:ascii="仿宋" w:hAnsi="仿宋" w:eastAsia="仿宋" w:cs="仿宋"/>
          <w:sz w:val="28"/>
          <w:szCs w:val="28"/>
        </w:rPr>
      </w:pPr>
      <w:r>
        <w:rPr>
          <w:rFonts w:ascii="仿宋" w:hAnsi="仿宋" w:eastAsia="仿宋" w:cs="仿宋"/>
          <w:b/>
          <w:bCs/>
          <w:spacing w:val="-1"/>
          <w:sz w:val="28"/>
          <w:szCs w:val="28"/>
        </w:rPr>
        <w:t>职权类别：行政许可</w:t>
      </w:r>
    </w:p>
    <w:p w14:paraId="1B9EE75D">
      <w:pPr>
        <w:spacing w:line="73" w:lineRule="auto"/>
        <w:rPr>
          <w:rFonts w:ascii="Arial"/>
          <w:sz w:val="2"/>
        </w:rPr>
      </w:pPr>
    </w:p>
    <w:tbl>
      <w:tblPr>
        <w:tblStyle w:val="5"/>
        <w:tblW w:w="1514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9"/>
        <w:gridCol w:w="1079"/>
        <w:gridCol w:w="1079"/>
        <w:gridCol w:w="4867"/>
        <w:gridCol w:w="839"/>
        <w:gridCol w:w="4064"/>
        <w:gridCol w:w="755"/>
        <w:gridCol w:w="672"/>
        <w:gridCol w:w="695"/>
        <w:gridCol w:w="489"/>
      </w:tblGrid>
      <w:tr w14:paraId="3097A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609" w:type="dxa"/>
            <w:vAlign w:val="top"/>
          </w:tcPr>
          <w:p w14:paraId="7FEB934A">
            <w:pPr>
              <w:pStyle w:val="6"/>
              <w:spacing w:before="193" w:line="223"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序号</w:t>
            </w:r>
          </w:p>
        </w:tc>
        <w:tc>
          <w:tcPr>
            <w:tcW w:w="1079" w:type="dxa"/>
            <w:vAlign w:val="top"/>
          </w:tcPr>
          <w:p w14:paraId="2D317C99">
            <w:pPr>
              <w:pStyle w:val="6"/>
              <w:spacing w:before="192" w:line="222"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1079" w:type="dxa"/>
            <w:vAlign w:val="top"/>
          </w:tcPr>
          <w:p w14:paraId="64004B41">
            <w:pPr>
              <w:pStyle w:val="6"/>
              <w:spacing w:before="192" w:line="222" w:lineRule="auto"/>
              <w:ind w:left="32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子项</w:t>
            </w:r>
          </w:p>
        </w:tc>
        <w:tc>
          <w:tcPr>
            <w:tcW w:w="4867" w:type="dxa"/>
            <w:vAlign w:val="top"/>
          </w:tcPr>
          <w:p w14:paraId="75CE7A68">
            <w:pPr>
              <w:pStyle w:val="6"/>
              <w:spacing w:before="192" w:line="222" w:lineRule="auto"/>
              <w:ind w:left="200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839" w:type="dxa"/>
            <w:vAlign w:val="top"/>
          </w:tcPr>
          <w:p w14:paraId="35EA796A">
            <w:pPr>
              <w:pStyle w:val="6"/>
              <w:spacing w:before="56" w:line="215" w:lineRule="auto"/>
              <w:ind w:left="320" w:right="73" w:hanging="2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办理环</w:t>
            </w:r>
            <w:r>
              <w:rPr>
                <w:rFonts w:hint="eastAsia" w:asciiTheme="minorEastAsia" w:hAnsiTheme="minorEastAsia" w:eastAsiaTheme="minorEastAsia" w:cstheme="minorEastAsia"/>
                <w:sz w:val="20"/>
                <w:szCs w:val="20"/>
              </w:rPr>
              <w:t>节</w:t>
            </w:r>
          </w:p>
        </w:tc>
        <w:tc>
          <w:tcPr>
            <w:tcW w:w="4064" w:type="dxa"/>
            <w:vAlign w:val="top"/>
          </w:tcPr>
          <w:p w14:paraId="269715FE">
            <w:pPr>
              <w:pStyle w:val="6"/>
              <w:spacing w:before="193" w:line="221" w:lineRule="auto"/>
              <w:ind w:left="160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755" w:type="dxa"/>
            <w:vAlign w:val="top"/>
          </w:tcPr>
          <w:p w14:paraId="11344FA9">
            <w:pPr>
              <w:pStyle w:val="6"/>
              <w:spacing w:before="56" w:line="215" w:lineRule="auto"/>
              <w:ind w:left="286" w:right="24" w:hanging="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责任处</w:t>
            </w:r>
            <w:r>
              <w:rPr>
                <w:rFonts w:hint="eastAsia" w:asciiTheme="minorEastAsia" w:hAnsiTheme="minorEastAsia" w:eastAsiaTheme="minorEastAsia" w:cstheme="minorEastAsia"/>
                <w:sz w:val="20"/>
                <w:szCs w:val="20"/>
              </w:rPr>
              <w:t>室</w:t>
            </w:r>
          </w:p>
        </w:tc>
        <w:tc>
          <w:tcPr>
            <w:tcW w:w="672" w:type="dxa"/>
            <w:vAlign w:val="top"/>
          </w:tcPr>
          <w:p w14:paraId="3D57C105">
            <w:pPr>
              <w:pStyle w:val="6"/>
              <w:spacing w:before="56"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3C400800">
            <w:pPr>
              <w:pStyle w:val="6"/>
              <w:spacing w:before="5" w:line="203" w:lineRule="auto"/>
              <w:ind w:left="13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95" w:type="dxa"/>
            <w:vAlign w:val="top"/>
          </w:tcPr>
          <w:p w14:paraId="4A3641E7">
            <w:pPr>
              <w:pStyle w:val="6"/>
              <w:spacing w:before="56" w:line="223" w:lineRule="auto"/>
              <w:ind w:left="1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67714EB9">
            <w:pPr>
              <w:pStyle w:val="6"/>
              <w:spacing w:before="5" w:line="203" w:lineRule="auto"/>
              <w:ind w:left="1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489" w:type="dxa"/>
            <w:vAlign w:val="top"/>
          </w:tcPr>
          <w:p w14:paraId="45A1976B">
            <w:pPr>
              <w:pStyle w:val="6"/>
              <w:spacing w:before="34" w:line="223" w:lineRule="auto"/>
              <w:ind w:left="1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收</w:t>
            </w:r>
          </w:p>
          <w:p w14:paraId="5FFDD327">
            <w:pPr>
              <w:pStyle w:val="6"/>
              <w:spacing w:before="5" w:line="221" w:lineRule="auto"/>
              <w:ind w:left="1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w:t>
            </w:r>
          </w:p>
        </w:tc>
      </w:tr>
      <w:tr w14:paraId="2C76D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restart"/>
            <w:tcBorders>
              <w:bottom w:val="nil"/>
            </w:tcBorders>
            <w:vAlign w:val="top"/>
          </w:tcPr>
          <w:p w14:paraId="5A749781">
            <w:pPr>
              <w:spacing w:line="246" w:lineRule="auto"/>
              <w:rPr>
                <w:rFonts w:hint="eastAsia" w:asciiTheme="minorEastAsia" w:hAnsiTheme="minorEastAsia" w:eastAsiaTheme="minorEastAsia" w:cstheme="minorEastAsia"/>
                <w:sz w:val="20"/>
                <w:szCs w:val="20"/>
              </w:rPr>
            </w:pPr>
          </w:p>
          <w:p w14:paraId="6A9837E0">
            <w:pPr>
              <w:spacing w:line="246" w:lineRule="auto"/>
              <w:rPr>
                <w:rFonts w:hint="eastAsia" w:asciiTheme="minorEastAsia" w:hAnsiTheme="minorEastAsia" w:eastAsiaTheme="minorEastAsia" w:cstheme="minorEastAsia"/>
                <w:sz w:val="20"/>
                <w:szCs w:val="20"/>
              </w:rPr>
            </w:pPr>
          </w:p>
          <w:p w14:paraId="5B71D686">
            <w:pPr>
              <w:spacing w:line="246" w:lineRule="auto"/>
              <w:rPr>
                <w:rFonts w:hint="eastAsia" w:asciiTheme="minorEastAsia" w:hAnsiTheme="minorEastAsia" w:eastAsiaTheme="minorEastAsia" w:cstheme="minorEastAsia"/>
                <w:sz w:val="20"/>
                <w:szCs w:val="20"/>
              </w:rPr>
            </w:pPr>
          </w:p>
          <w:p w14:paraId="27AA1519">
            <w:pPr>
              <w:spacing w:line="246" w:lineRule="auto"/>
              <w:rPr>
                <w:rFonts w:hint="eastAsia" w:asciiTheme="minorEastAsia" w:hAnsiTheme="minorEastAsia" w:eastAsiaTheme="minorEastAsia" w:cstheme="minorEastAsia"/>
                <w:sz w:val="20"/>
                <w:szCs w:val="20"/>
              </w:rPr>
            </w:pPr>
          </w:p>
          <w:p w14:paraId="0C3B2EA5">
            <w:pPr>
              <w:spacing w:line="246" w:lineRule="auto"/>
              <w:rPr>
                <w:rFonts w:hint="eastAsia" w:asciiTheme="minorEastAsia" w:hAnsiTheme="minorEastAsia" w:eastAsiaTheme="minorEastAsia" w:cstheme="minorEastAsia"/>
                <w:sz w:val="20"/>
                <w:szCs w:val="20"/>
              </w:rPr>
            </w:pPr>
          </w:p>
          <w:p w14:paraId="6C7B8888">
            <w:pPr>
              <w:spacing w:line="246" w:lineRule="auto"/>
              <w:rPr>
                <w:rFonts w:hint="eastAsia" w:asciiTheme="minorEastAsia" w:hAnsiTheme="minorEastAsia" w:eastAsiaTheme="minorEastAsia" w:cstheme="minorEastAsia"/>
                <w:sz w:val="20"/>
                <w:szCs w:val="20"/>
              </w:rPr>
            </w:pPr>
          </w:p>
          <w:p w14:paraId="3145E8C0">
            <w:pPr>
              <w:spacing w:line="246" w:lineRule="auto"/>
              <w:rPr>
                <w:rFonts w:hint="eastAsia" w:asciiTheme="minorEastAsia" w:hAnsiTheme="minorEastAsia" w:eastAsiaTheme="minorEastAsia" w:cstheme="minorEastAsia"/>
                <w:sz w:val="20"/>
                <w:szCs w:val="20"/>
              </w:rPr>
            </w:pPr>
          </w:p>
          <w:p w14:paraId="5CA29086">
            <w:pPr>
              <w:spacing w:line="246" w:lineRule="auto"/>
              <w:rPr>
                <w:rFonts w:hint="eastAsia" w:asciiTheme="minorEastAsia" w:hAnsiTheme="minorEastAsia" w:eastAsiaTheme="minorEastAsia" w:cstheme="minorEastAsia"/>
                <w:sz w:val="20"/>
                <w:szCs w:val="20"/>
              </w:rPr>
            </w:pPr>
          </w:p>
          <w:p w14:paraId="19C16C57">
            <w:pPr>
              <w:spacing w:line="247" w:lineRule="auto"/>
              <w:rPr>
                <w:rFonts w:hint="eastAsia" w:asciiTheme="minorEastAsia" w:hAnsiTheme="minorEastAsia" w:eastAsiaTheme="minorEastAsia" w:cstheme="minorEastAsia"/>
                <w:sz w:val="20"/>
                <w:szCs w:val="20"/>
              </w:rPr>
            </w:pPr>
          </w:p>
          <w:p w14:paraId="11231B5C">
            <w:pPr>
              <w:spacing w:line="247" w:lineRule="auto"/>
              <w:rPr>
                <w:rFonts w:hint="eastAsia" w:asciiTheme="minorEastAsia" w:hAnsiTheme="minorEastAsia" w:eastAsiaTheme="minorEastAsia" w:cstheme="minorEastAsia"/>
                <w:sz w:val="20"/>
                <w:szCs w:val="20"/>
              </w:rPr>
            </w:pPr>
          </w:p>
          <w:p w14:paraId="649F921E">
            <w:pPr>
              <w:spacing w:line="247" w:lineRule="auto"/>
              <w:rPr>
                <w:rFonts w:hint="eastAsia" w:asciiTheme="minorEastAsia" w:hAnsiTheme="minorEastAsia" w:eastAsiaTheme="minorEastAsia" w:cstheme="minorEastAsia"/>
                <w:sz w:val="20"/>
                <w:szCs w:val="20"/>
              </w:rPr>
            </w:pPr>
          </w:p>
          <w:p w14:paraId="6C3E0B45">
            <w:pPr>
              <w:spacing w:before="72" w:line="242" w:lineRule="auto"/>
              <w:ind w:left="2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1079" w:type="dxa"/>
            <w:vMerge w:val="restart"/>
            <w:tcBorders>
              <w:bottom w:val="nil"/>
            </w:tcBorders>
            <w:vAlign w:val="top"/>
          </w:tcPr>
          <w:p w14:paraId="33B37748">
            <w:pPr>
              <w:spacing w:line="254" w:lineRule="auto"/>
              <w:rPr>
                <w:rFonts w:hint="eastAsia" w:asciiTheme="minorEastAsia" w:hAnsiTheme="minorEastAsia" w:eastAsiaTheme="minorEastAsia" w:cstheme="minorEastAsia"/>
                <w:sz w:val="20"/>
                <w:szCs w:val="20"/>
              </w:rPr>
            </w:pPr>
          </w:p>
          <w:p w14:paraId="7D3D38C5">
            <w:pPr>
              <w:spacing w:line="254" w:lineRule="auto"/>
              <w:rPr>
                <w:rFonts w:hint="eastAsia" w:asciiTheme="minorEastAsia" w:hAnsiTheme="minorEastAsia" w:eastAsiaTheme="minorEastAsia" w:cstheme="minorEastAsia"/>
                <w:sz w:val="20"/>
                <w:szCs w:val="20"/>
              </w:rPr>
            </w:pPr>
          </w:p>
          <w:p w14:paraId="243B2BB3">
            <w:pPr>
              <w:spacing w:line="255" w:lineRule="auto"/>
              <w:rPr>
                <w:rFonts w:hint="eastAsia" w:asciiTheme="minorEastAsia" w:hAnsiTheme="minorEastAsia" w:eastAsiaTheme="minorEastAsia" w:cstheme="minorEastAsia"/>
                <w:sz w:val="20"/>
                <w:szCs w:val="20"/>
              </w:rPr>
            </w:pPr>
          </w:p>
          <w:p w14:paraId="2D5486E3">
            <w:pPr>
              <w:spacing w:line="255" w:lineRule="auto"/>
              <w:rPr>
                <w:rFonts w:hint="eastAsia" w:asciiTheme="minorEastAsia" w:hAnsiTheme="minorEastAsia" w:eastAsiaTheme="minorEastAsia" w:cstheme="minorEastAsia"/>
                <w:sz w:val="20"/>
                <w:szCs w:val="20"/>
              </w:rPr>
            </w:pPr>
          </w:p>
          <w:p w14:paraId="0D861579">
            <w:pPr>
              <w:spacing w:line="255" w:lineRule="auto"/>
              <w:rPr>
                <w:rFonts w:hint="eastAsia" w:asciiTheme="minorEastAsia" w:hAnsiTheme="minorEastAsia" w:eastAsiaTheme="minorEastAsia" w:cstheme="minorEastAsia"/>
                <w:sz w:val="20"/>
                <w:szCs w:val="20"/>
              </w:rPr>
            </w:pPr>
          </w:p>
          <w:p w14:paraId="455B93BB">
            <w:pPr>
              <w:spacing w:line="255" w:lineRule="auto"/>
              <w:rPr>
                <w:rFonts w:hint="eastAsia" w:asciiTheme="minorEastAsia" w:hAnsiTheme="minorEastAsia" w:eastAsiaTheme="minorEastAsia" w:cstheme="minorEastAsia"/>
                <w:sz w:val="20"/>
                <w:szCs w:val="20"/>
              </w:rPr>
            </w:pPr>
          </w:p>
          <w:p w14:paraId="39A4ED2F">
            <w:pPr>
              <w:spacing w:line="255" w:lineRule="auto"/>
              <w:rPr>
                <w:rFonts w:hint="eastAsia" w:asciiTheme="minorEastAsia" w:hAnsiTheme="minorEastAsia" w:eastAsiaTheme="minorEastAsia" w:cstheme="minorEastAsia"/>
                <w:sz w:val="20"/>
                <w:szCs w:val="20"/>
              </w:rPr>
            </w:pPr>
          </w:p>
          <w:p w14:paraId="4B655973">
            <w:pPr>
              <w:pStyle w:val="6"/>
              <w:spacing w:before="72" w:line="360" w:lineRule="auto"/>
              <w:ind w:right="8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在城市主要街道的临街建筑进行外部装修、搭</w:t>
            </w:r>
            <w:r>
              <w:rPr>
                <w:rFonts w:hint="eastAsia" w:asciiTheme="minorEastAsia" w:hAnsiTheme="minorEastAsia" w:eastAsiaTheme="minorEastAsia" w:cstheme="minorEastAsia"/>
                <w:spacing w:val="-2"/>
                <w:sz w:val="20"/>
                <w:szCs w:val="20"/>
              </w:rPr>
              <w:t>建审批。</w:t>
            </w:r>
          </w:p>
        </w:tc>
        <w:tc>
          <w:tcPr>
            <w:tcW w:w="1079" w:type="dxa"/>
            <w:vMerge w:val="restart"/>
            <w:tcBorders>
              <w:bottom w:val="nil"/>
            </w:tcBorders>
            <w:vAlign w:val="top"/>
          </w:tcPr>
          <w:p w14:paraId="105951E9">
            <w:pPr>
              <w:spacing w:line="254" w:lineRule="auto"/>
              <w:rPr>
                <w:rFonts w:hint="eastAsia" w:asciiTheme="minorEastAsia" w:hAnsiTheme="minorEastAsia" w:eastAsiaTheme="minorEastAsia" w:cstheme="minorEastAsia"/>
                <w:sz w:val="20"/>
                <w:szCs w:val="20"/>
              </w:rPr>
            </w:pPr>
          </w:p>
          <w:p w14:paraId="0D68044A">
            <w:pPr>
              <w:spacing w:line="254" w:lineRule="auto"/>
              <w:rPr>
                <w:rFonts w:hint="eastAsia" w:asciiTheme="minorEastAsia" w:hAnsiTheme="minorEastAsia" w:eastAsiaTheme="minorEastAsia" w:cstheme="minorEastAsia"/>
                <w:sz w:val="20"/>
                <w:szCs w:val="20"/>
              </w:rPr>
            </w:pPr>
          </w:p>
          <w:p w14:paraId="0839BA81">
            <w:pPr>
              <w:spacing w:line="254" w:lineRule="auto"/>
              <w:rPr>
                <w:rFonts w:hint="eastAsia" w:asciiTheme="minorEastAsia" w:hAnsiTheme="minorEastAsia" w:eastAsiaTheme="minorEastAsia" w:cstheme="minorEastAsia"/>
                <w:sz w:val="20"/>
                <w:szCs w:val="20"/>
              </w:rPr>
            </w:pPr>
          </w:p>
          <w:p w14:paraId="077AD2FE">
            <w:pPr>
              <w:spacing w:line="254" w:lineRule="auto"/>
              <w:rPr>
                <w:rFonts w:hint="eastAsia" w:asciiTheme="minorEastAsia" w:hAnsiTheme="minorEastAsia" w:eastAsiaTheme="minorEastAsia" w:cstheme="minorEastAsia"/>
                <w:sz w:val="20"/>
                <w:szCs w:val="20"/>
              </w:rPr>
            </w:pPr>
          </w:p>
          <w:p w14:paraId="527052C4">
            <w:pPr>
              <w:spacing w:line="255" w:lineRule="auto"/>
              <w:rPr>
                <w:rFonts w:hint="eastAsia" w:asciiTheme="minorEastAsia" w:hAnsiTheme="minorEastAsia" w:eastAsiaTheme="minorEastAsia" w:cstheme="minorEastAsia"/>
                <w:sz w:val="20"/>
                <w:szCs w:val="20"/>
              </w:rPr>
            </w:pPr>
          </w:p>
          <w:p w14:paraId="7D8D503B">
            <w:pPr>
              <w:spacing w:line="255" w:lineRule="auto"/>
              <w:rPr>
                <w:rFonts w:hint="eastAsia" w:asciiTheme="minorEastAsia" w:hAnsiTheme="minorEastAsia" w:eastAsiaTheme="minorEastAsia" w:cstheme="minorEastAsia"/>
                <w:sz w:val="20"/>
                <w:szCs w:val="20"/>
              </w:rPr>
            </w:pPr>
          </w:p>
          <w:p w14:paraId="03235E10">
            <w:pPr>
              <w:spacing w:line="255" w:lineRule="auto"/>
              <w:rPr>
                <w:rFonts w:hint="eastAsia" w:asciiTheme="minorEastAsia" w:hAnsiTheme="minorEastAsia" w:eastAsiaTheme="minorEastAsia" w:cstheme="minorEastAsia"/>
                <w:sz w:val="20"/>
                <w:szCs w:val="20"/>
              </w:rPr>
            </w:pPr>
          </w:p>
          <w:p w14:paraId="51524FA1">
            <w:pPr>
              <w:pStyle w:val="6"/>
              <w:spacing w:before="72" w:line="36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城市街道</w:t>
            </w:r>
          </w:p>
          <w:p w14:paraId="5D3968BD">
            <w:pPr>
              <w:pStyle w:val="6"/>
              <w:spacing w:before="6" w:line="360" w:lineRule="auto"/>
              <w:ind w:left="1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的临街建</w:t>
            </w:r>
          </w:p>
          <w:p w14:paraId="209FCF3D">
            <w:pPr>
              <w:pStyle w:val="6"/>
              <w:spacing w:before="7" w:line="360" w:lineRule="auto"/>
              <w:ind w:left="1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筑进行外</w:t>
            </w:r>
          </w:p>
          <w:p w14:paraId="69319312">
            <w:pPr>
              <w:pStyle w:val="6"/>
              <w:spacing w:before="6" w:line="360" w:lineRule="auto"/>
              <w:ind w:left="5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部装修,搭</w:t>
            </w:r>
          </w:p>
          <w:p w14:paraId="57F8C384">
            <w:pPr>
              <w:pStyle w:val="6"/>
              <w:spacing w:before="7" w:line="360" w:lineRule="auto"/>
              <w:ind w:left="1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建的审批</w:t>
            </w:r>
          </w:p>
          <w:p w14:paraId="67731A0F">
            <w:pPr>
              <w:pStyle w:val="6"/>
              <w:spacing w:before="5" w:line="360" w:lineRule="auto"/>
              <w:ind w:left="325"/>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5"/>
                <w:sz w:val="20"/>
                <w:szCs w:val="20"/>
                <w:lang w:eastAsia="zh-CN"/>
              </w:rPr>
              <w:t>。</w:t>
            </w:r>
          </w:p>
        </w:tc>
        <w:tc>
          <w:tcPr>
            <w:tcW w:w="4867" w:type="dxa"/>
            <w:vMerge w:val="restart"/>
            <w:tcBorders>
              <w:bottom w:val="nil"/>
            </w:tcBorders>
            <w:vAlign w:val="top"/>
          </w:tcPr>
          <w:p w14:paraId="0F763582">
            <w:pPr>
              <w:rPr>
                <w:rFonts w:hint="eastAsia" w:asciiTheme="minorEastAsia" w:hAnsiTheme="minorEastAsia" w:eastAsiaTheme="minorEastAsia" w:cstheme="minorEastAsia"/>
                <w:sz w:val="20"/>
                <w:szCs w:val="20"/>
              </w:rPr>
            </w:pPr>
          </w:p>
          <w:p w14:paraId="3E3E4C79">
            <w:pPr>
              <w:spacing w:line="241" w:lineRule="auto"/>
              <w:rPr>
                <w:rFonts w:hint="eastAsia" w:asciiTheme="minorEastAsia" w:hAnsiTheme="minorEastAsia" w:eastAsiaTheme="minorEastAsia" w:cstheme="minorEastAsia"/>
                <w:sz w:val="20"/>
                <w:szCs w:val="20"/>
              </w:rPr>
            </w:pPr>
          </w:p>
          <w:p w14:paraId="5389405C">
            <w:pPr>
              <w:spacing w:line="241" w:lineRule="auto"/>
              <w:rPr>
                <w:rFonts w:hint="eastAsia" w:asciiTheme="minorEastAsia" w:hAnsiTheme="minorEastAsia" w:eastAsiaTheme="minorEastAsia" w:cstheme="minorEastAsia"/>
                <w:sz w:val="20"/>
                <w:szCs w:val="20"/>
              </w:rPr>
            </w:pPr>
          </w:p>
          <w:p w14:paraId="77DDBB0F">
            <w:pPr>
              <w:spacing w:line="241" w:lineRule="auto"/>
              <w:rPr>
                <w:rFonts w:hint="eastAsia" w:asciiTheme="minorEastAsia" w:hAnsiTheme="minorEastAsia" w:eastAsiaTheme="minorEastAsia" w:cstheme="minorEastAsia"/>
                <w:sz w:val="20"/>
                <w:szCs w:val="20"/>
              </w:rPr>
            </w:pPr>
          </w:p>
          <w:p w14:paraId="08D10546">
            <w:pPr>
              <w:pStyle w:val="6"/>
              <w:spacing w:before="71" w:line="360" w:lineRule="auto"/>
              <w:ind w:left="40" w:right="178" w:firstLine="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1、《城市道路管理条例》 第四章第二十七条城</w:t>
            </w:r>
            <w:r>
              <w:rPr>
                <w:rFonts w:hint="eastAsia" w:asciiTheme="minorEastAsia" w:hAnsiTheme="minorEastAsia" w:eastAsiaTheme="minorEastAsia" w:cstheme="minorEastAsia"/>
                <w:spacing w:val="1"/>
                <w:sz w:val="20"/>
                <w:szCs w:val="20"/>
              </w:rPr>
              <w:t>市道路范围内禁止下列行为</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1"/>
                <w:sz w:val="20"/>
                <w:szCs w:val="20"/>
              </w:rPr>
              <w:t>四）擅自在城市</w:t>
            </w:r>
            <w:r>
              <w:rPr>
                <w:rFonts w:hint="eastAsia" w:asciiTheme="minorEastAsia" w:hAnsiTheme="minorEastAsia" w:eastAsiaTheme="minorEastAsia" w:cstheme="minorEastAsia"/>
                <w:sz w:val="20"/>
                <w:szCs w:val="20"/>
              </w:rPr>
              <w:t>道路上建设建筑物、构筑物。</w:t>
            </w:r>
          </w:p>
          <w:p w14:paraId="5FAC5BF9">
            <w:pPr>
              <w:pStyle w:val="6"/>
              <w:spacing w:before="4" w:line="360" w:lineRule="auto"/>
              <w:ind w:left="40" w:right="69"/>
              <w:rPr>
                <w:rFonts w:hint="eastAsia" w:asciiTheme="minorEastAsia" w:hAnsiTheme="minorEastAsia" w:eastAsiaTheme="minorEastAsia" w:cstheme="minorEastAsia"/>
                <w:spacing w:val="-4"/>
                <w:sz w:val="20"/>
                <w:szCs w:val="20"/>
              </w:rPr>
            </w:pPr>
            <w:r>
              <w:rPr>
                <w:rFonts w:hint="eastAsia" w:asciiTheme="minorEastAsia" w:hAnsiTheme="minorEastAsia" w:eastAsiaTheme="minorEastAsia" w:cstheme="minorEastAsia"/>
                <w:sz w:val="20"/>
                <w:szCs w:val="20"/>
              </w:rPr>
              <w:t>2、《河南省&lt;城市市容和环境卫生管理条例&gt;实施办法》第二章第十三条：有下列行为之一的，必须经城市人民政府市容环境卫生行政主管部门审</w:t>
            </w:r>
            <w:r>
              <w:rPr>
                <w:rFonts w:hint="eastAsia" w:asciiTheme="minorEastAsia" w:hAnsiTheme="minorEastAsia" w:eastAsiaTheme="minorEastAsia" w:cstheme="minorEastAsia"/>
                <w:spacing w:val="1"/>
                <w:sz w:val="20"/>
                <w:szCs w:val="20"/>
              </w:rPr>
              <w:t>核同意后，按照有关规定办理审批手续</w:t>
            </w:r>
            <w:r>
              <w:rPr>
                <w:rFonts w:hint="eastAsia" w:asciiTheme="minorEastAsia" w:hAnsiTheme="minorEastAsia" w:eastAsiaTheme="minorEastAsia" w:cstheme="minorEastAsia"/>
                <w:spacing w:val="-4"/>
                <w:sz w:val="20"/>
                <w:szCs w:val="20"/>
              </w:rPr>
              <w:t>：</w:t>
            </w:r>
          </w:p>
          <w:p w14:paraId="7E3408D0">
            <w:pPr>
              <w:pStyle w:val="6"/>
              <w:spacing w:before="4" w:line="360" w:lineRule="auto"/>
              <w:ind w:left="40" w:righ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1"/>
                <w:sz w:val="20"/>
                <w:szCs w:val="20"/>
              </w:rPr>
              <w:t>二）</w:t>
            </w:r>
            <w:r>
              <w:rPr>
                <w:rFonts w:hint="eastAsia" w:asciiTheme="minorEastAsia" w:hAnsiTheme="minorEastAsia" w:eastAsiaTheme="minorEastAsia" w:cstheme="minorEastAsia"/>
                <w:sz w:val="20"/>
                <w:szCs w:val="20"/>
              </w:rPr>
              <w:t>在城市主要街道的临街建筑进行外部装修、搭建</w:t>
            </w:r>
            <w:r>
              <w:rPr>
                <w:rFonts w:hint="eastAsia" w:asciiTheme="minorEastAsia" w:hAnsiTheme="minorEastAsia" w:eastAsiaTheme="minorEastAsia" w:cstheme="minorEastAsia"/>
                <w:spacing w:val="-11"/>
                <w:sz w:val="20"/>
                <w:szCs w:val="20"/>
              </w:rPr>
              <w:t>的。</w:t>
            </w:r>
          </w:p>
          <w:p w14:paraId="3F2695AC">
            <w:pPr>
              <w:pStyle w:val="6"/>
              <w:spacing w:before="10" w:line="225" w:lineRule="auto"/>
              <w:ind w:left="40" w:right="178" w:firstLine="3"/>
              <w:rPr>
                <w:rFonts w:hint="eastAsia" w:asciiTheme="minorEastAsia" w:hAnsiTheme="minorEastAsia" w:eastAsiaTheme="minorEastAsia" w:cstheme="minorEastAsia"/>
                <w:sz w:val="20"/>
                <w:szCs w:val="20"/>
              </w:rPr>
            </w:pPr>
          </w:p>
        </w:tc>
        <w:tc>
          <w:tcPr>
            <w:tcW w:w="839" w:type="dxa"/>
            <w:vAlign w:val="top"/>
          </w:tcPr>
          <w:p w14:paraId="1C6817A7">
            <w:pPr>
              <w:spacing w:line="286" w:lineRule="auto"/>
              <w:rPr>
                <w:rFonts w:hint="eastAsia" w:asciiTheme="minorEastAsia" w:hAnsiTheme="minorEastAsia" w:eastAsiaTheme="minorEastAsia" w:cstheme="minorEastAsia"/>
                <w:sz w:val="20"/>
                <w:szCs w:val="20"/>
              </w:rPr>
            </w:pPr>
          </w:p>
          <w:p w14:paraId="18C493DF">
            <w:pPr>
              <w:pStyle w:val="6"/>
              <w:spacing w:before="72" w:line="224" w:lineRule="auto"/>
              <w:ind w:left="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受理</w:t>
            </w:r>
          </w:p>
        </w:tc>
        <w:tc>
          <w:tcPr>
            <w:tcW w:w="4064" w:type="dxa"/>
            <w:vAlign w:val="top"/>
          </w:tcPr>
          <w:p w14:paraId="40D12292">
            <w:pPr>
              <w:pStyle w:val="6"/>
              <w:spacing w:before="121"/>
              <w:ind w:left="50" w:right="215" w:firstLine="6"/>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1.受理现责任：公示依法应当提交的材料；</w:t>
            </w:r>
            <w:r>
              <w:rPr>
                <w:rFonts w:hint="eastAsia" w:asciiTheme="minorEastAsia" w:hAnsiTheme="minorEastAsia" w:eastAsiaTheme="minorEastAsia" w:cstheme="minorEastAsia"/>
                <w:spacing w:val="9"/>
                <w:sz w:val="20"/>
                <w:szCs w:val="20"/>
              </w:rPr>
              <w:t>一次性告知补正材料</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9"/>
                <w:sz w:val="20"/>
                <w:szCs w:val="20"/>
              </w:rPr>
              <w:t>；依法受理不予受理</w:t>
            </w:r>
            <w:r>
              <w:rPr>
                <w:rFonts w:hint="eastAsia" w:asciiTheme="minorEastAsia" w:hAnsiTheme="minorEastAsia" w:eastAsiaTheme="minorEastAsia" w:cstheme="minorEastAsia"/>
                <w:spacing w:val="10"/>
                <w:sz w:val="20"/>
                <w:szCs w:val="20"/>
              </w:rPr>
              <w:t>（不予受理的依法告知理由）</w:t>
            </w:r>
          </w:p>
        </w:tc>
        <w:tc>
          <w:tcPr>
            <w:tcW w:w="755" w:type="dxa"/>
            <w:vAlign w:val="top"/>
          </w:tcPr>
          <w:p w14:paraId="75F13135">
            <w:pPr>
              <w:spacing w:line="287" w:lineRule="auto"/>
              <w:rPr>
                <w:rFonts w:hint="eastAsia" w:asciiTheme="minorEastAsia" w:hAnsiTheme="minorEastAsia" w:eastAsiaTheme="minorEastAsia" w:cstheme="minorEastAsia"/>
                <w:sz w:val="20"/>
                <w:szCs w:val="20"/>
              </w:rPr>
            </w:pPr>
          </w:p>
          <w:p w14:paraId="5F5A5A9A">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376A0EA3">
            <w:pPr>
              <w:spacing w:line="287" w:lineRule="auto"/>
              <w:rPr>
                <w:rFonts w:hint="eastAsia" w:asciiTheme="minorEastAsia" w:hAnsiTheme="minorEastAsia" w:eastAsiaTheme="minorEastAsia" w:cstheme="minorEastAsia"/>
                <w:sz w:val="20"/>
                <w:szCs w:val="20"/>
              </w:rPr>
            </w:pPr>
          </w:p>
          <w:p w14:paraId="7EFF5BB5">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restart"/>
            <w:tcBorders>
              <w:bottom w:val="nil"/>
            </w:tcBorders>
            <w:vAlign w:val="top"/>
          </w:tcPr>
          <w:p w14:paraId="553864D6">
            <w:pPr>
              <w:spacing w:line="249" w:lineRule="auto"/>
              <w:rPr>
                <w:rFonts w:hint="eastAsia" w:asciiTheme="minorEastAsia" w:hAnsiTheme="minorEastAsia" w:eastAsiaTheme="minorEastAsia" w:cstheme="minorEastAsia"/>
                <w:sz w:val="20"/>
                <w:szCs w:val="20"/>
              </w:rPr>
            </w:pPr>
          </w:p>
          <w:p w14:paraId="22080BF8">
            <w:pPr>
              <w:spacing w:line="249" w:lineRule="auto"/>
              <w:rPr>
                <w:rFonts w:hint="eastAsia" w:asciiTheme="minorEastAsia" w:hAnsiTheme="minorEastAsia" w:eastAsiaTheme="minorEastAsia" w:cstheme="minorEastAsia"/>
                <w:sz w:val="20"/>
                <w:szCs w:val="20"/>
              </w:rPr>
            </w:pPr>
          </w:p>
          <w:p w14:paraId="39E5ABD1">
            <w:pPr>
              <w:spacing w:line="249" w:lineRule="auto"/>
              <w:rPr>
                <w:rFonts w:hint="eastAsia" w:asciiTheme="minorEastAsia" w:hAnsiTheme="minorEastAsia" w:eastAsiaTheme="minorEastAsia" w:cstheme="minorEastAsia"/>
                <w:sz w:val="20"/>
                <w:szCs w:val="20"/>
              </w:rPr>
            </w:pPr>
          </w:p>
          <w:p w14:paraId="5AB8D1EB">
            <w:pPr>
              <w:spacing w:line="249" w:lineRule="auto"/>
              <w:rPr>
                <w:rFonts w:hint="eastAsia" w:asciiTheme="minorEastAsia" w:hAnsiTheme="minorEastAsia" w:eastAsiaTheme="minorEastAsia" w:cstheme="minorEastAsia"/>
                <w:sz w:val="20"/>
                <w:szCs w:val="20"/>
              </w:rPr>
            </w:pPr>
          </w:p>
          <w:p w14:paraId="5DEAFEDC">
            <w:pPr>
              <w:spacing w:line="249" w:lineRule="auto"/>
              <w:rPr>
                <w:rFonts w:hint="eastAsia" w:asciiTheme="minorEastAsia" w:hAnsiTheme="minorEastAsia" w:eastAsiaTheme="minorEastAsia" w:cstheme="minorEastAsia"/>
                <w:sz w:val="20"/>
                <w:szCs w:val="20"/>
              </w:rPr>
            </w:pPr>
          </w:p>
          <w:p w14:paraId="48EA9A85">
            <w:pPr>
              <w:spacing w:line="250" w:lineRule="auto"/>
              <w:rPr>
                <w:rFonts w:hint="eastAsia" w:asciiTheme="minorEastAsia" w:hAnsiTheme="minorEastAsia" w:eastAsiaTheme="minorEastAsia" w:cstheme="minorEastAsia"/>
                <w:sz w:val="20"/>
                <w:szCs w:val="20"/>
              </w:rPr>
            </w:pPr>
          </w:p>
          <w:p w14:paraId="39A7881D">
            <w:pPr>
              <w:spacing w:line="250" w:lineRule="auto"/>
              <w:rPr>
                <w:rFonts w:hint="eastAsia" w:asciiTheme="minorEastAsia" w:hAnsiTheme="minorEastAsia" w:eastAsiaTheme="minorEastAsia" w:cstheme="minorEastAsia"/>
                <w:sz w:val="20"/>
                <w:szCs w:val="20"/>
              </w:rPr>
            </w:pPr>
          </w:p>
          <w:p w14:paraId="1A2F362B">
            <w:pPr>
              <w:spacing w:line="250" w:lineRule="auto"/>
              <w:rPr>
                <w:rFonts w:hint="eastAsia" w:asciiTheme="minorEastAsia" w:hAnsiTheme="minorEastAsia" w:eastAsiaTheme="minorEastAsia" w:cstheme="minorEastAsia"/>
                <w:sz w:val="20"/>
                <w:szCs w:val="20"/>
              </w:rPr>
            </w:pPr>
          </w:p>
          <w:p w14:paraId="7F2F5ABC">
            <w:pPr>
              <w:spacing w:line="250" w:lineRule="auto"/>
              <w:rPr>
                <w:rFonts w:hint="eastAsia" w:asciiTheme="minorEastAsia" w:hAnsiTheme="minorEastAsia" w:eastAsiaTheme="minorEastAsia" w:cstheme="minorEastAsia"/>
                <w:sz w:val="20"/>
                <w:szCs w:val="20"/>
              </w:rPr>
            </w:pPr>
          </w:p>
          <w:p w14:paraId="54B9AF2F">
            <w:pPr>
              <w:pStyle w:val="6"/>
              <w:spacing w:before="71" w:line="224" w:lineRule="auto"/>
              <w:ind w:left="1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489" w:type="dxa"/>
            <w:vMerge w:val="restart"/>
            <w:tcBorders>
              <w:bottom w:val="nil"/>
            </w:tcBorders>
            <w:textDirection w:val="tbRlV"/>
            <w:vAlign w:val="top"/>
          </w:tcPr>
          <w:p w14:paraId="57F535F5">
            <w:pPr>
              <w:pStyle w:val="6"/>
              <w:spacing w:before="118" w:line="209" w:lineRule="auto"/>
              <w:ind w:left="205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5"/>
                <w:sz w:val="20"/>
                <w:szCs w:val="20"/>
              </w:rPr>
              <w:t>不收费</w:t>
            </w:r>
          </w:p>
        </w:tc>
      </w:tr>
      <w:tr w14:paraId="5E477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609" w:type="dxa"/>
            <w:vMerge w:val="continue"/>
            <w:tcBorders>
              <w:top w:val="nil"/>
              <w:bottom w:val="nil"/>
            </w:tcBorders>
            <w:vAlign w:val="top"/>
          </w:tcPr>
          <w:p w14:paraId="4B371195">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11723ED7">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2DA3911D">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7F4096DC">
            <w:pPr>
              <w:rPr>
                <w:rFonts w:hint="eastAsia" w:asciiTheme="minorEastAsia" w:hAnsiTheme="minorEastAsia" w:eastAsiaTheme="minorEastAsia" w:cstheme="minorEastAsia"/>
                <w:sz w:val="20"/>
                <w:szCs w:val="20"/>
              </w:rPr>
            </w:pPr>
          </w:p>
        </w:tc>
        <w:tc>
          <w:tcPr>
            <w:tcW w:w="839" w:type="dxa"/>
            <w:vAlign w:val="top"/>
          </w:tcPr>
          <w:p w14:paraId="50CBA40D">
            <w:pPr>
              <w:spacing w:line="289" w:lineRule="auto"/>
              <w:rPr>
                <w:rFonts w:hint="eastAsia" w:asciiTheme="minorEastAsia" w:hAnsiTheme="minorEastAsia" w:eastAsiaTheme="minorEastAsia" w:cstheme="minorEastAsia"/>
                <w:sz w:val="20"/>
                <w:szCs w:val="20"/>
              </w:rPr>
            </w:pPr>
          </w:p>
          <w:p w14:paraId="35743017">
            <w:pPr>
              <w:pStyle w:val="6"/>
              <w:spacing w:before="71" w:line="222" w:lineRule="auto"/>
              <w:ind w:left="2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4064" w:type="dxa"/>
            <w:vAlign w:val="top"/>
          </w:tcPr>
          <w:p w14:paraId="3C40F3E9">
            <w:pPr>
              <w:pStyle w:val="6"/>
              <w:spacing w:before="26" w:line="215" w:lineRule="auto"/>
              <w:ind w:left="48" w:right="174"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2.审查责任：材料审查（按照事实依据进行审查</w:t>
            </w: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0"/>
                <w:sz w:val="20"/>
                <w:szCs w:val="20"/>
              </w:rPr>
              <w:t>需要现场核查的，组织专家现场核</w:t>
            </w:r>
            <w:r>
              <w:rPr>
                <w:rFonts w:hint="eastAsia" w:asciiTheme="minorEastAsia" w:hAnsiTheme="minorEastAsia" w:eastAsiaTheme="minorEastAsia" w:cstheme="minorEastAsia"/>
                <w:spacing w:val="9"/>
                <w:sz w:val="20"/>
                <w:szCs w:val="20"/>
              </w:rPr>
              <w:t>查，并书面告知申请人</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9"/>
                <w:sz w:val="20"/>
                <w:szCs w:val="20"/>
              </w:rPr>
              <w:t>；根据需要征求有关</w:t>
            </w:r>
            <w:r>
              <w:rPr>
                <w:rFonts w:hint="eastAsia" w:asciiTheme="minorEastAsia" w:hAnsiTheme="minorEastAsia" w:eastAsiaTheme="minorEastAsia" w:cstheme="minorEastAsia"/>
                <w:spacing w:val="6"/>
                <w:sz w:val="20"/>
                <w:szCs w:val="20"/>
              </w:rPr>
              <w:t>部门意见</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6"/>
                <w:sz w:val="20"/>
                <w:szCs w:val="20"/>
              </w:rPr>
              <w:t>；提出初审意见。</w:t>
            </w:r>
          </w:p>
        </w:tc>
        <w:tc>
          <w:tcPr>
            <w:tcW w:w="755" w:type="dxa"/>
            <w:vAlign w:val="top"/>
          </w:tcPr>
          <w:p w14:paraId="4F937EB8">
            <w:pPr>
              <w:spacing w:line="289" w:lineRule="auto"/>
              <w:rPr>
                <w:rFonts w:hint="eastAsia" w:asciiTheme="minorEastAsia" w:hAnsiTheme="minorEastAsia" w:eastAsiaTheme="minorEastAsia" w:cstheme="minorEastAsia"/>
                <w:sz w:val="20"/>
                <w:szCs w:val="20"/>
              </w:rPr>
            </w:pPr>
          </w:p>
          <w:p w14:paraId="6367AD19">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5375C3AA">
            <w:pPr>
              <w:spacing w:line="289" w:lineRule="auto"/>
              <w:rPr>
                <w:rFonts w:hint="eastAsia" w:asciiTheme="minorEastAsia" w:hAnsiTheme="minorEastAsia" w:eastAsiaTheme="minorEastAsia" w:cstheme="minorEastAsia"/>
                <w:sz w:val="20"/>
                <w:szCs w:val="20"/>
              </w:rPr>
            </w:pPr>
          </w:p>
          <w:p w14:paraId="736C0AA7">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0D4B0BCF">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1C619F0A">
            <w:pPr>
              <w:rPr>
                <w:rFonts w:hint="eastAsia" w:asciiTheme="minorEastAsia" w:hAnsiTheme="minorEastAsia" w:eastAsiaTheme="minorEastAsia" w:cstheme="minorEastAsia"/>
                <w:sz w:val="20"/>
                <w:szCs w:val="20"/>
              </w:rPr>
            </w:pPr>
          </w:p>
        </w:tc>
      </w:tr>
      <w:tr w14:paraId="1F0A3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609" w:type="dxa"/>
            <w:vMerge w:val="continue"/>
            <w:tcBorders>
              <w:top w:val="nil"/>
              <w:bottom w:val="nil"/>
            </w:tcBorders>
            <w:vAlign w:val="top"/>
          </w:tcPr>
          <w:p w14:paraId="3240A310">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2EDF6F30">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2FD09779">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318A40EC">
            <w:pPr>
              <w:rPr>
                <w:rFonts w:hint="eastAsia" w:asciiTheme="minorEastAsia" w:hAnsiTheme="minorEastAsia" w:eastAsiaTheme="minorEastAsia" w:cstheme="minorEastAsia"/>
                <w:sz w:val="20"/>
                <w:szCs w:val="20"/>
              </w:rPr>
            </w:pPr>
          </w:p>
        </w:tc>
        <w:tc>
          <w:tcPr>
            <w:tcW w:w="839" w:type="dxa"/>
            <w:vAlign w:val="top"/>
          </w:tcPr>
          <w:p w14:paraId="6BB27DE1">
            <w:pPr>
              <w:spacing w:line="383" w:lineRule="auto"/>
              <w:rPr>
                <w:rFonts w:hint="eastAsia" w:asciiTheme="minorEastAsia" w:hAnsiTheme="minorEastAsia" w:eastAsiaTheme="minorEastAsia" w:cstheme="minorEastAsia"/>
                <w:sz w:val="20"/>
                <w:szCs w:val="20"/>
              </w:rPr>
            </w:pPr>
          </w:p>
          <w:p w14:paraId="15C5E105">
            <w:pPr>
              <w:pStyle w:val="6"/>
              <w:spacing w:before="72" w:line="222" w:lineRule="auto"/>
              <w:ind w:left="2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4064" w:type="dxa"/>
            <w:vAlign w:val="top"/>
          </w:tcPr>
          <w:p w14:paraId="652163DA">
            <w:pPr>
              <w:pStyle w:val="6"/>
              <w:spacing w:before="95" w:line="238" w:lineRule="auto"/>
              <w:ind w:left="46" w:right="17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3.决定责任：作出决定，核发《行政审批许可证》</w:t>
            </w:r>
            <w:r>
              <w:rPr>
                <w:rFonts w:hint="eastAsia" w:asciiTheme="minorEastAsia" w:hAnsiTheme="minorEastAsia" w:eastAsiaTheme="minorEastAsia" w:cstheme="minorEastAsia"/>
                <w:spacing w:val="-71"/>
                <w:sz w:val="20"/>
                <w:szCs w:val="20"/>
              </w:rPr>
              <w:t xml:space="preserve"> </w:t>
            </w:r>
            <w:r>
              <w:rPr>
                <w:rFonts w:hint="eastAsia" w:asciiTheme="minorEastAsia" w:hAnsiTheme="minorEastAsia" w:eastAsiaTheme="minorEastAsia" w:cstheme="minorEastAsia"/>
                <w:spacing w:val="10"/>
                <w:sz w:val="20"/>
                <w:szCs w:val="20"/>
              </w:rPr>
              <w:t>（对于不予核发许可的，书面告知申请人，并说明理由</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10"/>
                <w:sz w:val="20"/>
                <w:szCs w:val="20"/>
              </w:rPr>
              <w:t>按时办结；法定告知</w:t>
            </w:r>
          </w:p>
          <w:p w14:paraId="06222D5E">
            <w:pPr>
              <w:pStyle w:val="6"/>
              <w:spacing w:before="131" w:line="102" w:lineRule="exact"/>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755" w:type="dxa"/>
            <w:vAlign w:val="top"/>
          </w:tcPr>
          <w:p w14:paraId="5EDB4130">
            <w:pPr>
              <w:spacing w:line="383" w:lineRule="auto"/>
              <w:rPr>
                <w:rFonts w:hint="eastAsia" w:asciiTheme="minorEastAsia" w:hAnsiTheme="minorEastAsia" w:eastAsiaTheme="minorEastAsia" w:cstheme="minorEastAsia"/>
                <w:sz w:val="20"/>
                <w:szCs w:val="20"/>
              </w:rPr>
            </w:pPr>
          </w:p>
          <w:p w14:paraId="5E4981F7">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333F604B">
            <w:pPr>
              <w:spacing w:line="383" w:lineRule="auto"/>
              <w:rPr>
                <w:rFonts w:hint="eastAsia" w:asciiTheme="minorEastAsia" w:hAnsiTheme="minorEastAsia" w:eastAsiaTheme="minorEastAsia" w:cstheme="minorEastAsia"/>
                <w:sz w:val="20"/>
                <w:szCs w:val="20"/>
              </w:rPr>
            </w:pPr>
          </w:p>
          <w:p w14:paraId="307B21DA">
            <w:pPr>
              <w:pStyle w:val="6"/>
              <w:spacing w:before="72"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61A57B56">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04E83E57">
            <w:pPr>
              <w:rPr>
                <w:rFonts w:hint="eastAsia" w:asciiTheme="minorEastAsia" w:hAnsiTheme="minorEastAsia" w:eastAsiaTheme="minorEastAsia" w:cstheme="minorEastAsia"/>
                <w:sz w:val="20"/>
                <w:szCs w:val="20"/>
              </w:rPr>
            </w:pPr>
          </w:p>
        </w:tc>
      </w:tr>
      <w:tr w14:paraId="1BC14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continue"/>
            <w:tcBorders>
              <w:top w:val="nil"/>
              <w:bottom w:val="nil"/>
            </w:tcBorders>
            <w:vAlign w:val="top"/>
          </w:tcPr>
          <w:p w14:paraId="27581189">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78809CE0">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5E966BD9">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5CDC8139">
            <w:pPr>
              <w:rPr>
                <w:rFonts w:hint="eastAsia" w:asciiTheme="minorEastAsia" w:hAnsiTheme="minorEastAsia" w:eastAsiaTheme="minorEastAsia" w:cstheme="minorEastAsia"/>
                <w:sz w:val="20"/>
                <w:szCs w:val="20"/>
              </w:rPr>
            </w:pPr>
          </w:p>
        </w:tc>
        <w:tc>
          <w:tcPr>
            <w:tcW w:w="839" w:type="dxa"/>
            <w:vAlign w:val="top"/>
          </w:tcPr>
          <w:p w14:paraId="7BB47975">
            <w:pPr>
              <w:spacing w:line="293" w:lineRule="auto"/>
              <w:rPr>
                <w:rFonts w:hint="eastAsia" w:asciiTheme="minorEastAsia" w:hAnsiTheme="minorEastAsia" w:eastAsiaTheme="minorEastAsia" w:cstheme="minorEastAsia"/>
                <w:sz w:val="20"/>
                <w:szCs w:val="20"/>
              </w:rPr>
            </w:pPr>
          </w:p>
          <w:p w14:paraId="3C844308">
            <w:pPr>
              <w:pStyle w:val="6"/>
              <w:spacing w:before="71" w:line="224" w:lineRule="auto"/>
              <w:ind w:left="2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4064" w:type="dxa"/>
            <w:vAlign w:val="top"/>
          </w:tcPr>
          <w:p w14:paraId="68AFC227">
            <w:pPr>
              <w:pStyle w:val="6"/>
              <w:spacing w:before="253" w:line="241" w:lineRule="auto"/>
              <w:ind w:left="51" w:right="74" w:hanging="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4、送达责任：制作送达文书</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9"/>
                <w:sz w:val="20"/>
                <w:szCs w:val="20"/>
              </w:rPr>
              <w:t>；按规定送达当</w:t>
            </w:r>
            <w:r>
              <w:rPr>
                <w:rFonts w:hint="eastAsia" w:asciiTheme="minorEastAsia" w:hAnsiTheme="minorEastAsia" w:eastAsiaTheme="minorEastAsia" w:cstheme="minorEastAsia"/>
                <w:spacing w:val="8"/>
                <w:sz w:val="20"/>
                <w:szCs w:val="20"/>
              </w:rPr>
              <w:t>事人、信息公开。</w:t>
            </w:r>
          </w:p>
        </w:tc>
        <w:tc>
          <w:tcPr>
            <w:tcW w:w="755" w:type="dxa"/>
            <w:vAlign w:val="top"/>
          </w:tcPr>
          <w:p w14:paraId="4646A177">
            <w:pPr>
              <w:spacing w:line="293" w:lineRule="auto"/>
              <w:rPr>
                <w:rFonts w:hint="eastAsia" w:asciiTheme="minorEastAsia" w:hAnsiTheme="minorEastAsia" w:eastAsiaTheme="minorEastAsia" w:cstheme="minorEastAsia"/>
                <w:sz w:val="20"/>
                <w:szCs w:val="20"/>
              </w:rPr>
            </w:pPr>
          </w:p>
          <w:p w14:paraId="4C948D32">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64A2BD0A">
            <w:pPr>
              <w:spacing w:line="293" w:lineRule="auto"/>
              <w:rPr>
                <w:rFonts w:hint="eastAsia" w:asciiTheme="minorEastAsia" w:hAnsiTheme="minorEastAsia" w:eastAsiaTheme="minorEastAsia" w:cstheme="minorEastAsia"/>
                <w:sz w:val="20"/>
                <w:szCs w:val="20"/>
              </w:rPr>
            </w:pPr>
          </w:p>
          <w:p w14:paraId="577D6F5D">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19F75CC4">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50C2A172">
            <w:pPr>
              <w:rPr>
                <w:rFonts w:hint="eastAsia" w:asciiTheme="minorEastAsia" w:hAnsiTheme="minorEastAsia" w:eastAsiaTheme="minorEastAsia" w:cstheme="minorEastAsia"/>
                <w:sz w:val="20"/>
                <w:szCs w:val="20"/>
              </w:rPr>
            </w:pPr>
          </w:p>
        </w:tc>
      </w:tr>
      <w:tr w14:paraId="47BA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continue"/>
            <w:tcBorders>
              <w:top w:val="nil"/>
              <w:bottom w:val="nil"/>
            </w:tcBorders>
            <w:vAlign w:val="top"/>
          </w:tcPr>
          <w:p w14:paraId="5F46205F">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1EA63A38">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1AC2C620">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05B306B7">
            <w:pPr>
              <w:rPr>
                <w:rFonts w:hint="eastAsia" w:asciiTheme="minorEastAsia" w:hAnsiTheme="minorEastAsia" w:eastAsiaTheme="minorEastAsia" w:cstheme="minorEastAsia"/>
                <w:sz w:val="20"/>
                <w:szCs w:val="20"/>
              </w:rPr>
            </w:pPr>
          </w:p>
        </w:tc>
        <w:tc>
          <w:tcPr>
            <w:tcW w:w="839" w:type="dxa"/>
            <w:vAlign w:val="top"/>
          </w:tcPr>
          <w:p w14:paraId="4291E8A7">
            <w:pPr>
              <w:pStyle w:val="6"/>
              <w:spacing w:before="255" w:line="242" w:lineRule="auto"/>
              <w:ind w:left="47" w:right="182"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事后监</w:t>
            </w:r>
            <w:r>
              <w:rPr>
                <w:rFonts w:hint="eastAsia" w:asciiTheme="minorEastAsia" w:hAnsiTheme="minorEastAsia" w:eastAsiaTheme="minorEastAsia" w:cstheme="minorEastAsia"/>
                <w:sz w:val="20"/>
                <w:szCs w:val="20"/>
              </w:rPr>
              <w:t>管</w:t>
            </w:r>
          </w:p>
        </w:tc>
        <w:tc>
          <w:tcPr>
            <w:tcW w:w="4064" w:type="dxa"/>
            <w:vAlign w:val="top"/>
          </w:tcPr>
          <w:p w14:paraId="09268244">
            <w:pPr>
              <w:pStyle w:val="6"/>
              <w:spacing w:before="254" w:line="241" w:lineRule="auto"/>
              <w:ind w:left="48" w:right="174" w:hanging="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5.事后监管责任：通过每日的现场检查、巡</w:t>
            </w:r>
            <w:r>
              <w:rPr>
                <w:rFonts w:hint="eastAsia" w:asciiTheme="minorEastAsia" w:hAnsiTheme="minorEastAsia" w:eastAsiaTheme="minorEastAsia" w:cstheme="minorEastAsia"/>
                <w:spacing w:val="5"/>
                <w:sz w:val="20"/>
                <w:szCs w:val="20"/>
              </w:rPr>
              <w:t>查督促。</w:t>
            </w:r>
          </w:p>
        </w:tc>
        <w:tc>
          <w:tcPr>
            <w:tcW w:w="755" w:type="dxa"/>
            <w:vAlign w:val="top"/>
          </w:tcPr>
          <w:p w14:paraId="7AB2F562">
            <w:pPr>
              <w:spacing w:line="315" w:lineRule="auto"/>
              <w:rPr>
                <w:rFonts w:hint="eastAsia" w:asciiTheme="minorEastAsia" w:hAnsiTheme="minorEastAsia" w:eastAsiaTheme="minorEastAsia" w:cstheme="minorEastAsia"/>
                <w:sz w:val="20"/>
                <w:szCs w:val="20"/>
              </w:rPr>
            </w:pPr>
          </w:p>
          <w:p w14:paraId="3AC6E43F">
            <w:pPr>
              <w:pStyle w:val="6"/>
              <w:spacing w:before="62" w:line="231"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城管局</w:t>
            </w:r>
          </w:p>
        </w:tc>
        <w:tc>
          <w:tcPr>
            <w:tcW w:w="672" w:type="dxa"/>
            <w:vAlign w:val="top"/>
          </w:tcPr>
          <w:p w14:paraId="57B40CAE">
            <w:pPr>
              <w:spacing w:line="315" w:lineRule="auto"/>
              <w:rPr>
                <w:rFonts w:hint="eastAsia" w:asciiTheme="minorEastAsia" w:hAnsiTheme="minorEastAsia" w:eastAsiaTheme="minorEastAsia" w:cstheme="minorEastAsia"/>
                <w:sz w:val="20"/>
                <w:szCs w:val="20"/>
              </w:rPr>
            </w:pPr>
          </w:p>
          <w:p w14:paraId="3BA634AA">
            <w:pPr>
              <w:pStyle w:val="6"/>
              <w:spacing w:before="62" w:line="233" w:lineRule="auto"/>
              <w:ind w:left="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3-5天</w:t>
            </w:r>
          </w:p>
        </w:tc>
        <w:tc>
          <w:tcPr>
            <w:tcW w:w="695" w:type="dxa"/>
            <w:vMerge w:val="continue"/>
            <w:tcBorders>
              <w:top w:val="nil"/>
            </w:tcBorders>
            <w:vAlign w:val="top"/>
          </w:tcPr>
          <w:p w14:paraId="4DF5F735">
            <w:pPr>
              <w:rPr>
                <w:rFonts w:hint="eastAsia" w:asciiTheme="minorEastAsia" w:hAnsiTheme="minorEastAsia" w:eastAsiaTheme="minorEastAsia" w:cstheme="minorEastAsia"/>
                <w:sz w:val="20"/>
                <w:szCs w:val="20"/>
              </w:rPr>
            </w:pPr>
          </w:p>
        </w:tc>
        <w:tc>
          <w:tcPr>
            <w:tcW w:w="489" w:type="dxa"/>
            <w:vMerge w:val="continue"/>
            <w:tcBorders>
              <w:top w:val="nil"/>
            </w:tcBorders>
            <w:textDirection w:val="tbRlV"/>
            <w:vAlign w:val="top"/>
          </w:tcPr>
          <w:p w14:paraId="170F88B4">
            <w:pPr>
              <w:rPr>
                <w:rFonts w:hint="eastAsia" w:asciiTheme="minorEastAsia" w:hAnsiTheme="minorEastAsia" w:eastAsiaTheme="minorEastAsia" w:cstheme="minorEastAsia"/>
                <w:sz w:val="20"/>
                <w:szCs w:val="20"/>
              </w:rPr>
            </w:pPr>
          </w:p>
        </w:tc>
      </w:tr>
      <w:tr w14:paraId="4574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609" w:type="dxa"/>
            <w:vMerge w:val="continue"/>
            <w:tcBorders>
              <w:top w:val="nil"/>
            </w:tcBorders>
            <w:vAlign w:val="top"/>
          </w:tcPr>
          <w:p w14:paraId="47CBA0EA">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51BF7E69">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090CCB68">
            <w:pPr>
              <w:rPr>
                <w:rFonts w:hint="eastAsia" w:asciiTheme="minorEastAsia" w:hAnsiTheme="minorEastAsia" w:eastAsiaTheme="minorEastAsia" w:cstheme="minorEastAsia"/>
                <w:sz w:val="20"/>
                <w:szCs w:val="20"/>
              </w:rPr>
            </w:pPr>
          </w:p>
        </w:tc>
        <w:tc>
          <w:tcPr>
            <w:tcW w:w="4867" w:type="dxa"/>
            <w:vMerge w:val="continue"/>
            <w:tcBorders>
              <w:top w:val="nil"/>
            </w:tcBorders>
            <w:vAlign w:val="top"/>
          </w:tcPr>
          <w:p w14:paraId="12C48964">
            <w:pPr>
              <w:rPr>
                <w:rFonts w:hint="eastAsia" w:asciiTheme="minorEastAsia" w:hAnsiTheme="minorEastAsia" w:eastAsiaTheme="minorEastAsia" w:cstheme="minorEastAsia"/>
                <w:sz w:val="20"/>
                <w:szCs w:val="20"/>
              </w:rPr>
            </w:pPr>
          </w:p>
        </w:tc>
        <w:tc>
          <w:tcPr>
            <w:tcW w:w="839" w:type="dxa"/>
            <w:vAlign w:val="top"/>
          </w:tcPr>
          <w:p w14:paraId="6276CAA1">
            <w:pPr>
              <w:rPr>
                <w:rFonts w:hint="eastAsia" w:asciiTheme="minorEastAsia" w:hAnsiTheme="minorEastAsia" w:eastAsiaTheme="minorEastAsia" w:cstheme="minorEastAsia"/>
                <w:sz w:val="20"/>
                <w:szCs w:val="20"/>
              </w:rPr>
            </w:pPr>
          </w:p>
        </w:tc>
        <w:tc>
          <w:tcPr>
            <w:tcW w:w="4064" w:type="dxa"/>
            <w:vAlign w:val="top"/>
          </w:tcPr>
          <w:p w14:paraId="5693D19C">
            <w:pPr>
              <w:spacing w:line="315" w:lineRule="auto"/>
              <w:rPr>
                <w:rFonts w:hint="eastAsia" w:asciiTheme="minorEastAsia" w:hAnsiTheme="minorEastAsia" w:eastAsiaTheme="minorEastAsia" w:cstheme="minorEastAsia"/>
                <w:sz w:val="20"/>
                <w:szCs w:val="20"/>
              </w:rPr>
            </w:pPr>
          </w:p>
          <w:p w14:paraId="02B816B4">
            <w:pPr>
              <w:pStyle w:val="6"/>
              <w:spacing w:before="62" w:line="23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6.其他法律法规规章文件规定应履行的责任</w:t>
            </w:r>
          </w:p>
        </w:tc>
        <w:tc>
          <w:tcPr>
            <w:tcW w:w="755" w:type="dxa"/>
            <w:vAlign w:val="top"/>
          </w:tcPr>
          <w:p w14:paraId="13FEADDD">
            <w:pPr>
              <w:rPr>
                <w:rFonts w:hint="eastAsia" w:asciiTheme="minorEastAsia" w:hAnsiTheme="minorEastAsia" w:eastAsiaTheme="minorEastAsia" w:cstheme="minorEastAsia"/>
                <w:sz w:val="20"/>
                <w:szCs w:val="20"/>
              </w:rPr>
            </w:pPr>
          </w:p>
        </w:tc>
        <w:tc>
          <w:tcPr>
            <w:tcW w:w="672" w:type="dxa"/>
            <w:vAlign w:val="top"/>
          </w:tcPr>
          <w:p w14:paraId="70FB5841">
            <w:pPr>
              <w:rPr>
                <w:rFonts w:hint="eastAsia" w:asciiTheme="minorEastAsia" w:hAnsiTheme="minorEastAsia" w:eastAsiaTheme="minorEastAsia" w:cstheme="minorEastAsia"/>
                <w:sz w:val="20"/>
                <w:szCs w:val="20"/>
              </w:rPr>
            </w:pPr>
          </w:p>
        </w:tc>
        <w:tc>
          <w:tcPr>
            <w:tcW w:w="695" w:type="dxa"/>
            <w:vAlign w:val="top"/>
          </w:tcPr>
          <w:p w14:paraId="215EE1DB">
            <w:pPr>
              <w:rPr>
                <w:rFonts w:hint="eastAsia" w:asciiTheme="minorEastAsia" w:hAnsiTheme="minorEastAsia" w:eastAsiaTheme="minorEastAsia" w:cstheme="minorEastAsia"/>
                <w:sz w:val="20"/>
                <w:szCs w:val="20"/>
              </w:rPr>
            </w:pPr>
          </w:p>
        </w:tc>
        <w:tc>
          <w:tcPr>
            <w:tcW w:w="489" w:type="dxa"/>
            <w:vAlign w:val="top"/>
          </w:tcPr>
          <w:p w14:paraId="3B6CEFE9">
            <w:pPr>
              <w:rPr>
                <w:rFonts w:hint="eastAsia" w:asciiTheme="minorEastAsia" w:hAnsiTheme="minorEastAsia" w:eastAsiaTheme="minorEastAsia" w:cstheme="minorEastAsia"/>
                <w:sz w:val="20"/>
                <w:szCs w:val="20"/>
              </w:rPr>
            </w:pPr>
          </w:p>
        </w:tc>
      </w:tr>
      <w:tr w14:paraId="40DA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5148" w:type="dxa"/>
            <w:gridSpan w:val="10"/>
            <w:vAlign w:val="top"/>
          </w:tcPr>
          <w:p w14:paraId="69D762EB">
            <w:pPr>
              <w:spacing w:before="43" w:line="172" w:lineRule="auto"/>
              <w:ind w:left="1885"/>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sz w:val="20"/>
                <w:szCs w:val="20"/>
              </w:rPr>
              <w:t xml:space="preserve"> </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b w:val="0"/>
                <w:bCs w:val="0"/>
                <w:sz w:val="20"/>
                <w:szCs w:val="20"/>
              </w:rPr>
              <w:t xml:space="preserve"> </w:t>
            </w:r>
            <w:r>
              <w:rPr>
                <w:rFonts w:hint="eastAsia" w:asciiTheme="minorEastAsia" w:hAnsiTheme="minorEastAsia" w:eastAsiaTheme="minorEastAsia" w:cstheme="minorEastAsia"/>
                <w:sz w:val="20"/>
                <w:szCs w:val="20"/>
              </w:rPr>
              <w:t xml:space="preserve">            投诉机构：纪检监察室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2AB4A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15148" w:type="dxa"/>
            <w:gridSpan w:val="10"/>
            <w:vAlign w:val="top"/>
          </w:tcPr>
          <w:p w14:paraId="672C8F09">
            <w:pPr>
              <w:spacing w:before="44" w:line="179" w:lineRule="auto"/>
              <w:ind w:left="54"/>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pacing w:val="-1"/>
                <w:sz w:val="20"/>
                <w:szCs w:val="20"/>
              </w:rPr>
              <w:t>受理地点：平顶山市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2609C8DD">
      <w:pPr>
        <w:rPr>
          <w:rFonts w:ascii="Arial" w:hAnsi="Arial" w:eastAsia="Arial" w:cs="Arial"/>
          <w:sz w:val="21"/>
          <w:szCs w:val="21"/>
        </w:rPr>
        <w:sectPr>
          <w:pgSz w:w="16837" w:h="11905"/>
          <w:pgMar w:top="1011" w:right="720" w:bottom="0" w:left="952" w:header="0" w:footer="0" w:gutter="0"/>
          <w:cols w:space="720" w:num="1"/>
        </w:sectPr>
      </w:pPr>
    </w:p>
    <w:p w14:paraId="544768EE">
      <w:pPr>
        <w:spacing w:before="113" w:line="477" w:lineRule="exact"/>
        <w:jc w:val="center"/>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13816D24">
      <w:pPr>
        <w:spacing w:before="198" w:line="216" w:lineRule="auto"/>
        <w:ind w:left="78"/>
        <w:rPr>
          <w:rFonts w:ascii="仿宋" w:hAnsi="仿宋" w:eastAsia="仿宋" w:cs="仿宋"/>
          <w:sz w:val="28"/>
          <w:szCs w:val="28"/>
        </w:rPr>
      </w:pPr>
      <w:r>
        <w:rPr>
          <w:rFonts w:ascii="仿宋" w:hAnsi="仿宋" w:eastAsia="仿宋" w:cs="仿宋"/>
          <w:b/>
          <w:bCs/>
          <w:spacing w:val="22"/>
          <w:sz w:val="28"/>
          <w:szCs w:val="28"/>
        </w:rPr>
        <w:t>部门</w:t>
      </w:r>
      <w:r>
        <w:rPr>
          <w:rFonts w:ascii="仿宋" w:hAnsi="仿宋" w:eastAsia="仿宋" w:cs="仿宋"/>
          <w:b/>
          <w:bCs/>
          <w:spacing w:val="-36"/>
          <w:sz w:val="28"/>
          <w:szCs w:val="28"/>
        </w:rPr>
        <w:t>：</w:t>
      </w:r>
    </w:p>
    <w:p w14:paraId="78D78739">
      <w:pPr>
        <w:spacing w:before="79" w:line="195"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职权类别：行政许可</w:t>
      </w:r>
    </w:p>
    <w:tbl>
      <w:tblPr>
        <w:tblStyle w:val="5"/>
        <w:tblW w:w="1514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9"/>
        <w:gridCol w:w="1079"/>
        <w:gridCol w:w="1079"/>
        <w:gridCol w:w="4867"/>
        <w:gridCol w:w="839"/>
        <w:gridCol w:w="4064"/>
        <w:gridCol w:w="755"/>
        <w:gridCol w:w="672"/>
        <w:gridCol w:w="695"/>
        <w:gridCol w:w="489"/>
      </w:tblGrid>
      <w:tr w14:paraId="3179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609" w:type="dxa"/>
            <w:vAlign w:val="top"/>
          </w:tcPr>
          <w:p w14:paraId="6600BC78">
            <w:pPr>
              <w:pStyle w:val="6"/>
              <w:spacing w:before="193" w:line="223"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序号</w:t>
            </w:r>
          </w:p>
        </w:tc>
        <w:tc>
          <w:tcPr>
            <w:tcW w:w="1079" w:type="dxa"/>
            <w:vAlign w:val="top"/>
          </w:tcPr>
          <w:p w14:paraId="201833BC">
            <w:pPr>
              <w:pStyle w:val="6"/>
              <w:spacing w:before="192" w:line="222"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1079" w:type="dxa"/>
            <w:vAlign w:val="top"/>
          </w:tcPr>
          <w:p w14:paraId="218A5642">
            <w:pPr>
              <w:pStyle w:val="6"/>
              <w:spacing w:before="192" w:line="222" w:lineRule="auto"/>
              <w:ind w:left="32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子项</w:t>
            </w:r>
          </w:p>
        </w:tc>
        <w:tc>
          <w:tcPr>
            <w:tcW w:w="4867" w:type="dxa"/>
            <w:vAlign w:val="top"/>
          </w:tcPr>
          <w:p w14:paraId="6032C0A4">
            <w:pPr>
              <w:pStyle w:val="6"/>
              <w:spacing w:before="192" w:line="222" w:lineRule="auto"/>
              <w:ind w:left="200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839" w:type="dxa"/>
            <w:vAlign w:val="top"/>
          </w:tcPr>
          <w:p w14:paraId="7844D8ED">
            <w:pPr>
              <w:pStyle w:val="6"/>
              <w:spacing w:before="56" w:line="215" w:lineRule="auto"/>
              <w:ind w:left="320" w:right="73" w:hanging="2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办理环</w:t>
            </w:r>
            <w:r>
              <w:rPr>
                <w:rFonts w:hint="eastAsia" w:asciiTheme="minorEastAsia" w:hAnsiTheme="minorEastAsia" w:eastAsiaTheme="minorEastAsia" w:cstheme="minorEastAsia"/>
                <w:sz w:val="20"/>
                <w:szCs w:val="20"/>
              </w:rPr>
              <w:t>节</w:t>
            </w:r>
          </w:p>
        </w:tc>
        <w:tc>
          <w:tcPr>
            <w:tcW w:w="4064" w:type="dxa"/>
            <w:vAlign w:val="top"/>
          </w:tcPr>
          <w:p w14:paraId="32CFDA6B">
            <w:pPr>
              <w:pStyle w:val="6"/>
              <w:spacing w:before="192" w:line="221" w:lineRule="auto"/>
              <w:ind w:left="160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755" w:type="dxa"/>
            <w:vAlign w:val="top"/>
          </w:tcPr>
          <w:p w14:paraId="331E3B69">
            <w:pPr>
              <w:pStyle w:val="6"/>
              <w:spacing w:before="56" w:line="215" w:lineRule="auto"/>
              <w:ind w:left="286" w:right="24" w:hanging="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责任处</w:t>
            </w:r>
            <w:r>
              <w:rPr>
                <w:rFonts w:hint="eastAsia" w:asciiTheme="minorEastAsia" w:hAnsiTheme="minorEastAsia" w:eastAsiaTheme="minorEastAsia" w:cstheme="minorEastAsia"/>
                <w:sz w:val="20"/>
                <w:szCs w:val="20"/>
              </w:rPr>
              <w:t>室</w:t>
            </w:r>
          </w:p>
        </w:tc>
        <w:tc>
          <w:tcPr>
            <w:tcW w:w="672" w:type="dxa"/>
            <w:vAlign w:val="top"/>
          </w:tcPr>
          <w:p w14:paraId="25231E9D">
            <w:pPr>
              <w:pStyle w:val="6"/>
              <w:spacing w:before="56"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32303296">
            <w:pPr>
              <w:pStyle w:val="6"/>
              <w:spacing w:before="6" w:line="203" w:lineRule="auto"/>
              <w:ind w:left="13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95" w:type="dxa"/>
            <w:vAlign w:val="top"/>
          </w:tcPr>
          <w:p w14:paraId="7B916B51">
            <w:pPr>
              <w:pStyle w:val="6"/>
              <w:spacing w:before="56" w:line="223" w:lineRule="auto"/>
              <w:ind w:left="1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0578E93F">
            <w:pPr>
              <w:pStyle w:val="6"/>
              <w:spacing w:before="5" w:line="203" w:lineRule="auto"/>
              <w:ind w:left="1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489" w:type="dxa"/>
            <w:vAlign w:val="top"/>
          </w:tcPr>
          <w:p w14:paraId="00E31FAD">
            <w:pPr>
              <w:pStyle w:val="6"/>
              <w:spacing w:before="35" w:line="223" w:lineRule="auto"/>
              <w:ind w:left="1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收</w:t>
            </w:r>
          </w:p>
          <w:p w14:paraId="3778B659">
            <w:pPr>
              <w:pStyle w:val="6"/>
              <w:spacing w:before="4" w:line="221" w:lineRule="auto"/>
              <w:ind w:left="1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w:t>
            </w:r>
          </w:p>
        </w:tc>
      </w:tr>
      <w:tr w14:paraId="4CA46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restart"/>
            <w:tcBorders>
              <w:bottom w:val="nil"/>
            </w:tcBorders>
            <w:vAlign w:val="top"/>
          </w:tcPr>
          <w:p w14:paraId="44CC1D9B">
            <w:pPr>
              <w:spacing w:line="252" w:lineRule="auto"/>
              <w:rPr>
                <w:rFonts w:hint="eastAsia" w:asciiTheme="minorEastAsia" w:hAnsiTheme="minorEastAsia" w:eastAsiaTheme="minorEastAsia" w:cstheme="minorEastAsia"/>
                <w:sz w:val="20"/>
                <w:szCs w:val="20"/>
              </w:rPr>
            </w:pPr>
          </w:p>
          <w:p w14:paraId="3F3E6F36">
            <w:pPr>
              <w:spacing w:line="252" w:lineRule="auto"/>
              <w:rPr>
                <w:rFonts w:hint="eastAsia" w:asciiTheme="minorEastAsia" w:hAnsiTheme="minorEastAsia" w:eastAsiaTheme="minorEastAsia" w:cstheme="minorEastAsia"/>
                <w:sz w:val="20"/>
                <w:szCs w:val="20"/>
              </w:rPr>
            </w:pPr>
          </w:p>
          <w:p w14:paraId="5B916071">
            <w:pPr>
              <w:spacing w:line="252" w:lineRule="auto"/>
              <w:rPr>
                <w:rFonts w:hint="eastAsia" w:asciiTheme="minorEastAsia" w:hAnsiTheme="minorEastAsia" w:eastAsiaTheme="minorEastAsia" w:cstheme="minorEastAsia"/>
                <w:sz w:val="20"/>
                <w:szCs w:val="20"/>
              </w:rPr>
            </w:pPr>
          </w:p>
          <w:p w14:paraId="3F0162D8">
            <w:pPr>
              <w:spacing w:line="252" w:lineRule="auto"/>
              <w:rPr>
                <w:rFonts w:hint="eastAsia" w:asciiTheme="minorEastAsia" w:hAnsiTheme="minorEastAsia" w:eastAsiaTheme="minorEastAsia" w:cstheme="minorEastAsia"/>
                <w:sz w:val="20"/>
                <w:szCs w:val="20"/>
              </w:rPr>
            </w:pPr>
          </w:p>
          <w:p w14:paraId="5C5DDC67">
            <w:pPr>
              <w:spacing w:line="252" w:lineRule="auto"/>
              <w:rPr>
                <w:rFonts w:hint="eastAsia" w:asciiTheme="minorEastAsia" w:hAnsiTheme="minorEastAsia" w:eastAsiaTheme="minorEastAsia" w:cstheme="minorEastAsia"/>
                <w:sz w:val="20"/>
                <w:szCs w:val="20"/>
              </w:rPr>
            </w:pPr>
          </w:p>
          <w:p w14:paraId="17AE1883">
            <w:pPr>
              <w:spacing w:line="253" w:lineRule="auto"/>
              <w:rPr>
                <w:rFonts w:hint="eastAsia" w:asciiTheme="minorEastAsia" w:hAnsiTheme="minorEastAsia" w:eastAsiaTheme="minorEastAsia" w:cstheme="minorEastAsia"/>
                <w:sz w:val="20"/>
                <w:szCs w:val="20"/>
              </w:rPr>
            </w:pPr>
          </w:p>
          <w:p w14:paraId="1D2CF98B">
            <w:pPr>
              <w:spacing w:line="253" w:lineRule="auto"/>
              <w:rPr>
                <w:rFonts w:hint="eastAsia" w:asciiTheme="minorEastAsia" w:hAnsiTheme="minorEastAsia" w:eastAsiaTheme="minorEastAsia" w:cstheme="minorEastAsia"/>
                <w:sz w:val="20"/>
                <w:szCs w:val="20"/>
              </w:rPr>
            </w:pPr>
          </w:p>
          <w:p w14:paraId="6BC43DE9">
            <w:pPr>
              <w:spacing w:line="253" w:lineRule="auto"/>
              <w:rPr>
                <w:rFonts w:hint="eastAsia" w:asciiTheme="minorEastAsia" w:hAnsiTheme="minorEastAsia" w:eastAsiaTheme="minorEastAsia" w:cstheme="minorEastAsia"/>
                <w:sz w:val="20"/>
                <w:szCs w:val="20"/>
              </w:rPr>
            </w:pPr>
          </w:p>
          <w:p w14:paraId="5C8EC7D5">
            <w:pPr>
              <w:spacing w:line="253" w:lineRule="auto"/>
              <w:rPr>
                <w:rFonts w:hint="eastAsia" w:asciiTheme="minorEastAsia" w:hAnsiTheme="minorEastAsia" w:eastAsiaTheme="minorEastAsia" w:cstheme="minorEastAsia"/>
                <w:sz w:val="20"/>
                <w:szCs w:val="20"/>
              </w:rPr>
            </w:pPr>
          </w:p>
          <w:p w14:paraId="767B4BDE">
            <w:pPr>
              <w:spacing w:line="253" w:lineRule="auto"/>
              <w:rPr>
                <w:rFonts w:hint="eastAsia" w:asciiTheme="minorEastAsia" w:hAnsiTheme="minorEastAsia" w:eastAsiaTheme="minorEastAsia" w:cstheme="minorEastAsia"/>
                <w:sz w:val="20"/>
                <w:szCs w:val="20"/>
              </w:rPr>
            </w:pPr>
          </w:p>
          <w:p w14:paraId="32B8B3E9">
            <w:pPr>
              <w:spacing w:before="72" w:line="242" w:lineRule="auto"/>
              <w:ind w:left="2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1079" w:type="dxa"/>
            <w:vMerge w:val="restart"/>
            <w:tcBorders>
              <w:bottom w:val="nil"/>
            </w:tcBorders>
            <w:vAlign w:val="top"/>
          </w:tcPr>
          <w:p w14:paraId="7D74E192">
            <w:pPr>
              <w:spacing w:line="305" w:lineRule="auto"/>
              <w:rPr>
                <w:rFonts w:hint="eastAsia" w:asciiTheme="minorEastAsia" w:hAnsiTheme="minorEastAsia" w:eastAsiaTheme="minorEastAsia" w:cstheme="minorEastAsia"/>
                <w:sz w:val="20"/>
                <w:szCs w:val="20"/>
              </w:rPr>
            </w:pPr>
          </w:p>
          <w:p w14:paraId="75112CFC">
            <w:pPr>
              <w:spacing w:line="305" w:lineRule="auto"/>
              <w:rPr>
                <w:rFonts w:hint="eastAsia" w:asciiTheme="minorEastAsia" w:hAnsiTheme="minorEastAsia" w:eastAsiaTheme="minorEastAsia" w:cstheme="minorEastAsia"/>
                <w:sz w:val="20"/>
                <w:szCs w:val="20"/>
              </w:rPr>
            </w:pPr>
          </w:p>
          <w:p w14:paraId="29EE6854">
            <w:pPr>
              <w:spacing w:line="305" w:lineRule="auto"/>
              <w:rPr>
                <w:rFonts w:hint="eastAsia" w:asciiTheme="minorEastAsia" w:hAnsiTheme="minorEastAsia" w:eastAsiaTheme="minorEastAsia" w:cstheme="minorEastAsia"/>
                <w:sz w:val="20"/>
                <w:szCs w:val="20"/>
              </w:rPr>
            </w:pPr>
          </w:p>
          <w:p w14:paraId="37380B6B">
            <w:pPr>
              <w:pStyle w:val="6"/>
              <w:spacing w:before="71" w:line="360" w:lineRule="auto"/>
              <w:ind w:left="98" w:right="87" w:firstLine="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因建设等</w:t>
            </w:r>
            <w:r>
              <w:rPr>
                <w:rFonts w:hint="eastAsia" w:asciiTheme="minorEastAsia" w:hAnsiTheme="minorEastAsia" w:eastAsiaTheme="minorEastAsia" w:cstheme="minorEastAsia"/>
                <w:spacing w:val="35"/>
                <w:sz w:val="20"/>
                <w:szCs w:val="20"/>
              </w:rPr>
              <w:t>特殊需</w:t>
            </w:r>
            <w:r>
              <w:rPr>
                <w:rFonts w:hint="eastAsia" w:asciiTheme="minorEastAsia" w:hAnsiTheme="minorEastAsia" w:eastAsiaTheme="minorEastAsia" w:cstheme="minorEastAsia"/>
                <w:spacing w:val="-1"/>
                <w:sz w:val="20"/>
                <w:szCs w:val="20"/>
              </w:rPr>
              <w:t>要，在街道两侧和公共场地临时堆放物料，搭建非永久性建筑物</w:t>
            </w:r>
          </w:p>
          <w:p w14:paraId="0A6BB12D">
            <w:pPr>
              <w:pStyle w:val="6"/>
              <w:spacing w:line="360" w:lineRule="auto"/>
              <w:ind w:left="12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、构筑物</w:t>
            </w:r>
          </w:p>
          <w:p w14:paraId="14250EB4">
            <w:pPr>
              <w:pStyle w:val="6"/>
              <w:spacing w:before="6" w:line="360" w:lineRule="auto"/>
              <w:ind w:left="10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或者其他</w:t>
            </w:r>
          </w:p>
          <w:p w14:paraId="2F912597">
            <w:pPr>
              <w:pStyle w:val="6"/>
              <w:spacing w:before="6" w:line="360" w:lineRule="auto"/>
              <w:ind w:left="1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设施的审</w:t>
            </w:r>
          </w:p>
          <w:p w14:paraId="4C15DBFA">
            <w:pPr>
              <w:pStyle w:val="6"/>
              <w:spacing w:before="8" w:line="360" w:lineRule="auto"/>
              <w:ind w:left="3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批。</w:t>
            </w:r>
          </w:p>
        </w:tc>
        <w:tc>
          <w:tcPr>
            <w:tcW w:w="1079" w:type="dxa"/>
            <w:vMerge w:val="restart"/>
            <w:tcBorders>
              <w:bottom w:val="nil"/>
            </w:tcBorders>
            <w:vAlign w:val="top"/>
          </w:tcPr>
          <w:p w14:paraId="16756CC9">
            <w:pPr>
              <w:spacing w:line="305" w:lineRule="auto"/>
              <w:rPr>
                <w:rFonts w:hint="eastAsia" w:asciiTheme="minorEastAsia" w:hAnsiTheme="minorEastAsia" w:eastAsiaTheme="minorEastAsia" w:cstheme="minorEastAsia"/>
                <w:sz w:val="20"/>
                <w:szCs w:val="20"/>
              </w:rPr>
            </w:pPr>
          </w:p>
          <w:p w14:paraId="70C1F696">
            <w:pPr>
              <w:spacing w:line="305" w:lineRule="auto"/>
              <w:rPr>
                <w:rFonts w:hint="eastAsia" w:asciiTheme="minorEastAsia" w:hAnsiTheme="minorEastAsia" w:eastAsiaTheme="minorEastAsia" w:cstheme="minorEastAsia"/>
                <w:sz w:val="20"/>
                <w:szCs w:val="20"/>
              </w:rPr>
            </w:pPr>
          </w:p>
          <w:p w14:paraId="334C5A0A">
            <w:pPr>
              <w:spacing w:line="305" w:lineRule="auto"/>
              <w:rPr>
                <w:rFonts w:hint="eastAsia" w:asciiTheme="minorEastAsia" w:hAnsiTheme="minorEastAsia" w:eastAsiaTheme="minorEastAsia" w:cstheme="minorEastAsia"/>
                <w:sz w:val="20"/>
                <w:szCs w:val="20"/>
              </w:rPr>
            </w:pPr>
          </w:p>
          <w:p w14:paraId="45D2EC01">
            <w:pPr>
              <w:pStyle w:val="6"/>
              <w:spacing w:before="71" w:line="360" w:lineRule="auto"/>
              <w:ind w:left="99" w:right="86" w:firstLine="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因建设等</w:t>
            </w:r>
            <w:r>
              <w:rPr>
                <w:rFonts w:hint="eastAsia" w:asciiTheme="minorEastAsia" w:hAnsiTheme="minorEastAsia" w:eastAsiaTheme="minorEastAsia" w:cstheme="minorEastAsia"/>
                <w:spacing w:val="35"/>
                <w:sz w:val="20"/>
                <w:szCs w:val="20"/>
              </w:rPr>
              <w:t>特殊需</w:t>
            </w:r>
            <w:r>
              <w:rPr>
                <w:rFonts w:hint="eastAsia" w:asciiTheme="minorEastAsia" w:hAnsiTheme="minorEastAsia" w:eastAsiaTheme="minorEastAsia" w:cstheme="minorEastAsia"/>
                <w:spacing w:val="-1"/>
                <w:sz w:val="20"/>
                <w:szCs w:val="20"/>
              </w:rPr>
              <w:t>要，在街道两侧和公共场地临时堆放物料，搭建非永久性建筑物</w:t>
            </w:r>
          </w:p>
          <w:p w14:paraId="541F303B">
            <w:pPr>
              <w:pStyle w:val="6"/>
              <w:spacing w:line="360" w:lineRule="auto"/>
              <w:ind w:left="1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、构筑物</w:t>
            </w:r>
          </w:p>
          <w:p w14:paraId="6FCE33C5">
            <w:pPr>
              <w:pStyle w:val="6"/>
              <w:spacing w:before="6" w:line="360" w:lineRule="auto"/>
              <w:ind w:left="10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或者其他</w:t>
            </w:r>
          </w:p>
          <w:p w14:paraId="095D8234">
            <w:pPr>
              <w:pStyle w:val="6"/>
              <w:spacing w:before="6" w:line="360"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设施的审</w:t>
            </w:r>
          </w:p>
          <w:p w14:paraId="6FD44923">
            <w:pPr>
              <w:pStyle w:val="6"/>
              <w:spacing w:before="8" w:line="222" w:lineRule="auto"/>
              <w:ind w:left="32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批。</w:t>
            </w:r>
          </w:p>
        </w:tc>
        <w:tc>
          <w:tcPr>
            <w:tcW w:w="4867" w:type="dxa"/>
            <w:vMerge w:val="restart"/>
            <w:tcBorders>
              <w:bottom w:val="nil"/>
            </w:tcBorders>
            <w:vAlign w:val="top"/>
          </w:tcPr>
          <w:p w14:paraId="34EE14EC">
            <w:pPr>
              <w:spacing w:line="459" w:lineRule="auto"/>
              <w:rPr>
                <w:rFonts w:hint="eastAsia" w:asciiTheme="minorEastAsia" w:hAnsiTheme="minorEastAsia" w:eastAsiaTheme="minorEastAsia" w:cstheme="minorEastAsia"/>
                <w:sz w:val="20"/>
                <w:szCs w:val="20"/>
              </w:rPr>
            </w:pPr>
          </w:p>
          <w:p w14:paraId="11428568">
            <w:pPr>
              <w:pStyle w:val="6"/>
              <w:spacing w:before="62" w:line="360" w:lineRule="auto"/>
              <w:ind w:left="46" w:right="73" w:firstLine="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1、《城市市容和环境卫生管理条例》第十四条</w:t>
            </w:r>
            <w:r>
              <w:rPr>
                <w:rFonts w:hint="eastAsia" w:asciiTheme="minorEastAsia" w:hAnsiTheme="minorEastAsia" w:eastAsiaTheme="minorEastAsia" w:cstheme="minorEastAsia"/>
                <w:spacing w:val="10"/>
                <w:sz w:val="20"/>
                <w:szCs w:val="20"/>
              </w:rPr>
              <w:t>：任何单位和个人都不得在街道两侧和公共场地堆放物料，</w:t>
            </w:r>
            <w:r>
              <w:rPr>
                <w:rFonts w:hint="eastAsia" w:asciiTheme="minorEastAsia" w:hAnsiTheme="minorEastAsia" w:eastAsiaTheme="minorEastAsia" w:cstheme="minorEastAsia"/>
                <w:spacing w:val="11"/>
                <w:sz w:val="20"/>
                <w:szCs w:val="20"/>
              </w:rPr>
              <w:t>搭建建筑物、构筑物或者其他设施。因建设等特殊需要，在街道两侧和公共场地临时堆放物料，搭建非永久性建筑物、构筑物或者其他设施的，必须征得城市人民政府市容环境卫生行政主管部门同意后，按照有</w:t>
            </w:r>
            <w:r>
              <w:rPr>
                <w:rFonts w:hint="eastAsia" w:asciiTheme="minorEastAsia" w:hAnsiTheme="minorEastAsia" w:eastAsiaTheme="minorEastAsia" w:cstheme="minorEastAsia"/>
                <w:spacing w:val="9"/>
                <w:sz w:val="20"/>
                <w:szCs w:val="20"/>
              </w:rPr>
              <w:t>关规定办理审批手续。</w:t>
            </w:r>
          </w:p>
          <w:p w14:paraId="13B34CBC">
            <w:pPr>
              <w:pStyle w:val="6"/>
              <w:spacing w:before="7" w:line="360" w:lineRule="auto"/>
              <w:ind w:left="39" w:right="7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2、《河南省&lt;城市市容和环境卫生管理条例</w:t>
            </w:r>
            <w:r>
              <w:rPr>
                <w:rFonts w:hint="eastAsia" w:asciiTheme="minorEastAsia" w:hAnsiTheme="minorEastAsia" w:eastAsiaTheme="minorEastAsia" w:cstheme="minorEastAsia"/>
                <w:spacing w:val="10"/>
                <w:sz w:val="20"/>
                <w:szCs w:val="20"/>
              </w:rPr>
              <w:t>&gt;实施办法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》第十三条：有下列行为之一的，必须经城市人民政府市容环境卫生行政主管部门审核同意后，按照有关</w:t>
            </w:r>
            <w:r>
              <w:rPr>
                <w:rFonts w:hint="eastAsia" w:asciiTheme="minorEastAsia" w:hAnsiTheme="minorEastAsia" w:eastAsiaTheme="minorEastAsia" w:cstheme="minorEastAsia"/>
                <w:spacing w:val="12"/>
                <w:sz w:val="20"/>
                <w:szCs w:val="20"/>
              </w:rPr>
              <w:t>规定办理审批手续</w:t>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12"/>
                <w:sz w:val="20"/>
                <w:szCs w:val="20"/>
              </w:rPr>
              <w:t>三）在城市街道两侧或公共场</w:t>
            </w:r>
            <w:r>
              <w:rPr>
                <w:rFonts w:hint="eastAsia" w:asciiTheme="minorEastAsia" w:hAnsiTheme="minorEastAsia" w:eastAsiaTheme="minorEastAsia" w:cstheme="minorEastAsia"/>
                <w:spacing w:val="11"/>
                <w:sz w:val="20"/>
                <w:szCs w:val="20"/>
              </w:rPr>
              <w:t>所临时堆放物料、搭建临时建筑物、构筑物或者其他</w:t>
            </w:r>
            <w:r>
              <w:rPr>
                <w:rFonts w:hint="eastAsia" w:asciiTheme="minorEastAsia" w:hAnsiTheme="minorEastAsia" w:eastAsiaTheme="minorEastAsia" w:cstheme="minorEastAsia"/>
                <w:spacing w:val="6"/>
                <w:sz w:val="20"/>
                <w:szCs w:val="20"/>
              </w:rPr>
              <w:t>设施的。</w:t>
            </w:r>
          </w:p>
          <w:p w14:paraId="0233BD57">
            <w:pPr>
              <w:pStyle w:val="6"/>
              <w:spacing w:before="7" w:line="360" w:lineRule="auto"/>
              <w:ind w:left="40" w:right="79"/>
              <w:rPr>
                <w:rFonts w:hint="eastAsia" w:asciiTheme="minorEastAsia" w:hAnsiTheme="minorEastAsia" w:eastAsiaTheme="minorEastAsia" w:cstheme="minorEastAsia"/>
                <w:sz w:val="20"/>
                <w:szCs w:val="20"/>
              </w:rPr>
            </w:pPr>
          </w:p>
        </w:tc>
        <w:tc>
          <w:tcPr>
            <w:tcW w:w="839" w:type="dxa"/>
            <w:vAlign w:val="top"/>
          </w:tcPr>
          <w:p w14:paraId="4EFE4730">
            <w:pPr>
              <w:spacing w:line="286" w:lineRule="auto"/>
              <w:rPr>
                <w:rFonts w:hint="eastAsia" w:asciiTheme="minorEastAsia" w:hAnsiTheme="minorEastAsia" w:eastAsiaTheme="minorEastAsia" w:cstheme="minorEastAsia"/>
                <w:sz w:val="20"/>
                <w:szCs w:val="20"/>
              </w:rPr>
            </w:pPr>
          </w:p>
          <w:p w14:paraId="41970095">
            <w:pPr>
              <w:pStyle w:val="6"/>
              <w:spacing w:before="71" w:line="224" w:lineRule="auto"/>
              <w:ind w:left="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受理</w:t>
            </w:r>
          </w:p>
        </w:tc>
        <w:tc>
          <w:tcPr>
            <w:tcW w:w="4064" w:type="dxa"/>
            <w:vAlign w:val="top"/>
          </w:tcPr>
          <w:p w14:paraId="186DDC81">
            <w:pPr>
              <w:pStyle w:val="6"/>
              <w:spacing w:before="122"/>
              <w:ind w:left="50" w:right="215" w:firstLine="6"/>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1.受理现责任：公示依法应当提交的材料；</w:t>
            </w:r>
            <w:r>
              <w:rPr>
                <w:rFonts w:hint="eastAsia" w:asciiTheme="minorEastAsia" w:hAnsiTheme="minorEastAsia" w:eastAsiaTheme="minorEastAsia" w:cstheme="minorEastAsia"/>
                <w:spacing w:val="9"/>
                <w:sz w:val="20"/>
                <w:szCs w:val="20"/>
              </w:rPr>
              <w:t>一次性告知补正材料</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9"/>
                <w:sz w:val="20"/>
                <w:szCs w:val="20"/>
              </w:rPr>
              <w:t>；依法受理不予受理</w:t>
            </w:r>
            <w:r>
              <w:rPr>
                <w:rFonts w:hint="eastAsia" w:asciiTheme="minorEastAsia" w:hAnsiTheme="minorEastAsia" w:eastAsiaTheme="minorEastAsia" w:cstheme="minorEastAsia"/>
                <w:spacing w:val="10"/>
                <w:sz w:val="20"/>
                <w:szCs w:val="20"/>
              </w:rPr>
              <w:t>（不予受理的依法告知理由）</w:t>
            </w:r>
          </w:p>
        </w:tc>
        <w:tc>
          <w:tcPr>
            <w:tcW w:w="755" w:type="dxa"/>
            <w:vAlign w:val="top"/>
          </w:tcPr>
          <w:p w14:paraId="1B22BF5B">
            <w:pPr>
              <w:spacing w:line="287" w:lineRule="auto"/>
              <w:rPr>
                <w:rFonts w:hint="eastAsia" w:asciiTheme="minorEastAsia" w:hAnsiTheme="minorEastAsia" w:eastAsiaTheme="minorEastAsia" w:cstheme="minorEastAsia"/>
                <w:sz w:val="20"/>
                <w:szCs w:val="20"/>
              </w:rPr>
            </w:pPr>
          </w:p>
          <w:p w14:paraId="38DB788C">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3CCB6B65">
            <w:pPr>
              <w:spacing w:line="287" w:lineRule="auto"/>
              <w:rPr>
                <w:rFonts w:hint="eastAsia" w:asciiTheme="minorEastAsia" w:hAnsiTheme="minorEastAsia" w:eastAsiaTheme="minorEastAsia" w:cstheme="minorEastAsia"/>
                <w:sz w:val="20"/>
                <w:szCs w:val="20"/>
              </w:rPr>
            </w:pPr>
          </w:p>
          <w:p w14:paraId="158CB1BC">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restart"/>
            <w:tcBorders>
              <w:bottom w:val="nil"/>
            </w:tcBorders>
            <w:vAlign w:val="top"/>
          </w:tcPr>
          <w:p w14:paraId="3AD18D88">
            <w:pPr>
              <w:spacing w:line="247" w:lineRule="auto"/>
              <w:rPr>
                <w:rFonts w:hint="eastAsia" w:asciiTheme="minorEastAsia" w:hAnsiTheme="minorEastAsia" w:eastAsiaTheme="minorEastAsia" w:cstheme="minorEastAsia"/>
                <w:sz w:val="20"/>
                <w:szCs w:val="20"/>
              </w:rPr>
            </w:pPr>
          </w:p>
          <w:p w14:paraId="1FD2244B">
            <w:pPr>
              <w:spacing w:line="247" w:lineRule="auto"/>
              <w:rPr>
                <w:rFonts w:hint="eastAsia" w:asciiTheme="minorEastAsia" w:hAnsiTheme="minorEastAsia" w:eastAsiaTheme="minorEastAsia" w:cstheme="minorEastAsia"/>
                <w:sz w:val="20"/>
                <w:szCs w:val="20"/>
              </w:rPr>
            </w:pPr>
          </w:p>
          <w:p w14:paraId="3C68394F">
            <w:pPr>
              <w:spacing w:line="247" w:lineRule="auto"/>
              <w:rPr>
                <w:rFonts w:hint="eastAsia" w:asciiTheme="minorEastAsia" w:hAnsiTheme="minorEastAsia" w:eastAsiaTheme="minorEastAsia" w:cstheme="minorEastAsia"/>
                <w:sz w:val="20"/>
                <w:szCs w:val="20"/>
              </w:rPr>
            </w:pPr>
          </w:p>
          <w:p w14:paraId="3D9DFC00">
            <w:pPr>
              <w:spacing w:line="247" w:lineRule="auto"/>
              <w:rPr>
                <w:rFonts w:hint="eastAsia" w:asciiTheme="minorEastAsia" w:hAnsiTheme="minorEastAsia" w:eastAsiaTheme="minorEastAsia" w:cstheme="minorEastAsia"/>
                <w:sz w:val="20"/>
                <w:szCs w:val="20"/>
              </w:rPr>
            </w:pPr>
          </w:p>
          <w:p w14:paraId="5E5CC0DF">
            <w:pPr>
              <w:spacing w:line="247" w:lineRule="auto"/>
              <w:rPr>
                <w:rFonts w:hint="eastAsia" w:asciiTheme="minorEastAsia" w:hAnsiTheme="minorEastAsia" w:eastAsiaTheme="minorEastAsia" w:cstheme="minorEastAsia"/>
                <w:sz w:val="20"/>
                <w:szCs w:val="20"/>
              </w:rPr>
            </w:pPr>
          </w:p>
          <w:p w14:paraId="2F14BC85">
            <w:pPr>
              <w:spacing w:line="247" w:lineRule="auto"/>
              <w:rPr>
                <w:rFonts w:hint="eastAsia" w:asciiTheme="minorEastAsia" w:hAnsiTheme="minorEastAsia" w:eastAsiaTheme="minorEastAsia" w:cstheme="minorEastAsia"/>
                <w:sz w:val="20"/>
                <w:szCs w:val="20"/>
              </w:rPr>
            </w:pPr>
          </w:p>
          <w:p w14:paraId="4F402B82">
            <w:pPr>
              <w:spacing w:line="248" w:lineRule="auto"/>
              <w:rPr>
                <w:rFonts w:hint="eastAsia" w:asciiTheme="minorEastAsia" w:hAnsiTheme="minorEastAsia" w:eastAsiaTheme="minorEastAsia" w:cstheme="minorEastAsia"/>
                <w:sz w:val="20"/>
                <w:szCs w:val="20"/>
              </w:rPr>
            </w:pPr>
          </w:p>
          <w:p w14:paraId="3B063607">
            <w:pPr>
              <w:spacing w:line="248" w:lineRule="auto"/>
              <w:rPr>
                <w:rFonts w:hint="eastAsia" w:asciiTheme="minorEastAsia" w:hAnsiTheme="minorEastAsia" w:eastAsiaTheme="minorEastAsia" w:cstheme="minorEastAsia"/>
                <w:sz w:val="20"/>
                <w:szCs w:val="20"/>
              </w:rPr>
            </w:pPr>
          </w:p>
          <w:p w14:paraId="29E45611">
            <w:pPr>
              <w:spacing w:line="248" w:lineRule="auto"/>
              <w:rPr>
                <w:rFonts w:hint="eastAsia" w:asciiTheme="minorEastAsia" w:hAnsiTheme="minorEastAsia" w:eastAsiaTheme="minorEastAsia" w:cstheme="minorEastAsia"/>
                <w:sz w:val="20"/>
                <w:szCs w:val="20"/>
              </w:rPr>
            </w:pPr>
          </w:p>
          <w:p w14:paraId="3B130637">
            <w:pPr>
              <w:pStyle w:val="6"/>
              <w:spacing w:before="71" w:line="224" w:lineRule="auto"/>
              <w:ind w:left="1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489" w:type="dxa"/>
            <w:vMerge w:val="restart"/>
            <w:tcBorders>
              <w:bottom w:val="nil"/>
            </w:tcBorders>
            <w:textDirection w:val="tbRlV"/>
            <w:vAlign w:val="top"/>
          </w:tcPr>
          <w:p w14:paraId="44B08AD6">
            <w:pPr>
              <w:pStyle w:val="6"/>
              <w:spacing w:before="118" w:line="209" w:lineRule="auto"/>
              <w:ind w:left="20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4"/>
                <w:sz w:val="20"/>
                <w:szCs w:val="20"/>
              </w:rPr>
              <w:t>不收费</w:t>
            </w:r>
          </w:p>
        </w:tc>
      </w:tr>
      <w:tr w14:paraId="6206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continue"/>
            <w:tcBorders>
              <w:top w:val="nil"/>
              <w:bottom w:val="nil"/>
            </w:tcBorders>
            <w:vAlign w:val="top"/>
          </w:tcPr>
          <w:p w14:paraId="73C4B1A2">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7AD4BE5B">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74B6BEC6">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1EEEB891">
            <w:pPr>
              <w:rPr>
                <w:rFonts w:hint="eastAsia" w:asciiTheme="minorEastAsia" w:hAnsiTheme="minorEastAsia" w:eastAsiaTheme="minorEastAsia" w:cstheme="minorEastAsia"/>
                <w:sz w:val="20"/>
                <w:szCs w:val="20"/>
              </w:rPr>
            </w:pPr>
          </w:p>
        </w:tc>
        <w:tc>
          <w:tcPr>
            <w:tcW w:w="839" w:type="dxa"/>
            <w:vAlign w:val="top"/>
          </w:tcPr>
          <w:p w14:paraId="41DDA685">
            <w:pPr>
              <w:spacing w:line="289" w:lineRule="auto"/>
              <w:rPr>
                <w:rFonts w:hint="eastAsia" w:asciiTheme="minorEastAsia" w:hAnsiTheme="minorEastAsia" w:eastAsiaTheme="minorEastAsia" w:cstheme="minorEastAsia"/>
                <w:sz w:val="20"/>
                <w:szCs w:val="20"/>
              </w:rPr>
            </w:pPr>
          </w:p>
          <w:p w14:paraId="1DA64C91">
            <w:pPr>
              <w:pStyle w:val="6"/>
              <w:spacing w:before="71" w:line="222" w:lineRule="auto"/>
              <w:ind w:left="2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4064" w:type="dxa"/>
            <w:vAlign w:val="top"/>
          </w:tcPr>
          <w:p w14:paraId="483A5B03">
            <w:pPr>
              <w:pStyle w:val="6"/>
              <w:spacing w:before="25" w:line="215" w:lineRule="auto"/>
              <w:ind w:left="48" w:right="174"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2.审查责任：材料审查（按照事实依据进行审查</w:t>
            </w: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0"/>
                <w:sz w:val="20"/>
                <w:szCs w:val="20"/>
              </w:rPr>
              <w:t>需要现场核查的，组织专家现场核</w:t>
            </w:r>
            <w:r>
              <w:rPr>
                <w:rFonts w:hint="eastAsia" w:asciiTheme="minorEastAsia" w:hAnsiTheme="minorEastAsia" w:eastAsiaTheme="minorEastAsia" w:cstheme="minorEastAsia"/>
                <w:spacing w:val="9"/>
                <w:sz w:val="20"/>
                <w:szCs w:val="20"/>
              </w:rPr>
              <w:t>查，并书面告知申请人</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9"/>
                <w:sz w:val="20"/>
                <w:szCs w:val="20"/>
              </w:rPr>
              <w:t>；根据需要征求有关</w:t>
            </w:r>
            <w:r>
              <w:rPr>
                <w:rFonts w:hint="eastAsia" w:asciiTheme="minorEastAsia" w:hAnsiTheme="minorEastAsia" w:eastAsiaTheme="minorEastAsia" w:cstheme="minorEastAsia"/>
                <w:spacing w:val="6"/>
                <w:sz w:val="20"/>
                <w:szCs w:val="20"/>
              </w:rPr>
              <w:t>部门意见</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6"/>
                <w:sz w:val="20"/>
                <w:szCs w:val="20"/>
              </w:rPr>
              <w:t>；提出初审意见。</w:t>
            </w:r>
          </w:p>
        </w:tc>
        <w:tc>
          <w:tcPr>
            <w:tcW w:w="755" w:type="dxa"/>
            <w:vAlign w:val="top"/>
          </w:tcPr>
          <w:p w14:paraId="29C071AF">
            <w:pPr>
              <w:spacing w:line="289" w:lineRule="auto"/>
              <w:rPr>
                <w:rFonts w:hint="eastAsia" w:asciiTheme="minorEastAsia" w:hAnsiTheme="minorEastAsia" w:eastAsiaTheme="minorEastAsia" w:cstheme="minorEastAsia"/>
                <w:sz w:val="20"/>
                <w:szCs w:val="20"/>
              </w:rPr>
            </w:pPr>
          </w:p>
          <w:p w14:paraId="72D8ACFC">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6AEF6541">
            <w:pPr>
              <w:spacing w:line="289" w:lineRule="auto"/>
              <w:rPr>
                <w:rFonts w:hint="eastAsia" w:asciiTheme="minorEastAsia" w:hAnsiTheme="minorEastAsia" w:eastAsiaTheme="minorEastAsia" w:cstheme="minorEastAsia"/>
                <w:sz w:val="20"/>
                <w:szCs w:val="20"/>
              </w:rPr>
            </w:pPr>
          </w:p>
          <w:p w14:paraId="5AE5D466">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7DECE354">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7A5046C6">
            <w:pPr>
              <w:rPr>
                <w:rFonts w:hint="eastAsia" w:asciiTheme="minorEastAsia" w:hAnsiTheme="minorEastAsia" w:eastAsiaTheme="minorEastAsia" w:cstheme="minorEastAsia"/>
                <w:sz w:val="20"/>
                <w:szCs w:val="20"/>
              </w:rPr>
            </w:pPr>
          </w:p>
        </w:tc>
      </w:tr>
      <w:tr w14:paraId="0816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trPr>
        <w:tc>
          <w:tcPr>
            <w:tcW w:w="609" w:type="dxa"/>
            <w:vMerge w:val="continue"/>
            <w:tcBorders>
              <w:top w:val="nil"/>
              <w:bottom w:val="nil"/>
            </w:tcBorders>
            <w:vAlign w:val="top"/>
          </w:tcPr>
          <w:p w14:paraId="7949B92A">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62CCEE02">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072A8282">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2DB086E7">
            <w:pPr>
              <w:rPr>
                <w:rFonts w:hint="eastAsia" w:asciiTheme="minorEastAsia" w:hAnsiTheme="minorEastAsia" w:eastAsiaTheme="minorEastAsia" w:cstheme="minorEastAsia"/>
                <w:sz w:val="20"/>
                <w:szCs w:val="20"/>
              </w:rPr>
            </w:pPr>
          </w:p>
        </w:tc>
        <w:tc>
          <w:tcPr>
            <w:tcW w:w="839" w:type="dxa"/>
            <w:vAlign w:val="top"/>
          </w:tcPr>
          <w:p w14:paraId="39A7DD66">
            <w:pPr>
              <w:spacing w:line="365" w:lineRule="auto"/>
              <w:rPr>
                <w:rFonts w:hint="eastAsia" w:asciiTheme="minorEastAsia" w:hAnsiTheme="minorEastAsia" w:eastAsiaTheme="minorEastAsia" w:cstheme="minorEastAsia"/>
                <w:sz w:val="20"/>
                <w:szCs w:val="20"/>
              </w:rPr>
            </w:pPr>
          </w:p>
          <w:p w14:paraId="67F234EB">
            <w:pPr>
              <w:pStyle w:val="6"/>
              <w:spacing w:before="72" w:line="222" w:lineRule="auto"/>
              <w:ind w:left="2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4064" w:type="dxa"/>
            <w:vAlign w:val="top"/>
          </w:tcPr>
          <w:p w14:paraId="747B7489">
            <w:pPr>
              <w:pStyle w:val="6"/>
              <w:spacing w:before="78" w:line="237" w:lineRule="auto"/>
              <w:ind w:left="46" w:right="17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3.决定责任：作出决定，核发《行政审批许可证》</w:t>
            </w:r>
            <w:r>
              <w:rPr>
                <w:rFonts w:hint="eastAsia" w:asciiTheme="minorEastAsia" w:hAnsiTheme="minorEastAsia" w:eastAsiaTheme="minorEastAsia" w:cstheme="minorEastAsia"/>
                <w:spacing w:val="-71"/>
                <w:sz w:val="20"/>
                <w:szCs w:val="20"/>
              </w:rPr>
              <w:t xml:space="preserve"> </w:t>
            </w:r>
            <w:r>
              <w:rPr>
                <w:rFonts w:hint="eastAsia" w:asciiTheme="minorEastAsia" w:hAnsiTheme="minorEastAsia" w:eastAsiaTheme="minorEastAsia" w:cstheme="minorEastAsia"/>
                <w:spacing w:val="10"/>
                <w:sz w:val="20"/>
                <w:szCs w:val="20"/>
              </w:rPr>
              <w:t>（对于不予核发许可的，书面告知申请人，并说明理由</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10"/>
                <w:sz w:val="20"/>
                <w:szCs w:val="20"/>
              </w:rPr>
              <w:t>按时办结；法定告知</w:t>
            </w:r>
          </w:p>
          <w:p w14:paraId="63482FF2">
            <w:pPr>
              <w:pStyle w:val="6"/>
              <w:spacing w:before="132" w:line="102" w:lineRule="exact"/>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755" w:type="dxa"/>
            <w:vAlign w:val="top"/>
          </w:tcPr>
          <w:p w14:paraId="698B8F37">
            <w:pPr>
              <w:spacing w:line="365" w:lineRule="auto"/>
              <w:rPr>
                <w:rFonts w:hint="eastAsia" w:asciiTheme="minorEastAsia" w:hAnsiTheme="minorEastAsia" w:eastAsiaTheme="minorEastAsia" w:cstheme="minorEastAsia"/>
                <w:sz w:val="20"/>
                <w:szCs w:val="20"/>
              </w:rPr>
            </w:pPr>
          </w:p>
          <w:p w14:paraId="1EAE165B">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5CF550CD">
            <w:pPr>
              <w:spacing w:line="365" w:lineRule="auto"/>
              <w:rPr>
                <w:rFonts w:hint="eastAsia" w:asciiTheme="minorEastAsia" w:hAnsiTheme="minorEastAsia" w:eastAsiaTheme="minorEastAsia" w:cstheme="minorEastAsia"/>
                <w:sz w:val="20"/>
                <w:szCs w:val="20"/>
              </w:rPr>
            </w:pPr>
          </w:p>
          <w:p w14:paraId="57FA6D06">
            <w:pPr>
              <w:pStyle w:val="6"/>
              <w:spacing w:before="72"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5EF16481">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2841600E">
            <w:pPr>
              <w:rPr>
                <w:rFonts w:hint="eastAsia" w:asciiTheme="minorEastAsia" w:hAnsiTheme="minorEastAsia" w:eastAsiaTheme="minorEastAsia" w:cstheme="minorEastAsia"/>
                <w:sz w:val="20"/>
                <w:szCs w:val="20"/>
              </w:rPr>
            </w:pPr>
          </w:p>
        </w:tc>
      </w:tr>
      <w:tr w14:paraId="22EB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continue"/>
            <w:tcBorders>
              <w:top w:val="nil"/>
              <w:bottom w:val="nil"/>
            </w:tcBorders>
            <w:vAlign w:val="top"/>
          </w:tcPr>
          <w:p w14:paraId="4EE32AB2">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775788B1">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1B4CCA00">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52AF9086">
            <w:pPr>
              <w:rPr>
                <w:rFonts w:hint="eastAsia" w:asciiTheme="minorEastAsia" w:hAnsiTheme="minorEastAsia" w:eastAsiaTheme="minorEastAsia" w:cstheme="minorEastAsia"/>
                <w:sz w:val="20"/>
                <w:szCs w:val="20"/>
              </w:rPr>
            </w:pPr>
          </w:p>
        </w:tc>
        <w:tc>
          <w:tcPr>
            <w:tcW w:w="839" w:type="dxa"/>
            <w:vAlign w:val="top"/>
          </w:tcPr>
          <w:p w14:paraId="7DE96BDA">
            <w:pPr>
              <w:spacing w:line="294" w:lineRule="auto"/>
              <w:rPr>
                <w:rFonts w:hint="eastAsia" w:asciiTheme="minorEastAsia" w:hAnsiTheme="minorEastAsia" w:eastAsiaTheme="minorEastAsia" w:cstheme="minorEastAsia"/>
                <w:sz w:val="20"/>
                <w:szCs w:val="20"/>
              </w:rPr>
            </w:pPr>
          </w:p>
          <w:p w14:paraId="3E25D0C9">
            <w:pPr>
              <w:pStyle w:val="6"/>
              <w:spacing w:before="71" w:line="224" w:lineRule="auto"/>
              <w:ind w:left="2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4064" w:type="dxa"/>
            <w:vAlign w:val="top"/>
          </w:tcPr>
          <w:p w14:paraId="74D4413D">
            <w:pPr>
              <w:pStyle w:val="6"/>
              <w:spacing w:before="254" w:line="241" w:lineRule="auto"/>
              <w:ind w:left="51" w:right="74" w:hanging="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4、送达责任：制作送达文书</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9"/>
                <w:sz w:val="20"/>
                <w:szCs w:val="20"/>
              </w:rPr>
              <w:t>；按规定送达当</w:t>
            </w:r>
            <w:r>
              <w:rPr>
                <w:rFonts w:hint="eastAsia" w:asciiTheme="minorEastAsia" w:hAnsiTheme="minorEastAsia" w:eastAsiaTheme="minorEastAsia" w:cstheme="minorEastAsia"/>
                <w:spacing w:val="8"/>
                <w:sz w:val="20"/>
                <w:szCs w:val="20"/>
              </w:rPr>
              <w:t>事人、信息公开。</w:t>
            </w:r>
          </w:p>
        </w:tc>
        <w:tc>
          <w:tcPr>
            <w:tcW w:w="755" w:type="dxa"/>
            <w:vAlign w:val="top"/>
          </w:tcPr>
          <w:p w14:paraId="2BD6057F">
            <w:pPr>
              <w:spacing w:line="294" w:lineRule="auto"/>
              <w:rPr>
                <w:rFonts w:hint="eastAsia" w:asciiTheme="minorEastAsia" w:hAnsiTheme="minorEastAsia" w:eastAsiaTheme="minorEastAsia" w:cstheme="minorEastAsia"/>
                <w:sz w:val="20"/>
                <w:szCs w:val="20"/>
              </w:rPr>
            </w:pPr>
          </w:p>
          <w:p w14:paraId="77F1A70D">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6C349BF4">
            <w:pPr>
              <w:spacing w:line="294" w:lineRule="auto"/>
              <w:rPr>
                <w:rFonts w:hint="eastAsia" w:asciiTheme="minorEastAsia" w:hAnsiTheme="minorEastAsia" w:eastAsiaTheme="minorEastAsia" w:cstheme="minorEastAsia"/>
                <w:sz w:val="20"/>
                <w:szCs w:val="20"/>
              </w:rPr>
            </w:pPr>
          </w:p>
          <w:p w14:paraId="3ACB12CE">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20C3080A">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5C6ED15A">
            <w:pPr>
              <w:rPr>
                <w:rFonts w:hint="eastAsia" w:asciiTheme="minorEastAsia" w:hAnsiTheme="minorEastAsia" w:eastAsiaTheme="minorEastAsia" w:cstheme="minorEastAsia"/>
                <w:sz w:val="20"/>
                <w:szCs w:val="20"/>
              </w:rPr>
            </w:pPr>
          </w:p>
        </w:tc>
      </w:tr>
      <w:tr w14:paraId="535D4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continue"/>
            <w:tcBorders>
              <w:top w:val="nil"/>
              <w:bottom w:val="nil"/>
            </w:tcBorders>
            <w:vAlign w:val="top"/>
          </w:tcPr>
          <w:p w14:paraId="1B28E72C">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4D2CEE9D">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2616C88B">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110B3F7A">
            <w:pPr>
              <w:rPr>
                <w:rFonts w:hint="eastAsia" w:asciiTheme="minorEastAsia" w:hAnsiTheme="minorEastAsia" w:eastAsiaTheme="minorEastAsia" w:cstheme="minorEastAsia"/>
                <w:sz w:val="20"/>
                <w:szCs w:val="20"/>
              </w:rPr>
            </w:pPr>
          </w:p>
        </w:tc>
        <w:tc>
          <w:tcPr>
            <w:tcW w:w="839" w:type="dxa"/>
            <w:vAlign w:val="top"/>
          </w:tcPr>
          <w:p w14:paraId="58F8B136">
            <w:pPr>
              <w:pStyle w:val="6"/>
              <w:spacing w:before="234" w:line="228" w:lineRule="auto"/>
              <w:ind w:left="318" w:right="73" w:hanging="21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事后监</w:t>
            </w:r>
            <w:r>
              <w:rPr>
                <w:rFonts w:hint="eastAsia" w:asciiTheme="minorEastAsia" w:hAnsiTheme="minorEastAsia" w:eastAsiaTheme="minorEastAsia" w:cstheme="minorEastAsia"/>
                <w:sz w:val="20"/>
                <w:szCs w:val="20"/>
              </w:rPr>
              <w:t>管</w:t>
            </w:r>
          </w:p>
        </w:tc>
        <w:tc>
          <w:tcPr>
            <w:tcW w:w="4064" w:type="dxa"/>
            <w:vAlign w:val="top"/>
          </w:tcPr>
          <w:p w14:paraId="786417C7">
            <w:pPr>
              <w:pStyle w:val="6"/>
              <w:spacing w:before="256"/>
              <w:ind w:left="48" w:right="174" w:hanging="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5.事后监管责任：通过每日的现场检查、巡</w:t>
            </w:r>
            <w:r>
              <w:rPr>
                <w:rFonts w:hint="eastAsia" w:asciiTheme="minorEastAsia" w:hAnsiTheme="minorEastAsia" w:eastAsiaTheme="minorEastAsia" w:cstheme="minorEastAsia"/>
                <w:spacing w:val="5"/>
                <w:sz w:val="20"/>
                <w:szCs w:val="20"/>
              </w:rPr>
              <w:t>查督促。</w:t>
            </w:r>
          </w:p>
        </w:tc>
        <w:tc>
          <w:tcPr>
            <w:tcW w:w="755" w:type="dxa"/>
            <w:vAlign w:val="top"/>
          </w:tcPr>
          <w:p w14:paraId="0B6CA3C8">
            <w:pPr>
              <w:spacing w:line="297" w:lineRule="auto"/>
              <w:rPr>
                <w:rFonts w:hint="eastAsia" w:asciiTheme="minorEastAsia" w:hAnsiTheme="minorEastAsia" w:eastAsiaTheme="minorEastAsia" w:cstheme="minorEastAsia"/>
                <w:sz w:val="20"/>
                <w:szCs w:val="20"/>
              </w:rPr>
            </w:pPr>
          </w:p>
          <w:p w14:paraId="2900E24E">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1A333096">
            <w:pPr>
              <w:spacing w:line="314" w:lineRule="auto"/>
              <w:rPr>
                <w:rFonts w:hint="eastAsia" w:asciiTheme="minorEastAsia" w:hAnsiTheme="minorEastAsia" w:eastAsiaTheme="minorEastAsia" w:cstheme="minorEastAsia"/>
                <w:sz w:val="20"/>
                <w:szCs w:val="20"/>
              </w:rPr>
            </w:pPr>
          </w:p>
          <w:p w14:paraId="62EB4269">
            <w:pPr>
              <w:pStyle w:val="6"/>
              <w:spacing w:before="62" w:line="233" w:lineRule="auto"/>
              <w:ind w:left="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3-5天</w:t>
            </w:r>
          </w:p>
        </w:tc>
        <w:tc>
          <w:tcPr>
            <w:tcW w:w="695" w:type="dxa"/>
            <w:vMerge w:val="continue"/>
            <w:tcBorders>
              <w:top w:val="nil"/>
            </w:tcBorders>
            <w:vAlign w:val="top"/>
          </w:tcPr>
          <w:p w14:paraId="53D97C9D">
            <w:pPr>
              <w:rPr>
                <w:rFonts w:hint="eastAsia" w:asciiTheme="minorEastAsia" w:hAnsiTheme="minorEastAsia" w:eastAsiaTheme="minorEastAsia" w:cstheme="minorEastAsia"/>
                <w:sz w:val="20"/>
                <w:szCs w:val="20"/>
              </w:rPr>
            </w:pPr>
          </w:p>
        </w:tc>
        <w:tc>
          <w:tcPr>
            <w:tcW w:w="489" w:type="dxa"/>
            <w:vMerge w:val="continue"/>
            <w:tcBorders>
              <w:top w:val="nil"/>
            </w:tcBorders>
            <w:textDirection w:val="tbRlV"/>
            <w:vAlign w:val="top"/>
          </w:tcPr>
          <w:p w14:paraId="1B155772">
            <w:pPr>
              <w:rPr>
                <w:rFonts w:hint="eastAsia" w:asciiTheme="minorEastAsia" w:hAnsiTheme="minorEastAsia" w:eastAsiaTheme="minorEastAsia" w:cstheme="minorEastAsia"/>
                <w:sz w:val="20"/>
                <w:szCs w:val="20"/>
              </w:rPr>
            </w:pPr>
          </w:p>
        </w:tc>
      </w:tr>
      <w:tr w14:paraId="5D72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9" w:hRule="atLeast"/>
        </w:trPr>
        <w:tc>
          <w:tcPr>
            <w:tcW w:w="609" w:type="dxa"/>
            <w:vMerge w:val="continue"/>
            <w:tcBorders>
              <w:top w:val="nil"/>
            </w:tcBorders>
            <w:vAlign w:val="top"/>
          </w:tcPr>
          <w:p w14:paraId="1836F772">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30358216">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7861B903">
            <w:pPr>
              <w:rPr>
                <w:rFonts w:hint="eastAsia" w:asciiTheme="minorEastAsia" w:hAnsiTheme="minorEastAsia" w:eastAsiaTheme="minorEastAsia" w:cstheme="minorEastAsia"/>
                <w:sz w:val="20"/>
                <w:szCs w:val="20"/>
              </w:rPr>
            </w:pPr>
          </w:p>
        </w:tc>
        <w:tc>
          <w:tcPr>
            <w:tcW w:w="4867" w:type="dxa"/>
            <w:vMerge w:val="continue"/>
            <w:tcBorders>
              <w:top w:val="nil"/>
            </w:tcBorders>
            <w:vAlign w:val="top"/>
          </w:tcPr>
          <w:p w14:paraId="0FAFE02D">
            <w:pPr>
              <w:rPr>
                <w:rFonts w:hint="eastAsia" w:asciiTheme="minorEastAsia" w:hAnsiTheme="minorEastAsia" w:eastAsiaTheme="minorEastAsia" w:cstheme="minorEastAsia"/>
                <w:sz w:val="20"/>
                <w:szCs w:val="20"/>
              </w:rPr>
            </w:pPr>
          </w:p>
        </w:tc>
        <w:tc>
          <w:tcPr>
            <w:tcW w:w="839" w:type="dxa"/>
            <w:vAlign w:val="top"/>
          </w:tcPr>
          <w:p w14:paraId="30EA79D0">
            <w:pPr>
              <w:rPr>
                <w:rFonts w:hint="eastAsia" w:asciiTheme="minorEastAsia" w:hAnsiTheme="minorEastAsia" w:eastAsiaTheme="minorEastAsia" w:cstheme="minorEastAsia"/>
                <w:sz w:val="20"/>
                <w:szCs w:val="20"/>
              </w:rPr>
            </w:pPr>
          </w:p>
        </w:tc>
        <w:tc>
          <w:tcPr>
            <w:tcW w:w="4064" w:type="dxa"/>
            <w:vAlign w:val="top"/>
          </w:tcPr>
          <w:p w14:paraId="6F941902">
            <w:pPr>
              <w:pStyle w:val="6"/>
              <w:spacing w:before="214" w:line="23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6.其他法律法规规章文件规定应履行的责任</w:t>
            </w:r>
          </w:p>
        </w:tc>
        <w:tc>
          <w:tcPr>
            <w:tcW w:w="755" w:type="dxa"/>
            <w:vAlign w:val="top"/>
          </w:tcPr>
          <w:p w14:paraId="6DF3B8A0">
            <w:pPr>
              <w:rPr>
                <w:rFonts w:hint="eastAsia" w:asciiTheme="minorEastAsia" w:hAnsiTheme="minorEastAsia" w:eastAsiaTheme="minorEastAsia" w:cstheme="minorEastAsia"/>
                <w:sz w:val="20"/>
                <w:szCs w:val="20"/>
              </w:rPr>
            </w:pPr>
          </w:p>
        </w:tc>
        <w:tc>
          <w:tcPr>
            <w:tcW w:w="672" w:type="dxa"/>
            <w:vAlign w:val="top"/>
          </w:tcPr>
          <w:p w14:paraId="55009880">
            <w:pPr>
              <w:rPr>
                <w:rFonts w:hint="eastAsia" w:asciiTheme="minorEastAsia" w:hAnsiTheme="minorEastAsia" w:eastAsiaTheme="minorEastAsia" w:cstheme="minorEastAsia"/>
                <w:sz w:val="20"/>
                <w:szCs w:val="20"/>
              </w:rPr>
            </w:pPr>
          </w:p>
        </w:tc>
        <w:tc>
          <w:tcPr>
            <w:tcW w:w="695" w:type="dxa"/>
            <w:vAlign w:val="top"/>
          </w:tcPr>
          <w:p w14:paraId="6EC1C186">
            <w:pPr>
              <w:rPr>
                <w:rFonts w:hint="eastAsia" w:asciiTheme="minorEastAsia" w:hAnsiTheme="minorEastAsia" w:eastAsiaTheme="minorEastAsia" w:cstheme="minorEastAsia"/>
                <w:sz w:val="20"/>
                <w:szCs w:val="20"/>
              </w:rPr>
            </w:pPr>
          </w:p>
        </w:tc>
        <w:tc>
          <w:tcPr>
            <w:tcW w:w="489" w:type="dxa"/>
            <w:vAlign w:val="top"/>
          </w:tcPr>
          <w:p w14:paraId="1479B9F1">
            <w:pPr>
              <w:rPr>
                <w:rFonts w:hint="eastAsia" w:asciiTheme="minorEastAsia" w:hAnsiTheme="minorEastAsia" w:eastAsiaTheme="minorEastAsia" w:cstheme="minorEastAsia"/>
                <w:sz w:val="20"/>
                <w:szCs w:val="20"/>
              </w:rPr>
            </w:pPr>
          </w:p>
        </w:tc>
      </w:tr>
      <w:tr w14:paraId="12D0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148" w:type="dxa"/>
            <w:gridSpan w:val="10"/>
            <w:vAlign w:val="top"/>
          </w:tcPr>
          <w:tbl>
            <w:tblPr>
              <w:tblStyle w:val="5"/>
              <w:tblW w:w="1514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148"/>
            </w:tblGrid>
            <w:tr w14:paraId="2E64D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7" w:hRule="atLeast"/>
              </w:trPr>
              <w:tc>
                <w:tcPr>
                  <w:tcW w:w="15148" w:type="dxa"/>
                  <w:vAlign w:val="top"/>
                </w:tcPr>
                <w:p w14:paraId="15D6C8B7">
                  <w:pPr>
                    <w:spacing w:before="43" w:line="172" w:lineRule="auto"/>
                    <w:ind w:firstLine="400" w:firstLineChars="20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sz w:val="20"/>
                      <w:szCs w:val="20"/>
                    </w:rPr>
                    <w:t xml:space="preserve"> </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b w:val="0"/>
                      <w:bCs w:val="0"/>
                      <w:sz w:val="20"/>
                      <w:szCs w:val="20"/>
                    </w:rPr>
                    <w:t xml:space="preserve"> </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6022D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148" w:type="dxa"/>
                  <w:vAlign w:val="top"/>
                </w:tcPr>
                <w:p w14:paraId="3CEC41F8">
                  <w:pPr>
                    <w:spacing w:before="44" w:line="179" w:lineRule="auto"/>
                    <w:ind w:left="54"/>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pacing w:val="-1"/>
                      <w:sz w:val="20"/>
                      <w:szCs w:val="20"/>
                    </w:rPr>
                    <w:t>受理地点：平顶山市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051BB511">
            <w:pPr>
              <w:spacing w:before="43" w:line="172" w:lineRule="auto"/>
              <w:ind w:left="1885"/>
              <w:rPr>
                <w:rFonts w:hint="eastAsia" w:asciiTheme="minorEastAsia" w:hAnsiTheme="minorEastAsia" w:eastAsiaTheme="minorEastAsia" w:cstheme="minorEastAsia"/>
                <w:sz w:val="20"/>
                <w:szCs w:val="20"/>
                <w:lang w:val="en-US" w:eastAsia="zh-CN"/>
              </w:rPr>
            </w:pPr>
          </w:p>
        </w:tc>
      </w:tr>
    </w:tbl>
    <w:p w14:paraId="148E0847">
      <w:pPr>
        <w:rPr>
          <w:rFonts w:hint="eastAsia" w:asciiTheme="minorEastAsia" w:hAnsiTheme="minorEastAsia" w:eastAsiaTheme="minorEastAsia" w:cstheme="minorEastAsia"/>
          <w:sz w:val="20"/>
          <w:szCs w:val="20"/>
        </w:rPr>
      </w:pPr>
    </w:p>
    <w:p w14:paraId="2FCB3305">
      <w:pPr>
        <w:rPr>
          <w:rFonts w:ascii="Arial" w:hAnsi="Arial" w:eastAsia="Arial" w:cs="Arial"/>
          <w:sz w:val="21"/>
          <w:szCs w:val="21"/>
        </w:rPr>
        <w:sectPr>
          <w:pgSz w:w="16837" w:h="11905"/>
          <w:pgMar w:top="1011" w:right="720" w:bottom="0" w:left="952" w:header="0" w:footer="0" w:gutter="0"/>
          <w:cols w:space="720" w:num="1"/>
        </w:sectPr>
      </w:pPr>
    </w:p>
    <w:p w14:paraId="01E278B3">
      <w:pPr>
        <w:spacing w:line="348" w:lineRule="auto"/>
        <w:rPr>
          <w:rFonts w:ascii="Arial"/>
          <w:sz w:val="21"/>
        </w:rPr>
      </w:pPr>
    </w:p>
    <w:p w14:paraId="44750099">
      <w:pPr>
        <w:spacing w:before="114" w:line="477" w:lineRule="exact"/>
        <w:ind w:left="3383"/>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4B0C168A">
      <w:pPr>
        <w:spacing w:before="54" w:line="216" w:lineRule="auto"/>
        <w:ind w:left="78"/>
        <w:rPr>
          <w:rFonts w:ascii="仿宋" w:hAnsi="仿宋" w:eastAsia="仿宋" w:cs="仿宋"/>
          <w:sz w:val="28"/>
          <w:szCs w:val="28"/>
        </w:rPr>
      </w:pPr>
      <w:r>
        <w:rPr>
          <w:rFonts w:ascii="仿宋" w:hAnsi="仿宋" w:eastAsia="仿宋" w:cs="仿宋"/>
          <w:b/>
          <w:bCs/>
          <w:spacing w:val="22"/>
          <w:sz w:val="28"/>
          <w:szCs w:val="28"/>
        </w:rPr>
        <w:t>部门</w:t>
      </w:r>
      <w:r>
        <w:rPr>
          <w:rFonts w:ascii="仿宋" w:hAnsi="仿宋" w:eastAsia="仿宋" w:cs="仿宋"/>
          <w:b/>
          <w:bCs/>
          <w:spacing w:val="-36"/>
          <w:sz w:val="28"/>
          <w:szCs w:val="28"/>
        </w:rPr>
        <w:t>：</w:t>
      </w:r>
    </w:p>
    <w:p w14:paraId="1E5A5EB0">
      <w:pPr>
        <w:spacing w:before="6"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职权类别：行政许可</w:t>
      </w:r>
    </w:p>
    <w:tbl>
      <w:tblPr>
        <w:tblStyle w:val="5"/>
        <w:tblW w:w="1514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9"/>
        <w:gridCol w:w="1079"/>
        <w:gridCol w:w="1079"/>
        <w:gridCol w:w="4867"/>
        <w:gridCol w:w="839"/>
        <w:gridCol w:w="4064"/>
        <w:gridCol w:w="755"/>
        <w:gridCol w:w="672"/>
        <w:gridCol w:w="695"/>
        <w:gridCol w:w="489"/>
      </w:tblGrid>
      <w:tr w14:paraId="003FF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609" w:type="dxa"/>
            <w:vAlign w:val="top"/>
          </w:tcPr>
          <w:p w14:paraId="013766AB">
            <w:pPr>
              <w:pStyle w:val="6"/>
              <w:spacing w:before="190" w:line="223"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序号</w:t>
            </w:r>
          </w:p>
        </w:tc>
        <w:tc>
          <w:tcPr>
            <w:tcW w:w="1079" w:type="dxa"/>
            <w:vAlign w:val="top"/>
          </w:tcPr>
          <w:p w14:paraId="370801CC">
            <w:pPr>
              <w:pStyle w:val="6"/>
              <w:spacing w:before="189" w:line="222"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1079" w:type="dxa"/>
            <w:vAlign w:val="top"/>
          </w:tcPr>
          <w:p w14:paraId="717A1150">
            <w:pPr>
              <w:pStyle w:val="6"/>
              <w:spacing w:before="189" w:line="222" w:lineRule="auto"/>
              <w:ind w:left="32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子项</w:t>
            </w:r>
          </w:p>
        </w:tc>
        <w:tc>
          <w:tcPr>
            <w:tcW w:w="4867" w:type="dxa"/>
            <w:vAlign w:val="top"/>
          </w:tcPr>
          <w:p w14:paraId="17599F4D">
            <w:pPr>
              <w:pStyle w:val="6"/>
              <w:spacing w:before="189" w:line="222" w:lineRule="auto"/>
              <w:ind w:left="200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839" w:type="dxa"/>
            <w:vAlign w:val="top"/>
          </w:tcPr>
          <w:p w14:paraId="2D22B958">
            <w:pPr>
              <w:pStyle w:val="6"/>
              <w:spacing w:before="56" w:line="215" w:lineRule="auto"/>
              <w:ind w:left="320" w:right="73" w:hanging="2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办理环</w:t>
            </w:r>
            <w:r>
              <w:rPr>
                <w:rFonts w:hint="eastAsia" w:asciiTheme="minorEastAsia" w:hAnsiTheme="minorEastAsia" w:eastAsiaTheme="minorEastAsia" w:cstheme="minorEastAsia"/>
                <w:sz w:val="20"/>
                <w:szCs w:val="20"/>
              </w:rPr>
              <w:t>节</w:t>
            </w:r>
          </w:p>
        </w:tc>
        <w:tc>
          <w:tcPr>
            <w:tcW w:w="4064" w:type="dxa"/>
            <w:vAlign w:val="top"/>
          </w:tcPr>
          <w:p w14:paraId="1A6A41D4">
            <w:pPr>
              <w:pStyle w:val="6"/>
              <w:spacing w:before="190" w:line="221" w:lineRule="auto"/>
              <w:ind w:left="160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755" w:type="dxa"/>
            <w:vAlign w:val="top"/>
          </w:tcPr>
          <w:p w14:paraId="723FBEEC">
            <w:pPr>
              <w:pStyle w:val="6"/>
              <w:spacing w:before="56" w:line="215" w:lineRule="auto"/>
              <w:ind w:left="286" w:right="24" w:hanging="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责任处</w:t>
            </w:r>
            <w:r>
              <w:rPr>
                <w:rFonts w:hint="eastAsia" w:asciiTheme="minorEastAsia" w:hAnsiTheme="minorEastAsia" w:eastAsiaTheme="minorEastAsia" w:cstheme="minorEastAsia"/>
                <w:sz w:val="20"/>
                <w:szCs w:val="20"/>
              </w:rPr>
              <w:t>室</w:t>
            </w:r>
          </w:p>
        </w:tc>
        <w:tc>
          <w:tcPr>
            <w:tcW w:w="672" w:type="dxa"/>
            <w:vAlign w:val="top"/>
          </w:tcPr>
          <w:p w14:paraId="68F5B496">
            <w:pPr>
              <w:pStyle w:val="6"/>
              <w:spacing w:before="56"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42522671">
            <w:pPr>
              <w:pStyle w:val="6"/>
              <w:spacing w:before="5" w:line="203" w:lineRule="auto"/>
              <w:ind w:left="13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95" w:type="dxa"/>
            <w:vAlign w:val="top"/>
          </w:tcPr>
          <w:p w14:paraId="3135339F">
            <w:pPr>
              <w:pStyle w:val="6"/>
              <w:spacing w:before="56" w:line="223" w:lineRule="auto"/>
              <w:ind w:left="1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4057BC0A">
            <w:pPr>
              <w:pStyle w:val="6"/>
              <w:spacing w:before="4" w:line="203" w:lineRule="auto"/>
              <w:ind w:left="1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489" w:type="dxa"/>
            <w:vAlign w:val="top"/>
          </w:tcPr>
          <w:p w14:paraId="0A31929E">
            <w:pPr>
              <w:pStyle w:val="6"/>
              <w:spacing w:before="34" w:line="223" w:lineRule="auto"/>
              <w:ind w:left="1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收</w:t>
            </w:r>
          </w:p>
          <w:p w14:paraId="27C96AD6">
            <w:pPr>
              <w:pStyle w:val="6"/>
              <w:spacing w:before="3" w:line="223" w:lineRule="auto"/>
              <w:ind w:left="1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w:t>
            </w:r>
          </w:p>
        </w:tc>
      </w:tr>
      <w:tr w14:paraId="4281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609" w:type="dxa"/>
            <w:vMerge w:val="restart"/>
            <w:tcBorders>
              <w:bottom w:val="nil"/>
            </w:tcBorders>
            <w:vAlign w:val="top"/>
          </w:tcPr>
          <w:p w14:paraId="7D842DB9">
            <w:pPr>
              <w:spacing w:line="248" w:lineRule="auto"/>
              <w:rPr>
                <w:rFonts w:hint="eastAsia" w:asciiTheme="minorEastAsia" w:hAnsiTheme="minorEastAsia" w:eastAsiaTheme="minorEastAsia" w:cstheme="minorEastAsia"/>
                <w:sz w:val="20"/>
                <w:szCs w:val="20"/>
              </w:rPr>
            </w:pPr>
          </w:p>
          <w:p w14:paraId="7440C6FD">
            <w:pPr>
              <w:spacing w:line="248" w:lineRule="auto"/>
              <w:rPr>
                <w:rFonts w:hint="eastAsia" w:asciiTheme="minorEastAsia" w:hAnsiTheme="minorEastAsia" w:eastAsiaTheme="minorEastAsia" w:cstheme="minorEastAsia"/>
                <w:sz w:val="20"/>
                <w:szCs w:val="20"/>
              </w:rPr>
            </w:pPr>
          </w:p>
          <w:p w14:paraId="780B6FC5">
            <w:pPr>
              <w:spacing w:line="248" w:lineRule="auto"/>
              <w:rPr>
                <w:rFonts w:hint="eastAsia" w:asciiTheme="minorEastAsia" w:hAnsiTheme="minorEastAsia" w:eastAsiaTheme="minorEastAsia" w:cstheme="minorEastAsia"/>
                <w:sz w:val="20"/>
                <w:szCs w:val="20"/>
              </w:rPr>
            </w:pPr>
          </w:p>
          <w:p w14:paraId="339DC660">
            <w:pPr>
              <w:spacing w:line="248" w:lineRule="auto"/>
              <w:rPr>
                <w:rFonts w:hint="eastAsia" w:asciiTheme="minorEastAsia" w:hAnsiTheme="minorEastAsia" w:eastAsiaTheme="minorEastAsia" w:cstheme="minorEastAsia"/>
                <w:sz w:val="20"/>
                <w:szCs w:val="20"/>
              </w:rPr>
            </w:pPr>
          </w:p>
          <w:p w14:paraId="4F8B03B9">
            <w:pPr>
              <w:spacing w:line="248" w:lineRule="auto"/>
              <w:rPr>
                <w:rFonts w:hint="eastAsia" w:asciiTheme="minorEastAsia" w:hAnsiTheme="minorEastAsia" w:eastAsiaTheme="minorEastAsia" w:cstheme="minorEastAsia"/>
                <w:sz w:val="20"/>
                <w:szCs w:val="20"/>
              </w:rPr>
            </w:pPr>
          </w:p>
          <w:p w14:paraId="51E0F5DE">
            <w:pPr>
              <w:spacing w:line="248" w:lineRule="auto"/>
              <w:rPr>
                <w:rFonts w:hint="eastAsia" w:asciiTheme="minorEastAsia" w:hAnsiTheme="minorEastAsia" w:eastAsiaTheme="minorEastAsia" w:cstheme="minorEastAsia"/>
                <w:sz w:val="20"/>
                <w:szCs w:val="20"/>
              </w:rPr>
            </w:pPr>
          </w:p>
          <w:p w14:paraId="0F142F37">
            <w:pPr>
              <w:spacing w:line="248" w:lineRule="auto"/>
              <w:rPr>
                <w:rFonts w:hint="eastAsia" w:asciiTheme="minorEastAsia" w:hAnsiTheme="minorEastAsia" w:eastAsiaTheme="minorEastAsia" w:cstheme="minorEastAsia"/>
                <w:sz w:val="20"/>
                <w:szCs w:val="20"/>
              </w:rPr>
            </w:pPr>
          </w:p>
          <w:p w14:paraId="2E1D6C89">
            <w:pPr>
              <w:spacing w:line="248" w:lineRule="auto"/>
              <w:rPr>
                <w:rFonts w:hint="eastAsia" w:asciiTheme="minorEastAsia" w:hAnsiTheme="minorEastAsia" w:eastAsiaTheme="minorEastAsia" w:cstheme="minorEastAsia"/>
                <w:sz w:val="20"/>
                <w:szCs w:val="20"/>
              </w:rPr>
            </w:pPr>
          </w:p>
          <w:p w14:paraId="3F14A398">
            <w:pPr>
              <w:spacing w:line="248" w:lineRule="auto"/>
              <w:rPr>
                <w:rFonts w:hint="eastAsia" w:asciiTheme="minorEastAsia" w:hAnsiTheme="minorEastAsia" w:eastAsiaTheme="minorEastAsia" w:cstheme="minorEastAsia"/>
                <w:sz w:val="20"/>
                <w:szCs w:val="20"/>
              </w:rPr>
            </w:pPr>
          </w:p>
          <w:p w14:paraId="493D64BE">
            <w:pPr>
              <w:spacing w:line="248" w:lineRule="auto"/>
              <w:rPr>
                <w:rFonts w:hint="eastAsia" w:asciiTheme="minorEastAsia" w:hAnsiTheme="minorEastAsia" w:eastAsiaTheme="minorEastAsia" w:cstheme="minorEastAsia"/>
                <w:sz w:val="20"/>
                <w:szCs w:val="20"/>
              </w:rPr>
            </w:pPr>
          </w:p>
          <w:p w14:paraId="3B55985A">
            <w:pPr>
              <w:spacing w:line="249" w:lineRule="auto"/>
              <w:rPr>
                <w:rFonts w:hint="eastAsia" w:asciiTheme="minorEastAsia" w:hAnsiTheme="minorEastAsia" w:eastAsiaTheme="minorEastAsia" w:cstheme="minorEastAsia"/>
                <w:sz w:val="20"/>
                <w:szCs w:val="20"/>
              </w:rPr>
            </w:pPr>
          </w:p>
          <w:p w14:paraId="2A9C1558">
            <w:pPr>
              <w:spacing w:before="71"/>
              <w:ind w:left="26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1079" w:type="dxa"/>
            <w:vMerge w:val="restart"/>
            <w:tcBorders>
              <w:bottom w:val="nil"/>
            </w:tcBorders>
            <w:vAlign w:val="top"/>
          </w:tcPr>
          <w:p w14:paraId="227FCF71">
            <w:pPr>
              <w:spacing w:line="360" w:lineRule="auto"/>
              <w:rPr>
                <w:rFonts w:hint="eastAsia" w:asciiTheme="minorEastAsia" w:hAnsiTheme="minorEastAsia" w:eastAsiaTheme="minorEastAsia" w:cstheme="minorEastAsia"/>
                <w:sz w:val="20"/>
                <w:szCs w:val="20"/>
              </w:rPr>
            </w:pPr>
          </w:p>
          <w:p w14:paraId="61781A28">
            <w:pPr>
              <w:spacing w:line="360" w:lineRule="auto"/>
              <w:rPr>
                <w:rFonts w:hint="eastAsia" w:asciiTheme="minorEastAsia" w:hAnsiTheme="minorEastAsia" w:eastAsiaTheme="minorEastAsia" w:cstheme="minorEastAsia"/>
                <w:sz w:val="20"/>
                <w:szCs w:val="20"/>
              </w:rPr>
            </w:pPr>
          </w:p>
          <w:p w14:paraId="1994EAC1">
            <w:pPr>
              <w:spacing w:line="360" w:lineRule="auto"/>
              <w:rPr>
                <w:rFonts w:hint="eastAsia" w:asciiTheme="minorEastAsia" w:hAnsiTheme="minorEastAsia" w:eastAsiaTheme="minorEastAsia" w:cstheme="minorEastAsia"/>
                <w:sz w:val="20"/>
                <w:szCs w:val="20"/>
              </w:rPr>
            </w:pPr>
          </w:p>
          <w:p w14:paraId="3CBA1338">
            <w:pPr>
              <w:spacing w:line="360" w:lineRule="auto"/>
              <w:rPr>
                <w:rFonts w:hint="eastAsia" w:asciiTheme="minorEastAsia" w:hAnsiTheme="minorEastAsia" w:eastAsiaTheme="minorEastAsia" w:cstheme="minorEastAsia"/>
                <w:sz w:val="20"/>
                <w:szCs w:val="20"/>
              </w:rPr>
            </w:pPr>
          </w:p>
          <w:p w14:paraId="0F61E4BA">
            <w:pPr>
              <w:spacing w:line="360" w:lineRule="auto"/>
              <w:rPr>
                <w:rFonts w:hint="eastAsia" w:asciiTheme="minorEastAsia" w:hAnsiTheme="minorEastAsia" w:eastAsiaTheme="minorEastAsia" w:cstheme="minorEastAsia"/>
                <w:sz w:val="20"/>
                <w:szCs w:val="20"/>
              </w:rPr>
            </w:pPr>
          </w:p>
          <w:p w14:paraId="583AED7D">
            <w:pPr>
              <w:pStyle w:val="6"/>
              <w:spacing w:before="71" w:line="360" w:lineRule="auto"/>
              <w:ind w:right="8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在城市街道两侧和公共场所设置商亭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、固定摊点的审批</w:t>
            </w:r>
          </w:p>
          <w:p w14:paraId="570397D4">
            <w:pPr>
              <w:pStyle w:val="6"/>
              <w:spacing w:before="134" w:line="360" w:lineRule="auto"/>
              <w:ind w:left="4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1079" w:type="dxa"/>
            <w:vMerge w:val="restart"/>
            <w:tcBorders>
              <w:bottom w:val="nil"/>
            </w:tcBorders>
            <w:vAlign w:val="top"/>
          </w:tcPr>
          <w:p w14:paraId="255E9337">
            <w:pPr>
              <w:spacing w:line="360" w:lineRule="auto"/>
              <w:rPr>
                <w:rFonts w:hint="eastAsia" w:asciiTheme="minorEastAsia" w:hAnsiTheme="minorEastAsia" w:eastAsiaTheme="minorEastAsia" w:cstheme="minorEastAsia"/>
                <w:sz w:val="20"/>
                <w:szCs w:val="20"/>
              </w:rPr>
            </w:pPr>
          </w:p>
          <w:p w14:paraId="214A2EB1">
            <w:pPr>
              <w:spacing w:line="360" w:lineRule="auto"/>
              <w:rPr>
                <w:rFonts w:hint="eastAsia" w:asciiTheme="minorEastAsia" w:hAnsiTheme="minorEastAsia" w:eastAsiaTheme="minorEastAsia" w:cstheme="minorEastAsia"/>
                <w:sz w:val="20"/>
                <w:szCs w:val="20"/>
              </w:rPr>
            </w:pPr>
          </w:p>
          <w:p w14:paraId="639F84F6">
            <w:pPr>
              <w:spacing w:line="360" w:lineRule="auto"/>
              <w:rPr>
                <w:rFonts w:hint="eastAsia" w:asciiTheme="minorEastAsia" w:hAnsiTheme="minorEastAsia" w:eastAsiaTheme="minorEastAsia" w:cstheme="minorEastAsia"/>
                <w:sz w:val="20"/>
                <w:szCs w:val="20"/>
              </w:rPr>
            </w:pPr>
          </w:p>
          <w:p w14:paraId="7658819B">
            <w:pPr>
              <w:spacing w:line="360" w:lineRule="auto"/>
              <w:rPr>
                <w:rFonts w:hint="eastAsia" w:asciiTheme="minorEastAsia" w:hAnsiTheme="minorEastAsia" w:eastAsiaTheme="minorEastAsia" w:cstheme="minorEastAsia"/>
                <w:sz w:val="20"/>
                <w:szCs w:val="20"/>
              </w:rPr>
            </w:pPr>
          </w:p>
          <w:p w14:paraId="53D3E173">
            <w:pPr>
              <w:spacing w:line="360" w:lineRule="auto"/>
              <w:rPr>
                <w:rFonts w:hint="eastAsia" w:asciiTheme="minorEastAsia" w:hAnsiTheme="minorEastAsia" w:eastAsiaTheme="minorEastAsia" w:cstheme="minorEastAsia"/>
                <w:sz w:val="20"/>
                <w:szCs w:val="20"/>
              </w:rPr>
            </w:pPr>
          </w:p>
          <w:p w14:paraId="1E3B3BA5">
            <w:pPr>
              <w:pStyle w:val="6"/>
              <w:spacing w:before="71" w:line="360" w:lineRule="auto"/>
              <w:ind w:right="86"/>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在城市街道两侧和公共场所设置商亭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、固定摊点的审批</w:t>
            </w:r>
          </w:p>
          <w:p w14:paraId="537745C9">
            <w:pPr>
              <w:pStyle w:val="6"/>
              <w:spacing w:before="134" w:line="360" w:lineRule="auto"/>
              <w:ind w:left="4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4867" w:type="dxa"/>
            <w:vMerge w:val="restart"/>
            <w:tcBorders>
              <w:bottom w:val="nil"/>
            </w:tcBorders>
            <w:vAlign w:val="top"/>
          </w:tcPr>
          <w:p w14:paraId="51DC1542">
            <w:pPr>
              <w:spacing w:line="360" w:lineRule="auto"/>
              <w:rPr>
                <w:rFonts w:hint="eastAsia" w:asciiTheme="minorEastAsia" w:hAnsiTheme="minorEastAsia" w:eastAsiaTheme="minorEastAsia" w:cstheme="minorEastAsia"/>
                <w:sz w:val="20"/>
                <w:szCs w:val="20"/>
              </w:rPr>
            </w:pPr>
          </w:p>
          <w:p w14:paraId="5E54CEC7">
            <w:pPr>
              <w:pStyle w:val="6"/>
              <w:spacing w:before="72" w:line="360" w:lineRule="auto"/>
              <w:ind w:left="40" w:right="68" w:firstLine="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城市市容和环境卫生管理条例》第二章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w:t>
            </w:r>
            <w:r>
              <w:rPr>
                <w:rFonts w:hint="eastAsia" w:asciiTheme="minorEastAsia" w:hAnsiTheme="minorEastAsia" w:eastAsiaTheme="minorEastAsia" w:cstheme="minorEastAsia"/>
                <w:spacing w:val="-2"/>
                <w:sz w:val="20"/>
                <w:szCs w:val="20"/>
              </w:rPr>
              <w:t>批手续。</w:t>
            </w:r>
          </w:p>
          <w:p w14:paraId="20BFE896">
            <w:pPr>
              <w:pStyle w:val="6"/>
              <w:spacing w:before="3" w:line="360" w:lineRule="auto"/>
              <w:ind w:left="40" w:righ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2、《河南省&lt;城市市容和环境卫生管理条例&gt;实施办法》第十三条：有下列行为之一的，必须经城市人民政府市容环境卫生行政主管部门审核同意</w:t>
            </w:r>
            <w:r>
              <w:rPr>
                <w:rFonts w:hint="eastAsia" w:asciiTheme="minorEastAsia" w:hAnsiTheme="minorEastAsia" w:eastAsiaTheme="minorEastAsia" w:cstheme="minorEastAsia"/>
                <w:spacing w:val="1"/>
                <w:sz w:val="20"/>
                <w:szCs w:val="20"/>
              </w:rPr>
              <w:t>后，按照有关规定办理审批手续</w:t>
            </w:r>
            <w:r>
              <w:rPr>
                <w:rFonts w:hint="eastAsia" w:asciiTheme="minorEastAsia" w:hAnsiTheme="minorEastAsia" w:eastAsiaTheme="minorEastAsia" w:cstheme="minorEastAsia"/>
                <w:spacing w:val="-3"/>
                <w:sz w:val="20"/>
                <w:szCs w:val="20"/>
              </w:rPr>
              <w:t>：（</w:t>
            </w:r>
            <w:r>
              <w:rPr>
                <w:rFonts w:hint="eastAsia" w:asciiTheme="minorEastAsia" w:hAnsiTheme="minorEastAsia" w:eastAsiaTheme="minorEastAsia" w:cstheme="minorEastAsia"/>
                <w:spacing w:val="1"/>
                <w:sz w:val="20"/>
                <w:szCs w:val="20"/>
              </w:rPr>
              <w:t>四）在城市</w:t>
            </w:r>
            <w:r>
              <w:rPr>
                <w:rFonts w:hint="eastAsia" w:asciiTheme="minorEastAsia" w:hAnsiTheme="minorEastAsia" w:eastAsiaTheme="minorEastAsia" w:cstheme="minorEastAsia"/>
                <w:sz w:val="20"/>
                <w:szCs w:val="20"/>
              </w:rPr>
              <w:t>街道两侧和公共场所设置商亭、固定摊点、电话</w:t>
            </w:r>
            <w:r>
              <w:rPr>
                <w:rFonts w:hint="eastAsia" w:asciiTheme="minorEastAsia" w:hAnsiTheme="minorEastAsia" w:eastAsiaTheme="minorEastAsia" w:cstheme="minorEastAsia"/>
                <w:spacing w:val="-1"/>
                <w:sz w:val="20"/>
                <w:szCs w:val="20"/>
              </w:rPr>
              <w:t>亭、大排档的。</w:t>
            </w:r>
          </w:p>
          <w:p w14:paraId="08846D10">
            <w:pPr>
              <w:pStyle w:val="6"/>
              <w:spacing w:before="7" w:line="360" w:lineRule="auto"/>
              <w:ind w:left="40" w:right="178" w:firstLine="4"/>
              <w:rPr>
                <w:rFonts w:hint="eastAsia" w:asciiTheme="minorEastAsia" w:hAnsiTheme="minorEastAsia" w:eastAsiaTheme="minorEastAsia" w:cstheme="minorEastAsia"/>
                <w:sz w:val="20"/>
                <w:szCs w:val="20"/>
              </w:rPr>
            </w:pPr>
          </w:p>
        </w:tc>
        <w:tc>
          <w:tcPr>
            <w:tcW w:w="839" w:type="dxa"/>
            <w:vAlign w:val="top"/>
          </w:tcPr>
          <w:p w14:paraId="2E26FFEF">
            <w:pPr>
              <w:spacing w:line="331" w:lineRule="auto"/>
              <w:rPr>
                <w:rFonts w:hint="eastAsia" w:asciiTheme="minorEastAsia" w:hAnsiTheme="minorEastAsia" w:eastAsiaTheme="minorEastAsia" w:cstheme="minorEastAsia"/>
                <w:sz w:val="20"/>
                <w:szCs w:val="20"/>
              </w:rPr>
            </w:pPr>
          </w:p>
          <w:p w14:paraId="765D6F63">
            <w:pPr>
              <w:pStyle w:val="6"/>
              <w:spacing w:before="72" w:line="224" w:lineRule="auto"/>
              <w:ind w:left="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受理</w:t>
            </w:r>
          </w:p>
        </w:tc>
        <w:tc>
          <w:tcPr>
            <w:tcW w:w="4064" w:type="dxa"/>
            <w:vAlign w:val="top"/>
          </w:tcPr>
          <w:p w14:paraId="1B50FADE">
            <w:pPr>
              <w:pStyle w:val="6"/>
              <w:spacing w:before="170"/>
              <w:ind w:left="50" w:right="215" w:firstLine="6"/>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1.受理现责任：公示依法应当提交的材料；</w:t>
            </w:r>
            <w:r>
              <w:rPr>
                <w:rFonts w:hint="eastAsia" w:asciiTheme="minorEastAsia" w:hAnsiTheme="minorEastAsia" w:eastAsiaTheme="minorEastAsia" w:cstheme="minorEastAsia"/>
                <w:spacing w:val="9"/>
                <w:sz w:val="20"/>
                <w:szCs w:val="20"/>
              </w:rPr>
              <w:t>一次性告知补正材料</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9"/>
                <w:sz w:val="20"/>
                <w:szCs w:val="20"/>
              </w:rPr>
              <w:t>；依法受理不予受理</w:t>
            </w:r>
            <w:r>
              <w:rPr>
                <w:rFonts w:hint="eastAsia" w:asciiTheme="minorEastAsia" w:hAnsiTheme="minorEastAsia" w:eastAsiaTheme="minorEastAsia" w:cstheme="minorEastAsia"/>
                <w:spacing w:val="10"/>
                <w:sz w:val="20"/>
                <w:szCs w:val="20"/>
              </w:rPr>
              <w:t>（不予受理的依法告知理由）</w:t>
            </w:r>
          </w:p>
        </w:tc>
        <w:tc>
          <w:tcPr>
            <w:tcW w:w="755" w:type="dxa"/>
            <w:vAlign w:val="top"/>
          </w:tcPr>
          <w:p w14:paraId="432AC67A">
            <w:pPr>
              <w:spacing w:line="332" w:lineRule="auto"/>
              <w:rPr>
                <w:rFonts w:hint="eastAsia" w:asciiTheme="minorEastAsia" w:hAnsiTheme="minorEastAsia" w:eastAsiaTheme="minorEastAsia" w:cstheme="minorEastAsia"/>
                <w:sz w:val="20"/>
                <w:szCs w:val="20"/>
              </w:rPr>
            </w:pPr>
          </w:p>
          <w:p w14:paraId="12A32743">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7C05EB24">
            <w:pPr>
              <w:spacing w:line="332" w:lineRule="auto"/>
              <w:rPr>
                <w:rFonts w:hint="eastAsia" w:asciiTheme="minorEastAsia" w:hAnsiTheme="minorEastAsia" w:eastAsiaTheme="minorEastAsia" w:cstheme="minorEastAsia"/>
                <w:sz w:val="20"/>
                <w:szCs w:val="20"/>
              </w:rPr>
            </w:pPr>
          </w:p>
          <w:p w14:paraId="4C83A88B">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restart"/>
            <w:tcBorders>
              <w:bottom w:val="nil"/>
            </w:tcBorders>
            <w:vAlign w:val="top"/>
          </w:tcPr>
          <w:p w14:paraId="38928EB4">
            <w:pPr>
              <w:spacing w:line="253" w:lineRule="auto"/>
              <w:rPr>
                <w:rFonts w:hint="eastAsia" w:asciiTheme="minorEastAsia" w:hAnsiTheme="minorEastAsia" w:eastAsiaTheme="minorEastAsia" w:cstheme="minorEastAsia"/>
                <w:sz w:val="20"/>
                <w:szCs w:val="20"/>
              </w:rPr>
            </w:pPr>
          </w:p>
          <w:p w14:paraId="5A1737DD">
            <w:pPr>
              <w:spacing w:line="253" w:lineRule="auto"/>
              <w:rPr>
                <w:rFonts w:hint="eastAsia" w:asciiTheme="minorEastAsia" w:hAnsiTheme="minorEastAsia" w:eastAsiaTheme="minorEastAsia" w:cstheme="minorEastAsia"/>
                <w:sz w:val="20"/>
                <w:szCs w:val="20"/>
              </w:rPr>
            </w:pPr>
          </w:p>
          <w:p w14:paraId="6779D74D">
            <w:pPr>
              <w:spacing w:line="253" w:lineRule="auto"/>
              <w:rPr>
                <w:rFonts w:hint="eastAsia" w:asciiTheme="minorEastAsia" w:hAnsiTheme="minorEastAsia" w:eastAsiaTheme="minorEastAsia" w:cstheme="minorEastAsia"/>
                <w:sz w:val="20"/>
                <w:szCs w:val="20"/>
              </w:rPr>
            </w:pPr>
          </w:p>
          <w:p w14:paraId="1E89B4E9">
            <w:pPr>
              <w:spacing w:line="254" w:lineRule="auto"/>
              <w:rPr>
                <w:rFonts w:hint="eastAsia" w:asciiTheme="minorEastAsia" w:hAnsiTheme="minorEastAsia" w:eastAsiaTheme="minorEastAsia" w:cstheme="minorEastAsia"/>
                <w:sz w:val="20"/>
                <w:szCs w:val="20"/>
              </w:rPr>
            </w:pPr>
          </w:p>
          <w:p w14:paraId="0FFB4001">
            <w:pPr>
              <w:spacing w:line="254" w:lineRule="auto"/>
              <w:rPr>
                <w:rFonts w:hint="eastAsia" w:asciiTheme="minorEastAsia" w:hAnsiTheme="minorEastAsia" w:eastAsiaTheme="minorEastAsia" w:cstheme="minorEastAsia"/>
                <w:sz w:val="20"/>
                <w:szCs w:val="20"/>
              </w:rPr>
            </w:pPr>
          </w:p>
          <w:p w14:paraId="443C462A">
            <w:pPr>
              <w:spacing w:line="254" w:lineRule="auto"/>
              <w:rPr>
                <w:rFonts w:hint="eastAsia" w:asciiTheme="minorEastAsia" w:hAnsiTheme="minorEastAsia" w:eastAsiaTheme="minorEastAsia" w:cstheme="minorEastAsia"/>
                <w:sz w:val="20"/>
                <w:szCs w:val="20"/>
              </w:rPr>
            </w:pPr>
          </w:p>
          <w:p w14:paraId="3DF55173">
            <w:pPr>
              <w:spacing w:line="254" w:lineRule="auto"/>
              <w:rPr>
                <w:rFonts w:hint="eastAsia" w:asciiTheme="minorEastAsia" w:hAnsiTheme="minorEastAsia" w:eastAsiaTheme="minorEastAsia" w:cstheme="minorEastAsia"/>
                <w:sz w:val="20"/>
                <w:szCs w:val="20"/>
              </w:rPr>
            </w:pPr>
          </w:p>
          <w:p w14:paraId="15E263A6">
            <w:pPr>
              <w:spacing w:line="254" w:lineRule="auto"/>
              <w:rPr>
                <w:rFonts w:hint="eastAsia" w:asciiTheme="minorEastAsia" w:hAnsiTheme="minorEastAsia" w:eastAsiaTheme="minorEastAsia" w:cstheme="minorEastAsia"/>
                <w:sz w:val="20"/>
                <w:szCs w:val="20"/>
              </w:rPr>
            </w:pPr>
          </w:p>
          <w:p w14:paraId="1D1C10FA">
            <w:pPr>
              <w:spacing w:line="254" w:lineRule="auto"/>
              <w:rPr>
                <w:rFonts w:hint="eastAsia" w:asciiTheme="minorEastAsia" w:hAnsiTheme="minorEastAsia" w:eastAsiaTheme="minorEastAsia" w:cstheme="minorEastAsia"/>
                <w:sz w:val="20"/>
                <w:szCs w:val="20"/>
              </w:rPr>
            </w:pPr>
          </w:p>
          <w:p w14:paraId="67B8A567">
            <w:pPr>
              <w:pStyle w:val="6"/>
              <w:spacing w:before="71" w:line="224" w:lineRule="auto"/>
              <w:ind w:left="1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489" w:type="dxa"/>
            <w:vMerge w:val="restart"/>
            <w:tcBorders>
              <w:bottom w:val="nil"/>
            </w:tcBorders>
            <w:textDirection w:val="tbRlV"/>
            <w:vAlign w:val="top"/>
          </w:tcPr>
          <w:p w14:paraId="26072C75">
            <w:pPr>
              <w:pStyle w:val="6"/>
              <w:spacing w:before="118" w:line="209" w:lineRule="auto"/>
              <w:ind w:left="20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4"/>
                <w:sz w:val="20"/>
                <w:szCs w:val="20"/>
              </w:rPr>
              <w:t>不收费</w:t>
            </w:r>
          </w:p>
        </w:tc>
      </w:tr>
      <w:tr w14:paraId="24F1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609" w:type="dxa"/>
            <w:vMerge w:val="continue"/>
            <w:tcBorders>
              <w:top w:val="nil"/>
              <w:bottom w:val="nil"/>
            </w:tcBorders>
            <w:vAlign w:val="top"/>
          </w:tcPr>
          <w:p w14:paraId="7E8391A9">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4AA79709">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0B4BD497">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45A725F4">
            <w:pPr>
              <w:rPr>
                <w:rFonts w:hint="eastAsia" w:asciiTheme="minorEastAsia" w:hAnsiTheme="minorEastAsia" w:eastAsiaTheme="minorEastAsia" w:cstheme="minorEastAsia"/>
                <w:sz w:val="20"/>
                <w:szCs w:val="20"/>
              </w:rPr>
            </w:pPr>
          </w:p>
        </w:tc>
        <w:tc>
          <w:tcPr>
            <w:tcW w:w="839" w:type="dxa"/>
            <w:vAlign w:val="top"/>
          </w:tcPr>
          <w:p w14:paraId="78C496EF">
            <w:pPr>
              <w:spacing w:line="381" w:lineRule="auto"/>
              <w:rPr>
                <w:rFonts w:hint="eastAsia" w:asciiTheme="minorEastAsia" w:hAnsiTheme="minorEastAsia" w:eastAsiaTheme="minorEastAsia" w:cstheme="minorEastAsia"/>
                <w:sz w:val="20"/>
                <w:szCs w:val="20"/>
              </w:rPr>
            </w:pPr>
          </w:p>
          <w:p w14:paraId="01C75C63">
            <w:pPr>
              <w:pStyle w:val="6"/>
              <w:spacing w:before="72" w:line="222" w:lineRule="auto"/>
              <w:ind w:left="2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4064" w:type="dxa"/>
            <w:vAlign w:val="top"/>
          </w:tcPr>
          <w:p w14:paraId="498FAD29">
            <w:pPr>
              <w:pStyle w:val="6"/>
              <w:spacing w:before="95" w:line="238" w:lineRule="auto"/>
              <w:ind w:left="48" w:right="174"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2.审查责任：材料审查（按照事实依据进行审查</w:t>
            </w: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0"/>
                <w:sz w:val="20"/>
                <w:szCs w:val="20"/>
              </w:rPr>
              <w:t>需要现场核查的，组织专家现场核</w:t>
            </w:r>
            <w:r>
              <w:rPr>
                <w:rFonts w:hint="eastAsia" w:asciiTheme="minorEastAsia" w:hAnsiTheme="minorEastAsia" w:eastAsiaTheme="minorEastAsia" w:cstheme="minorEastAsia"/>
                <w:spacing w:val="9"/>
                <w:sz w:val="20"/>
                <w:szCs w:val="20"/>
              </w:rPr>
              <w:t>查，并书面告知申请人</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9"/>
                <w:sz w:val="20"/>
                <w:szCs w:val="20"/>
              </w:rPr>
              <w:t>；根据需要征求有关</w:t>
            </w:r>
            <w:r>
              <w:rPr>
                <w:rFonts w:hint="eastAsia" w:asciiTheme="minorEastAsia" w:hAnsiTheme="minorEastAsia" w:eastAsiaTheme="minorEastAsia" w:cstheme="minorEastAsia"/>
                <w:spacing w:val="6"/>
                <w:sz w:val="20"/>
                <w:szCs w:val="20"/>
              </w:rPr>
              <w:t>部门意见</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6"/>
                <w:sz w:val="20"/>
                <w:szCs w:val="20"/>
              </w:rPr>
              <w:t>；提出初审意见。</w:t>
            </w:r>
          </w:p>
        </w:tc>
        <w:tc>
          <w:tcPr>
            <w:tcW w:w="755" w:type="dxa"/>
            <w:vAlign w:val="top"/>
          </w:tcPr>
          <w:p w14:paraId="005FE233">
            <w:pPr>
              <w:spacing w:line="381" w:lineRule="auto"/>
              <w:rPr>
                <w:rFonts w:hint="eastAsia" w:asciiTheme="minorEastAsia" w:hAnsiTheme="minorEastAsia" w:eastAsiaTheme="minorEastAsia" w:cstheme="minorEastAsia"/>
                <w:sz w:val="20"/>
                <w:szCs w:val="20"/>
              </w:rPr>
            </w:pPr>
          </w:p>
          <w:p w14:paraId="0FF8C215">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0B88EAEC">
            <w:pPr>
              <w:spacing w:line="382" w:lineRule="auto"/>
              <w:rPr>
                <w:rFonts w:hint="eastAsia" w:asciiTheme="minorEastAsia" w:hAnsiTheme="minorEastAsia" w:eastAsiaTheme="minorEastAsia" w:cstheme="minorEastAsia"/>
                <w:sz w:val="20"/>
                <w:szCs w:val="20"/>
              </w:rPr>
            </w:pPr>
          </w:p>
          <w:p w14:paraId="224128E0">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3AC9DC4C">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766FA3C5">
            <w:pPr>
              <w:rPr>
                <w:rFonts w:hint="eastAsia" w:asciiTheme="minorEastAsia" w:hAnsiTheme="minorEastAsia" w:eastAsiaTheme="minorEastAsia" w:cstheme="minorEastAsia"/>
                <w:sz w:val="20"/>
                <w:szCs w:val="20"/>
              </w:rPr>
            </w:pPr>
          </w:p>
        </w:tc>
      </w:tr>
      <w:tr w14:paraId="4A1B8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1" w:hRule="atLeast"/>
        </w:trPr>
        <w:tc>
          <w:tcPr>
            <w:tcW w:w="609" w:type="dxa"/>
            <w:vMerge w:val="continue"/>
            <w:tcBorders>
              <w:top w:val="nil"/>
              <w:bottom w:val="nil"/>
            </w:tcBorders>
            <w:vAlign w:val="top"/>
          </w:tcPr>
          <w:p w14:paraId="69694119">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55B37AC9">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7C0740FD">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7111C8E6">
            <w:pPr>
              <w:rPr>
                <w:rFonts w:hint="eastAsia" w:asciiTheme="minorEastAsia" w:hAnsiTheme="minorEastAsia" w:eastAsiaTheme="minorEastAsia" w:cstheme="minorEastAsia"/>
                <w:sz w:val="20"/>
                <w:szCs w:val="20"/>
              </w:rPr>
            </w:pPr>
          </w:p>
        </w:tc>
        <w:tc>
          <w:tcPr>
            <w:tcW w:w="839" w:type="dxa"/>
            <w:vAlign w:val="top"/>
          </w:tcPr>
          <w:p w14:paraId="104F6245">
            <w:pPr>
              <w:spacing w:line="403" w:lineRule="auto"/>
              <w:rPr>
                <w:rFonts w:hint="eastAsia" w:asciiTheme="minorEastAsia" w:hAnsiTheme="minorEastAsia" w:eastAsiaTheme="minorEastAsia" w:cstheme="minorEastAsia"/>
                <w:sz w:val="20"/>
                <w:szCs w:val="20"/>
              </w:rPr>
            </w:pPr>
          </w:p>
          <w:p w14:paraId="1B2CB077">
            <w:pPr>
              <w:pStyle w:val="6"/>
              <w:spacing w:before="72" w:line="222" w:lineRule="auto"/>
              <w:ind w:left="2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4064" w:type="dxa"/>
            <w:vAlign w:val="top"/>
          </w:tcPr>
          <w:p w14:paraId="064E7427">
            <w:pPr>
              <w:pStyle w:val="6"/>
              <w:spacing w:before="115" w:line="238" w:lineRule="auto"/>
              <w:ind w:left="46" w:right="173"/>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0"/>
                <w:sz w:val="20"/>
                <w:szCs w:val="20"/>
              </w:rPr>
              <w:t>3.决定责任：作出决定，核发《行政审批许可证》</w:t>
            </w:r>
            <w:r>
              <w:rPr>
                <w:rFonts w:hint="eastAsia" w:asciiTheme="minorEastAsia" w:hAnsiTheme="minorEastAsia" w:eastAsiaTheme="minorEastAsia" w:cstheme="minorEastAsia"/>
                <w:spacing w:val="-71"/>
                <w:sz w:val="20"/>
                <w:szCs w:val="20"/>
              </w:rPr>
              <w:t xml:space="preserve"> </w:t>
            </w:r>
            <w:r>
              <w:rPr>
                <w:rFonts w:hint="eastAsia" w:asciiTheme="minorEastAsia" w:hAnsiTheme="minorEastAsia" w:eastAsiaTheme="minorEastAsia" w:cstheme="minorEastAsia"/>
                <w:spacing w:val="10"/>
                <w:sz w:val="20"/>
                <w:szCs w:val="20"/>
              </w:rPr>
              <w:t>（对于不予核发许可的，书面告知申请人，并说明理由</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10"/>
                <w:sz w:val="20"/>
                <w:szCs w:val="20"/>
              </w:rPr>
              <w:t>按时办结；法定告知</w:t>
            </w:r>
            <w:r>
              <w:rPr>
                <w:rFonts w:hint="eastAsia" w:asciiTheme="minorEastAsia" w:hAnsiTheme="minorEastAsia" w:eastAsiaTheme="minorEastAsia" w:cstheme="minorEastAsia"/>
                <w:spacing w:val="10"/>
                <w:sz w:val="20"/>
                <w:szCs w:val="20"/>
                <w:lang w:eastAsia="zh-CN"/>
              </w:rPr>
              <w:t>。</w:t>
            </w:r>
          </w:p>
          <w:p w14:paraId="1F515C1B">
            <w:pPr>
              <w:pStyle w:val="6"/>
              <w:spacing w:before="131" w:line="102" w:lineRule="exact"/>
              <w:rPr>
                <w:rFonts w:hint="eastAsia" w:asciiTheme="minorEastAsia" w:hAnsiTheme="minorEastAsia" w:eastAsiaTheme="minorEastAsia" w:cstheme="minorEastAsia"/>
                <w:sz w:val="20"/>
                <w:szCs w:val="20"/>
              </w:rPr>
            </w:pPr>
          </w:p>
        </w:tc>
        <w:tc>
          <w:tcPr>
            <w:tcW w:w="755" w:type="dxa"/>
            <w:vAlign w:val="top"/>
          </w:tcPr>
          <w:p w14:paraId="5FB60136">
            <w:pPr>
              <w:spacing w:line="403" w:lineRule="auto"/>
              <w:rPr>
                <w:rFonts w:hint="eastAsia" w:asciiTheme="minorEastAsia" w:hAnsiTheme="minorEastAsia" w:eastAsiaTheme="minorEastAsia" w:cstheme="minorEastAsia"/>
                <w:sz w:val="20"/>
                <w:szCs w:val="20"/>
              </w:rPr>
            </w:pPr>
          </w:p>
          <w:p w14:paraId="4E4561B7">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497D9510">
            <w:pPr>
              <w:spacing w:line="403" w:lineRule="auto"/>
              <w:rPr>
                <w:rFonts w:hint="eastAsia" w:asciiTheme="minorEastAsia" w:hAnsiTheme="minorEastAsia" w:eastAsiaTheme="minorEastAsia" w:cstheme="minorEastAsia"/>
                <w:sz w:val="20"/>
                <w:szCs w:val="20"/>
              </w:rPr>
            </w:pPr>
          </w:p>
          <w:p w14:paraId="6C3A957E">
            <w:pPr>
              <w:pStyle w:val="6"/>
              <w:spacing w:before="72"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02CAA434">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2D545611">
            <w:pPr>
              <w:rPr>
                <w:rFonts w:hint="eastAsia" w:asciiTheme="minorEastAsia" w:hAnsiTheme="minorEastAsia" w:eastAsiaTheme="minorEastAsia" w:cstheme="minorEastAsia"/>
                <w:sz w:val="20"/>
                <w:szCs w:val="20"/>
              </w:rPr>
            </w:pPr>
          </w:p>
        </w:tc>
      </w:tr>
      <w:tr w14:paraId="6B6FF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609" w:type="dxa"/>
            <w:vMerge w:val="continue"/>
            <w:tcBorders>
              <w:top w:val="nil"/>
              <w:bottom w:val="nil"/>
            </w:tcBorders>
            <w:vAlign w:val="top"/>
          </w:tcPr>
          <w:p w14:paraId="39A55772">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2C3E3D54">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3DE01213">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21FCBD81">
            <w:pPr>
              <w:rPr>
                <w:rFonts w:hint="eastAsia" w:asciiTheme="minorEastAsia" w:hAnsiTheme="minorEastAsia" w:eastAsiaTheme="minorEastAsia" w:cstheme="minorEastAsia"/>
                <w:sz w:val="20"/>
                <w:szCs w:val="20"/>
              </w:rPr>
            </w:pPr>
          </w:p>
        </w:tc>
        <w:tc>
          <w:tcPr>
            <w:tcW w:w="839" w:type="dxa"/>
            <w:vAlign w:val="top"/>
          </w:tcPr>
          <w:p w14:paraId="758CD934">
            <w:pPr>
              <w:spacing w:line="255" w:lineRule="auto"/>
              <w:rPr>
                <w:rFonts w:hint="eastAsia" w:asciiTheme="minorEastAsia" w:hAnsiTheme="minorEastAsia" w:eastAsiaTheme="minorEastAsia" w:cstheme="minorEastAsia"/>
                <w:sz w:val="20"/>
                <w:szCs w:val="20"/>
              </w:rPr>
            </w:pPr>
          </w:p>
          <w:p w14:paraId="207C3B31">
            <w:pPr>
              <w:pStyle w:val="6"/>
              <w:spacing w:before="72" w:line="224" w:lineRule="auto"/>
              <w:ind w:left="2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4064" w:type="dxa"/>
            <w:vAlign w:val="top"/>
          </w:tcPr>
          <w:p w14:paraId="4A14C897">
            <w:pPr>
              <w:pStyle w:val="6"/>
              <w:spacing w:before="215" w:line="241" w:lineRule="auto"/>
              <w:ind w:left="51" w:right="74" w:hanging="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4、送达责任：制作送达文书</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9"/>
                <w:sz w:val="20"/>
                <w:szCs w:val="20"/>
              </w:rPr>
              <w:t>；按规定送达当</w:t>
            </w:r>
            <w:r>
              <w:rPr>
                <w:rFonts w:hint="eastAsia" w:asciiTheme="minorEastAsia" w:hAnsiTheme="minorEastAsia" w:eastAsiaTheme="minorEastAsia" w:cstheme="minorEastAsia"/>
                <w:spacing w:val="8"/>
                <w:sz w:val="20"/>
                <w:szCs w:val="20"/>
              </w:rPr>
              <w:t>事人、信息公开。</w:t>
            </w:r>
          </w:p>
        </w:tc>
        <w:tc>
          <w:tcPr>
            <w:tcW w:w="755" w:type="dxa"/>
            <w:vAlign w:val="top"/>
          </w:tcPr>
          <w:p w14:paraId="227F8890">
            <w:pPr>
              <w:spacing w:line="255" w:lineRule="auto"/>
              <w:rPr>
                <w:rFonts w:hint="eastAsia" w:asciiTheme="minorEastAsia" w:hAnsiTheme="minorEastAsia" w:eastAsiaTheme="minorEastAsia" w:cstheme="minorEastAsia"/>
                <w:sz w:val="20"/>
                <w:szCs w:val="20"/>
              </w:rPr>
            </w:pPr>
          </w:p>
          <w:p w14:paraId="08F6DC46">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2A188499">
            <w:pPr>
              <w:spacing w:line="255" w:lineRule="auto"/>
              <w:rPr>
                <w:rFonts w:hint="eastAsia" w:asciiTheme="minorEastAsia" w:hAnsiTheme="minorEastAsia" w:eastAsiaTheme="minorEastAsia" w:cstheme="minorEastAsia"/>
                <w:sz w:val="20"/>
                <w:szCs w:val="20"/>
              </w:rPr>
            </w:pPr>
          </w:p>
          <w:p w14:paraId="2A253D31">
            <w:pPr>
              <w:pStyle w:val="6"/>
              <w:spacing w:before="72"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1B457AD8">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22D4E324">
            <w:pPr>
              <w:rPr>
                <w:rFonts w:hint="eastAsia" w:asciiTheme="minorEastAsia" w:hAnsiTheme="minorEastAsia" w:eastAsiaTheme="minorEastAsia" w:cstheme="minorEastAsia"/>
                <w:sz w:val="20"/>
                <w:szCs w:val="20"/>
              </w:rPr>
            </w:pPr>
          </w:p>
        </w:tc>
      </w:tr>
      <w:tr w14:paraId="4E05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609" w:type="dxa"/>
            <w:vMerge w:val="continue"/>
            <w:tcBorders>
              <w:top w:val="nil"/>
              <w:bottom w:val="nil"/>
            </w:tcBorders>
            <w:vAlign w:val="top"/>
          </w:tcPr>
          <w:p w14:paraId="70AE6F7F">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5A290A33">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69915E1B">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71DC2493">
            <w:pPr>
              <w:rPr>
                <w:rFonts w:hint="eastAsia" w:asciiTheme="minorEastAsia" w:hAnsiTheme="minorEastAsia" w:eastAsiaTheme="minorEastAsia" w:cstheme="minorEastAsia"/>
                <w:sz w:val="20"/>
                <w:szCs w:val="20"/>
              </w:rPr>
            </w:pPr>
          </w:p>
        </w:tc>
        <w:tc>
          <w:tcPr>
            <w:tcW w:w="839" w:type="dxa"/>
            <w:vAlign w:val="top"/>
          </w:tcPr>
          <w:p w14:paraId="3C6EF65A">
            <w:pPr>
              <w:pStyle w:val="6"/>
              <w:spacing w:before="172" w:line="241" w:lineRule="auto"/>
              <w:ind w:left="47" w:right="182"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事后监</w:t>
            </w:r>
            <w:r>
              <w:rPr>
                <w:rFonts w:hint="eastAsia" w:asciiTheme="minorEastAsia" w:hAnsiTheme="minorEastAsia" w:eastAsiaTheme="minorEastAsia" w:cstheme="minorEastAsia"/>
                <w:sz w:val="20"/>
                <w:szCs w:val="20"/>
              </w:rPr>
              <w:t>管</w:t>
            </w:r>
          </w:p>
        </w:tc>
        <w:tc>
          <w:tcPr>
            <w:tcW w:w="4064" w:type="dxa"/>
            <w:vAlign w:val="top"/>
          </w:tcPr>
          <w:p w14:paraId="3A1E4F82">
            <w:pPr>
              <w:pStyle w:val="6"/>
              <w:spacing w:before="172"/>
              <w:ind w:left="48" w:right="174" w:hanging="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5.事后监管责任：通过每日的现场检查、巡</w:t>
            </w:r>
            <w:r>
              <w:rPr>
                <w:rFonts w:hint="eastAsia" w:asciiTheme="minorEastAsia" w:hAnsiTheme="minorEastAsia" w:eastAsiaTheme="minorEastAsia" w:cstheme="minorEastAsia"/>
                <w:spacing w:val="5"/>
                <w:sz w:val="20"/>
                <w:szCs w:val="20"/>
              </w:rPr>
              <w:t>查督促。</w:t>
            </w:r>
          </w:p>
        </w:tc>
        <w:tc>
          <w:tcPr>
            <w:tcW w:w="755" w:type="dxa"/>
            <w:vAlign w:val="top"/>
          </w:tcPr>
          <w:p w14:paraId="542A2430">
            <w:pPr>
              <w:pStyle w:val="6"/>
              <w:spacing w:before="293" w:line="231"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城管局</w:t>
            </w:r>
          </w:p>
        </w:tc>
        <w:tc>
          <w:tcPr>
            <w:tcW w:w="672" w:type="dxa"/>
            <w:vAlign w:val="top"/>
          </w:tcPr>
          <w:p w14:paraId="542E5726">
            <w:pPr>
              <w:pStyle w:val="6"/>
              <w:spacing w:before="293" w:line="233" w:lineRule="auto"/>
              <w:ind w:left="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3-5天</w:t>
            </w:r>
          </w:p>
        </w:tc>
        <w:tc>
          <w:tcPr>
            <w:tcW w:w="695" w:type="dxa"/>
            <w:vMerge w:val="continue"/>
            <w:tcBorders>
              <w:top w:val="nil"/>
            </w:tcBorders>
            <w:vAlign w:val="top"/>
          </w:tcPr>
          <w:p w14:paraId="162AFBD8">
            <w:pPr>
              <w:rPr>
                <w:rFonts w:hint="eastAsia" w:asciiTheme="minorEastAsia" w:hAnsiTheme="minorEastAsia" w:eastAsiaTheme="minorEastAsia" w:cstheme="minorEastAsia"/>
                <w:sz w:val="20"/>
                <w:szCs w:val="20"/>
              </w:rPr>
            </w:pPr>
          </w:p>
        </w:tc>
        <w:tc>
          <w:tcPr>
            <w:tcW w:w="489" w:type="dxa"/>
            <w:vMerge w:val="continue"/>
            <w:tcBorders>
              <w:top w:val="nil"/>
            </w:tcBorders>
            <w:textDirection w:val="tbRlV"/>
            <w:vAlign w:val="top"/>
          </w:tcPr>
          <w:p w14:paraId="02DD9285">
            <w:pPr>
              <w:rPr>
                <w:rFonts w:hint="eastAsia" w:asciiTheme="minorEastAsia" w:hAnsiTheme="minorEastAsia" w:eastAsiaTheme="minorEastAsia" w:cstheme="minorEastAsia"/>
                <w:sz w:val="20"/>
                <w:szCs w:val="20"/>
              </w:rPr>
            </w:pPr>
          </w:p>
        </w:tc>
      </w:tr>
      <w:tr w14:paraId="14A6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609" w:type="dxa"/>
            <w:vMerge w:val="continue"/>
            <w:tcBorders>
              <w:top w:val="nil"/>
            </w:tcBorders>
            <w:vAlign w:val="top"/>
          </w:tcPr>
          <w:p w14:paraId="6034E207">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28C6C94A">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7ACD770A">
            <w:pPr>
              <w:rPr>
                <w:rFonts w:hint="eastAsia" w:asciiTheme="minorEastAsia" w:hAnsiTheme="minorEastAsia" w:eastAsiaTheme="minorEastAsia" w:cstheme="minorEastAsia"/>
                <w:sz w:val="20"/>
                <w:szCs w:val="20"/>
              </w:rPr>
            </w:pPr>
          </w:p>
        </w:tc>
        <w:tc>
          <w:tcPr>
            <w:tcW w:w="4867" w:type="dxa"/>
            <w:vMerge w:val="continue"/>
            <w:tcBorders>
              <w:top w:val="nil"/>
            </w:tcBorders>
            <w:vAlign w:val="top"/>
          </w:tcPr>
          <w:p w14:paraId="19015F82">
            <w:pPr>
              <w:rPr>
                <w:rFonts w:hint="eastAsia" w:asciiTheme="minorEastAsia" w:hAnsiTheme="minorEastAsia" w:eastAsiaTheme="minorEastAsia" w:cstheme="minorEastAsia"/>
                <w:sz w:val="20"/>
                <w:szCs w:val="20"/>
              </w:rPr>
            </w:pPr>
          </w:p>
        </w:tc>
        <w:tc>
          <w:tcPr>
            <w:tcW w:w="839" w:type="dxa"/>
            <w:vAlign w:val="top"/>
          </w:tcPr>
          <w:p w14:paraId="1F67F0B1">
            <w:pPr>
              <w:rPr>
                <w:rFonts w:hint="eastAsia" w:asciiTheme="minorEastAsia" w:hAnsiTheme="minorEastAsia" w:eastAsiaTheme="minorEastAsia" w:cstheme="minorEastAsia"/>
                <w:sz w:val="20"/>
                <w:szCs w:val="20"/>
              </w:rPr>
            </w:pPr>
          </w:p>
        </w:tc>
        <w:tc>
          <w:tcPr>
            <w:tcW w:w="4064" w:type="dxa"/>
            <w:vAlign w:val="top"/>
          </w:tcPr>
          <w:p w14:paraId="11E9943B">
            <w:pPr>
              <w:spacing w:line="295" w:lineRule="auto"/>
              <w:rPr>
                <w:rFonts w:hint="eastAsia" w:asciiTheme="minorEastAsia" w:hAnsiTheme="minorEastAsia" w:eastAsiaTheme="minorEastAsia" w:cstheme="minorEastAsia"/>
                <w:sz w:val="20"/>
                <w:szCs w:val="20"/>
              </w:rPr>
            </w:pPr>
          </w:p>
          <w:p w14:paraId="6BB55DC3">
            <w:pPr>
              <w:pStyle w:val="6"/>
              <w:spacing w:before="62" w:line="23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6.其他法律法规规章文件规定应履行的责任</w:t>
            </w:r>
          </w:p>
        </w:tc>
        <w:tc>
          <w:tcPr>
            <w:tcW w:w="755" w:type="dxa"/>
            <w:vAlign w:val="top"/>
          </w:tcPr>
          <w:p w14:paraId="534FFC29">
            <w:pPr>
              <w:rPr>
                <w:rFonts w:hint="eastAsia" w:asciiTheme="minorEastAsia" w:hAnsiTheme="minorEastAsia" w:eastAsiaTheme="minorEastAsia" w:cstheme="minorEastAsia"/>
                <w:sz w:val="20"/>
                <w:szCs w:val="20"/>
              </w:rPr>
            </w:pPr>
          </w:p>
        </w:tc>
        <w:tc>
          <w:tcPr>
            <w:tcW w:w="672" w:type="dxa"/>
            <w:vAlign w:val="top"/>
          </w:tcPr>
          <w:p w14:paraId="450CB09F">
            <w:pPr>
              <w:rPr>
                <w:rFonts w:hint="eastAsia" w:asciiTheme="minorEastAsia" w:hAnsiTheme="minorEastAsia" w:eastAsiaTheme="minorEastAsia" w:cstheme="minorEastAsia"/>
                <w:sz w:val="20"/>
                <w:szCs w:val="20"/>
              </w:rPr>
            </w:pPr>
          </w:p>
        </w:tc>
        <w:tc>
          <w:tcPr>
            <w:tcW w:w="695" w:type="dxa"/>
            <w:vAlign w:val="top"/>
          </w:tcPr>
          <w:p w14:paraId="63F41EAE">
            <w:pPr>
              <w:rPr>
                <w:rFonts w:hint="eastAsia" w:asciiTheme="minorEastAsia" w:hAnsiTheme="minorEastAsia" w:eastAsiaTheme="minorEastAsia" w:cstheme="minorEastAsia"/>
                <w:sz w:val="20"/>
                <w:szCs w:val="20"/>
              </w:rPr>
            </w:pPr>
          </w:p>
        </w:tc>
        <w:tc>
          <w:tcPr>
            <w:tcW w:w="489" w:type="dxa"/>
            <w:vAlign w:val="top"/>
          </w:tcPr>
          <w:p w14:paraId="364D8C11">
            <w:pPr>
              <w:rPr>
                <w:rFonts w:hint="eastAsia" w:asciiTheme="minorEastAsia" w:hAnsiTheme="minorEastAsia" w:eastAsiaTheme="minorEastAsia" w:cstheme="minorEastAsia"/>
                <w:sz w:val="20"/>
                <w:szCs w:val="20"/>
              </w:rPr>
            </w:pPr>
          </w:p>
        </w:tc>
      </w:tr>
      <w:tr w14:paraId="34545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5148" w:type="dxa"/>
            <w:gridSpan w:val="10"/>
            <w:vAlign w:val="top"/>
          </w:tcPr>
          <w:p w14:paraId="5BD2736F">
            <w:pPr>
              <w:spacing w:before="43" w:line="172" w:lineRule="auto"/>
              <w:ind w:firstLine="400" w:firstLineChars="20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sz w:val="20"/>
                <w:szCs w:val="20"/>
              </w:rPr>
              <w:t xml:space="preserve"> </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77C55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5148" w:type="dxa"/>
            <w:gridSpan w:val="10"/>
            <w:vAlign w:val="top"/>
          </w:tcPr>
          <w:p w14:paraId="4882803C">
            <w:pPr>
              <w:spacing w:before="41" w:line="181" w:lineRule="auto"/>
              <w:ind w:left="5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受理地点：平顶山市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4F5E5B86">
      <w:pPr>
        <w:rPr>
          <w:rFonts w:ascii="Arial"/>
          <w:sz w:val="21"/>
        </w:rPr>
      </w:pPr>
    </w:p>
    <w:p w14:paraId="345648DB">
      <w:pPr>
        <w:rPr>
          <w:rFonts w:ascii="Arial" w:hAnsi="Arial" w:eastAsia="Arial" w:cs="Arial"/>
          <w:sz w:val="21"/>
          <w:szCs w:val="21"/>
        </w:rPr>
        <w:sectPr>
          <w:pgSz w:w="16837" w:h="11905"/>
          <w:pgMar w:top="1011" w:right="720" w:bottom="0" w:left="952" w:header="0" w:footer="0" w:gutter="0"/>
          <w:cols w:space="720" w:num="1"/>
        </w:sectPr>
      </w:pPr>
    </w:p>
    <w:p w14:paraId="04B6CA8E">
      <w:pPr>
        <w:spacing w:line="322" w:lineRule="auto"/>
        <w:rPr>
          <w:rFonts w:ascii="Arial"/>
          <w:sz w:val="21"/>
        </w:rPr>
      </w:pPr>
    </w:p>
    <w:p w14:paraId="033ABAD2">
      <w:pPr>
        <w:spacing w:before="114" w:line="477" w:lineRule="exact"/>
        <w:ind w:left="3383"/>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72D86FB8">
      <w:pPr>
        <w:pStyle w:val="2"/>
        <w:spacing w:before="30" w:line="216" w:lineRule="auto"/>
        <w:ind w:left="78"/>
      </w:pPr>
      <w:r>
        <w:rPr>
          <w:b/>
          <w:bCs/>
          <w:spacing w:val="22"/>
        </w:rPr>
        <w:t>部门</w:t>
      </w:r>
      <w:r>
        <w:rPr>
          <w:b/>
          <w:bCs/>
          <w:spacing w:val="-36"/>
        </w:rPr>
        <w:t>：</w:t>
      </w:r>
    </w:p>
    <w:p w14:paraId="461B7552">
      <w:pPr>
        <w:spacing w:before="4" w:line="191"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职权类别：行政许可</w:t>
      </w:r>
    </w:p>
    <w:tbl>
      <w:tblPr>
        <w:tblStyle w:val="5"/>
        <w:tblW w:w="1514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9"/>
        <w:gridCol w:w="1079"/>
        <w:gridCol w:w="1079"/>
        <w:gridCol w:w="4867"/>
        <w:gridCol w:w="839"/>
        <w:gridCol w:w="4064"/>
        <w:gridCol w:w="755"/>
        <w:gridCol w:w="672"/>
        <w:gridCol w:w="695"/>
        <w:gridCol w:w="489"/>
      </w:tblGrid>
      <w:tr w14:paraId="718D7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609" w:type="dxa"/>
            <w:vAlign w:val="top"/>
          </w:tcPr>
          <w:p w14:paraId="2BD2AD84">
            <w:pPr>
              <w:pStyle w:val="6"/>
              <w:spacing w:before="192" w:line="223"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序号</w:t>
            </w:r>
          </w:p>
        </w:tc>
        <w:tc>
          <w:tcPr>
            <w:tcW w:w="1079" w:type="dxa"/>
            <w:vAlign w:val="top"/>
          </w:tcPr>
          <w:p w14:paraId="2E58308F">
            <w:pPr>
              <w:pStyle w:val="6"/>
              <w:spacing w:before="192" w:line="222"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1079" w:type="dxa"/>
            <w:vAlign w:val="top"/>
          </w:tcPr>
          <w:p w14:paraId="46C30897">
            <w:pPr>
              <w:pStyle w:val="6"/>
              <w:spacing w:before="192" w:line="222" w:lineRule="auto"/>
              <w:ind w:left="32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子项</w:t>
            </w:r>
          </w:p>
        </w:tc>
        <w:tc>
          <w:tcPr>
            <w:tcW w:w="4867" w:type="dxa"/>
            <w:vAlign w:val="top"/>
          </w:tcPr>
          <w:p w14:paraId="55C19369">
            <w:pPr>
              <w:pStyle w:val="6"/>
              <w:spacing w:before="192" w:line="222" w:lineRule="auto"/>
              <w:ind w:left="200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839" w:type="dxa"/>
            <w:vAlign w:val="top"/>
          </w:tcPr>
          <w:p w14:paraId="64D8B797">
            <w:pPr>
              <w:pStyle w:val="6"/>
              <w:spacing w:before="56" w:line="215" w:lineRule="auto"/>
              <w:ind w:left="320" w:right="73" w:hanging="2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办理环</w:t>
            </w:r>
            <w:r>
              <w:rPr>
                <w:rFonts w:hint="eastAsia" w:asciiTheme="minorEastAsia" w:hAnsiTheme="minorEastAsia" w:eastAsiaTheme="minorEastAsia" w:cstheme="minorEastAsia"/>
                <w:sz w:val="20"/>
                <w:szCs w:val="20"/>
              </w:rPr>
              <w:t>节</w:t>
            </w:r>
          </w:p>
        </w:tc>
        <w:tc>
          <w:tcPr>
            <w:tcW w:w="4064" w:type="dxa"/>
            <w:vAlign w:val="top"/>
          </w:tcPr>
          <w:p w14:paraId="45E83AE1">
            <w:pPr>
              <w:pStyle w:val="6"/>
              <w:spacing w:before="192" w:line="221" w:lineRule="auto"/>
              <w:ind w:left="160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755" w:type="dxa"/>
            <w:vAlign w:val="top"/>
          </w:tcPr>
          <w:p w14:paraId="5E9A51C1">
            <w:pPr>
              <w:pStyle w:val="6"/>
              <w:spacing w:before="56" w:line="215" w:lineRule="auto"/>
              <w:ind w:left="286" w:right="24" w:hanging="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责任处</w:t>
            </w:r>
            <w:r>
              <w:rPr>
                <w:rFonts w:hint="eastAsia" w:asciiTheme="minorEastAsia" w:hAnsiTheme="minorEastAsia" w:eastAsiaTheme="minorEastAsia" w:cstheme="minorEastAsia"/>
                <w:sz w:val="20"/>
                <w:szCs w:val="20"/>
              </w:rPr>
              <w:t>室</w:t>
            </w:r>
          </w:p>
        </w:tc>
        <w:tc>
          <w:tcPr>
            <w:tcW w:w="672" w:type="dxa"/>
            <w:vAlign w:val="top"/>
          </w:tcPr>
          <w:p w14:paraId="38C9045B">
            <w:pPr>
              <w:pStyle w:val="6"/>
              <w:spacing w:before="56"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1E5C6C37">
            <w:pPr>
              <w:pStyle w:val="6"/>
              <w:spacing w:before="7" w:line="202" w:lineRule="auto"/>
              <w:ind w:left="13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95" w:type="dxa"/>
            <w:vAlign w:val="top"/>
          </w:tcPr>
          <w:p w14:paraId="624CEF69">
            <w:pPr>
              <w:pStyle w:val="6"/>
              <w:spacing w:before="55" w:line="223" w:lineRule="auto"/>
              <w:ind w:left="1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666FFB29">
            <w:pPr>
              <w:pStyle w:val="6"/>
              <w:spacing w:before="6" w:line="202" w:lineRule="auto"/>
              <w:ind w:left="1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489" w:type="dxa"/>
            <w:vAlign w:val="top"/>
          </w:tcPr>
          <w:p w14:paraId="3552CAD0">
            <w:pPr>
              <w:pStyle w:val="6"/>
              <w:spacing w:before="34" w:line="223" w:lineRule="auto"/>
              <w:ind w:left="1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收</w:t>
            </w:r>
          </w:p>
          <w:p w14:paraId="56826330">
            <w:pPr>
              <w:pStyle w:val="6"/>
              <w:spacing w:before="5" w:line="221" w:lineRule="auto"/>
              <w:ind w:left="1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w:t>
            </w:r>
          </w:p>
        </w:tc>
      </w:tr>
      <w:tr w14:paraId="2C1F1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restart"/>
            <w:tcBorders>
              <w:bottom w:val="nil"/>
            </w:tcBorders>
            <w:vAlign w:val="top"/>
          </w:tcPr>
          <w:p w14:paraId="5AE6192E">
            <w:pPr>
              <w:spacing w:line="260" w:lineRule="auto"/>
              <w:rPr>
                <w:rFonts w:hint="eastAsia" w:asciiTheme="minorEastAsia" w:hAnsiTheme="minorEastAsia" w:eastAsiaTheme="minorEastAsia" w:cstheme="minorEastAsia"/>
                <w:sz w:val="20"/>
                <w:szCs w:val="20"/>
              </w:rPr>
            </w:pPr>
          </w:p>
          <w:p w14:paraId="2F14D5D4">
            <w:pPr>
              <w:spacing w:line="260" w:lineRule="auto"/>
              <w:rPr>
                <w:rFonts w:hint="eastAsia" w:asciiTheme="minorEastAsia" w:hAnsiTheme="minorEastAsia" w:eastAsiaTheme="minorEastAsia" w:cstheme="minorEastAsia"/>
                <w:sz w:val="20"/>
                <w:szCs w:val="20"/>
              </w:rPr>
            </w:pPr>
          </w:p>
          <w:p w14:paraId="670FE0F8">
            <w:pPr>
              <w:spacing w:line="260" w:lineRule="auto"/>
              <w:rPr>
                <w:rFonts w:hint="eastAsia" w:asciiTheme="minorEastAsia" w:hAnsiTheme="minorEastAsia" w:eastAsiaTheme="minorEastAsia" w:cstheme="minorEastAsia"/>
                <w:sz w:val="20"/>
                <w:szCs w:val="20"/>
              </w:rPr>
            </w:pPr>
          </w:p>
          <w:p w14:paraId="438EE956">
            <w:pPr>
              <w:spacing w:line="260" w:lineRule="auto"/>
              <w:rPr>
                <w:rFonts w:hint="eastAsia" w:asciiTheme="minorEastAsia" w:hAnsiTheme="minorEastAsia" w:eastAsiaTheme="minorEastAsia" w:cstheme="minorEastAsia"/>
                <w:sz w:val="20"/>
                <w:szCs w:val="20"/>
              </w:rPr>
            </w:pPr>
          </w:p>
          <w:p w14:paraId="6ED04BCE">
            <w:pPr>
              <w:spacing w:line="260" w:lineRule="auto"/>
              <w:rPr>
                <w:rFonts w:hint="eastAsia" w:asciiTheme="minorEastAsia" w:hAnsiTheme="minorEastAsia" w:eastAsiaTheme="minorEastAsia" w:cstheme="minorEastAsia"/>
                <w:sz w:val="20"/>
                <w:szCs w:val="20"/>
              </w:rPr>
            </w:pPr>
          </w:p>
          <w:p w14:paraId="310E357D">
            <w:pPr>
              <w:spacing w:line="260" w:lineRule="auto"/>
              <w:rPr>
                <w:rFonts w:hint="eastAsia" w:asciiTheme="minorEastAsia" w:hAnsiTheme="minorEastAsia" w:eastAsiaTheme="minorEastAsia" w:cstheme="minorEastAsia"/>
                <w:sz w:val="20"/>
                <w:szCs w:val="20"/>
              </w:rPr>
            </w:pPr>
          </w:p>
          <w:p w14:paraId="0D9843F6">
            <w:pPr>
              <w:spacing w:line="260" w:lineRule="auto"/>
              <w:rPr>
                <w:rFonts w:hint="eastAsia" w:asciiTheme="minorEastAsia" w:hAnsiTheme="minorEastAsia" w:eastAsiaTheme="minorEastAsia" w:cstheme="minorEastAsia"/>
                <w:sz w:val="20"/>
                <w:szCs w:val="20"/>
              </w:rPr>
            </w:pPr>
          </w:p>
          <w:p w14:paraId="0367A1E6">
            <w:pPr>
              <w:spacing w:line="260" w:lineRule="auto"/>
              <w:rPr>
                <w:rFonts w:hint="eastAsia" w:asciiTheme="minorEastAsia" w:hAnsiTheme="minorEastAsia" w:eastAsiaTheme="minorEastAsia" w:cstheme="minorEastAsia"/>
                <w:sz w:val="20"/>
                <w:szCs w:val="20"/>
              </w:rPr>
            </w:pPr>
          </w:p>
          <w:p w14:paraId="5F9CFB92">
            <w:pPr>
              <w:spacing w:line="260" w:lineRule="auto"/>
              <w:rPr>
                <w:rFonts w:hint="eastAsia" w:asciiTheme="minorEastAsia" w:hAnsiTheme="minorEastAsia" w:eastAsiaTheme="minorEastAsia" w:cstheme="minorEastAsia"/>
                <w:sz w:val="20"/>
                <w:szCs w:val="20"/>
              </w:rPr>
            </w:pPr>
          </w:p>
          <w:p w14:paraId="679C9EE8">
            <w:pPr>
              <w:spacing w:line="260" w:lineRule="auto"/>
              <w:rPr>
                <w:rFonts w:hint="eastAsia" w:asciiTheme="minorEastAsia" w:hAnsiTheme="minorEastAsia" w:eastAsiaTheme="minorEastAsia" w:cstheme="minorEastAsia"/>
                <w:sz w:val="20"/>
                <w:szCs w:val="20"/>
              </w:rPr>
            </w:pPr>
          </w:p>
          <w:p w14:paraId="50790415">
            <w:pPr>
              <w:spacing w:line="260" w:lineRule="auto"/>
              <w:rPr>
                <w:rFonts w:hint="eastAsia" w:asciiTheme="minorEastAsia" w:hAnsiTheme="minorEastAsia" w:eastAsiaTheme="minorEastAsia" w:cstheme="minorEastAsia"/>
                <w:sz w:val="20"/>
                <w:szCs w:val="20"/>
              </w:rPr>
            </w:pPr>
          </w:p>
          <w:p w14:paraId="5992509F">
            <w:pPr>
              <w:spacing w:before="72"/>
              <w:ind w:left="262"/>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c>
          <w:tcPr>
            <w:tcW w:w="1079" w:type="dxa"/>
            <w:vMerge w:val="restart"/>
            <w:tcBorders>
              <w:bottom w:val="nil"/>
            </w:tcBorders>
            <w:vAlign w:val="top"/>
          </w:tcPr>
          <w:p w14:paraId="7EAFA963">
            <w:pPr>
              <w:spacing w:line="259" w:lineRule="auto"/>
              <w:rPr>
                <w:rFonts w:hint="eastAsia" w:asciiTheme="minorEastAsia" w:hAnsiTheme="minorEastAsia" w:eastAsiaTheme="minorEastAsia" w:cstheme="minorEastAsia"/>
                <w:sz w:val="20"/>
                <w:szCs w:val="20"/>
              </w:rPr>
            </w:pPr>
          </w:p>
          <w:p w14:paraId="42B2CB28">
            <w:pPr>
              <w:spacing w:line="259" w:lineRule="auto"/>
              <w:rPr>
                <w:rFonts w:hint="eastAsia" w:asciiTheme="minorEastAsia" w:hAnsiTheme="minorEastAsia" w:eastAsiaTheme="minorEastAsia" w:cstheme="minorEastAsia"/>
                <w:sz w:val="20"/>
                <w:szCs w:val="20"/>
              </w:rPr>
            </w:pPr>
          </w:p>
          <w:p w14:paraId="1E21159C">
            <w:pPr>
              <w:spacing w:line="259" w:lineRule="auto"/>
              <w:rPr>
                <w:rFonts w:hint="eastAsia" w:asciiTheme="minorEastAsia" w:hAnsiTheme="minorEastAsia" w:eastAsiaTheme="minorEastAsia" w:cstheme="minorEastAsia"/>
                <w:sz w:val="20"/>
                <w:szCs w:val="20"/>
              </w:rPr>
            </w:pPr>
          </w:p>
          <w:p w14:paraId="7C5C815A">
            <w:pPr>
              <w:spacing w:line="259" w:lineRule="auto"/>
              <w:rPr>
                <w:rFonts w:hint="eastAsia" w:asciiTheme="minorEastAsia" w:hAnsiTheme="minorEastAsia" w:eastAsiaTheme="minorEastAsia" w:cstheme="minorEastAsia"/>
                <w:sz w:val="20"/>
                <w:szCs w:val="20"/>
              </w:rPr>
            </w:pPr>
          </w:p>
          <w:p w14:paraId="0499FC24">
            <w:pPr>
              <w:spacing w:line="259" w:lineRule="auto"/>
              <w:rPr>
                <w:rFonts w:hint="eastAsia" w:asciiTheme="minorEastAsia" w:hAnsiTheme="minorEastAsia" w:eastAsiaTheme="minorEastAsia" w:cstheme="minorEastAsia"/>
                <w:sz w:val="20"/>
                <w:szCs w:val="20"/>
              </w:rPr>
            </w:pPr>
          </w:p>
          <w:p w14:paraId="3346D751">
            <w:pPr>
              <w:spacing w:line="259" w:lineRule="auto"/>
              <w:rPr>
                <w:rFonts w:hint="eastAsia" w:asciiTheme="minorEastAsia" w:hAnsiTheme="minorEastAsia" w:eastAsiaTheme="minorEastAsia" w:cstheme="minorEastAsia"/>
                <w:sz w:val="20"/>
                <w:szCs w:val="20"/>
              </w:rPr>
            </w:pPr>
          </w:p>
          <w:p w14:paraId="627865AE">
            <w:pPr>
              <w:spacing w:line="259" w:lineRule="auto"/>
              <w:rPr>
                <w:rFonts w:hint="eastAsia" w:asciiTheme="minorEastAsia" w:hAnsiTheme="minorEastAsia" w:eastAsiaTheme="minorEastAsia" w:cstheme="minorEastAsia"/>
                <w:sz w:val="20"/>
                <w:szCs w:val="20"/>
              </w:rPr>
            </w:pPr>
          </w:p>
          <w:p w14:paraId="44E9FAA7">
            <w:pPr>
              <w:spacing w:line="259" w:lineRule="auto"/>
              <w:rPr>
                <w:rFonts w:hint="eastAsia" w:asciiTheme="minorEastAsia" w:hAnsiTheme="minorEastAsia" w:eastAsiaTheme="minorEastAsia" w:cstheme="minorEastAsia"/>
                <w:sz w:val="20"/>
                <w:szCs w:val="20"/>
              </w:rPr>
            </w:pPr>
          </w:p>
          <w:p w14:paraId="26ED0AE4">
            <w:pPr>
              <w:spacing w:line="259" w:lineRule="auto"/>
              <w:rPr>
                <w:rFonts w:hint="eastAsia" w:asciiTheme="minorEastAsia" w:hAnsiTheme="minorEastAsia" w:eastAsiaTheme="minorEastAsia" w:cstheme="minorEastAsia"/>
                <w:sz w:val="20"/>
                <w:szCs w:val="20"/>
              </w:rPr>
            </w:pPr>
          </w:p>
          <w:p w14:paraId="1AC0B4EB">
            <w:pPr>
              <w:spacing w:line="259" w:lineRule="auto"/>
              <w:rPr>
                <w:rFonts w:hint="eastAsia" w:asciiTheme="minorEastAsia" w:hAnsiTheme="minorEastAsia" w:eastAsiaTheme="minorEastAsia" w:cstheme="minorEastAsia"/>
                <w:sz w:val="20"/>
                <w:szCs w:val="20"/>
              </w:rPr>
            </w:pPr>
          </w:p>
          <w:p w14:paraId="1200E777">
            <w:pPr>
              <w:pStyle w:val="6"/>
              <w:spacing w:before="72" w:line="360" w:lineRule="auto"/>
              <w:ind w:left="12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占用城市</w:t>
            </w:r>
          </w:p>
          <w:p w14:paraId="5E7AB473">
            <w:pPr>
              <w:pStyle w:val="6"/>
              <w:spacing w:before="6" w:line="360" w:lineRule="auto"/>
              <w:ind w:left="9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道路许可</w:t>
            </w:r>
          </w:p>
          <w:p w14:paraId="443916BC">
            <w:pPr>
              <w:pStyle w:val="6"/>
              <w:spacing w:before="7" w:line="360" w:lineRule="auto"/>
              <w:ind w:left="2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审批。</w:t>
            </w:r>
          </w:p>
        </w:tc>
        <w:tc>
          <w:tcPr>
            <w:tcW w:w="1079" w:type="dxa"/>
            <w:vMerge w:val="restart"/>
            <w:tcBorders>
              <w:bottom w:val="nil"/>
            </w:tcBorders>
            <w:vAlign w:val="top"/>
          </w:tcPr>
          <w:p w14:paraId="0E6EA8E3">
            <w:pPr>
              <w:spacing w:line="259" w:lineRule="auto"/>
              <w:rPr>
                <w:rFonts w:hint="eastAsia" w:asciiTheme="minorEastAsia" w:hAnsiTheme="minorEastAsia" w:eastAsiaTheme="minorEastAsia" w:cstheme="minorEastAsia"/>
                <w:sz w:val="20"/>
                <w:szCs w:val="20"/>
              </w:rPr>
            </w:pPr>
          </w:p>
          <w:p w14:paraId="1C3F0857">
            <w:pPr>
              <w:spacing w:line="259" w:lineRule="auto"/>
              <w:rPr>
                <w:rFonts w:hint="eastAsia" w:asciiTheme="minorEastAsia" w:hAnsiTheme="minorEastAsia" w:eastAsiaTheme="minorEastAsia" w:cstheme="minorEastAsia"/>
                <w:sz w:val="20"/>
                <w:szCs w:val="20"/>
              </w:rPr>
            </w:pPr>
          </w:p>
          <w:p w14:paraId="4595739F">
            <w:pPr>
              <w:spacing w:line="259" w:lineRule="auto"/>
              <w:rPr>
                <w:rFonts w:hint="eastAsia" w:asciiTheme="minorEastAsia" w:hAnsiTheme="minorEastAsia" w:eastAsiaTheme="minorEastAsia" w:cstheme="minorEastAsia"/>
                <w:sz w:val="20"/>
                <w:szCs w:val="20"/>
              </w:rPr>
            </w:pPr>
          </w:p>
          <w:p w14:paraId="22CC3481">
            <w:pPr>
              <w:spacing w:line="259" w:lineRule="auto"/>
              <w:rPr>
                <w:rFonts w:hint="eastAsia" w:asciiTheme="minorEastAsia" w:hAnsiTheme="minorEastAsia" w:eastAsiaTheme="minorEastAsia" w:cstheme="minorEastAsia"/>
                <w:sz w:val="20"/>
                <w:szCs w:val="20"/>
              </w:rPr>
            </w:pPr>
          </w:p>
          <w:p w14:paraId="7C6A6805">
            <w:pPr>
              <w:spacing w:line="259" w:lineRule="auto"/>
              <w:rPr>
                <w:rFonts w:hint="eastAsia" w:asciiTheme="minorEastAsia" w:hAnsiTheme="minorEastAsia" w:eastAsiaTheme="minorEastAsia" w:cstheme="minorEastAsia"/>
                <w:sz w:val="20"/>
                <w:szCs w:val="20"/>
              </w:rPr>
            </w:pPr>
          </w:p>
          <w:p w14:paraId="2402A48E">
            <w:pPr>
              <w:spacing w:line="259" w:lineRule="auto"/>
              <w:rPr>
                <w:rFonts w:hint="eastAsia" w:asciiTheme="minorEastAsia" w:hAnsiTheme="minorEastAsia" w:eastAsiaTheme="minorEastAsia" w:cstheme="minorEastAsia"/>
                <w:sz w:val="20"/>
                <w:szCs w:val="20"/>
              </w:rPr>
            </w:pPr>
          </w:p>
          <w:p w14:paraId="58D1E36D">
            <w:pPr>
              <w:spacing w:line="259" w:lineRule="auto"/>
              <w:rPr>
                <w:rFonts w:hint="eastAsia" w:asciiTheme="minorEastAsia" w:hAnsiTheme="minorEastAsia" w:eastAsiaTheme="minorEastAsia" w:cstheme="minorEastAsia"/>
                <w:sz w:val="20"/>
                <w:szCs w:val="20"/>
              </w:rPr>
            </w:pPr>
          </w:p>
          <w:p w14:paraId="23126A8E">
            <w:pPr>
              <w:spacing w:line="259" w:lineRule="auto"/>
              <w:rPr>
                <w:rFonts w:hint="eastAsia" w:asciiTheme="minorEastAsia" w:hAnsiTheme="minorEastAsia" w:eastAsiaTheme="minorEastAsia" w:cstheme="minorEastAsia"/>
                <w:sz w:val="20"/>
                <w:szCs w:val="20"/>
              </w:rPr>
            </w:pPr>
          </w:p>
          <w:p w14:paraId="0888953C">
            <w:pPr>
              <w:spacing w:line="259" w:lineRule="auto"/>
              <w:rPr>
                <w:rFonts w:hint="eastAsia" w:asciiTheme="minorEastAsia" w:hAnsiTheme="minorEastAsia" w:eastAsiaTheme="minorEastAsia" w:cstheme="minorEastAsia"/>
                <w:sz w:val="20"/>
                <w:szCs w:val="20"/>
              </w:rPr>
            </w:pPr>
          </w:p>
          <w:p w14:paraId="382F38E5">
            <w:pPr>
              <w:spacing w:line="259" w:lineRule="auto"/>
              <w:rPr>
                <w:rFonts w:hint="eastAsia" w:asciiTheme="minorEastAsia" w:hAnsiTheme="minorEastAsia" w:eastAsiaTheme="minorEastAsia" w:cstheme="minorEastAsia"/>
                <w:sz w:val="20"/>
                <w:szCs w:val="20"/>
              </w:rPr>
            </w:pPr>
          </w:p>
          <w:p w14:paraId="5284C5F3">
            <w:pPr>
              <w:pStyle w:val="6"/>
              <w:spacing w:before="72" w:line="360" w:lineRule="auto"/>
              <w:ind w:left="1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占用城市</w:t>
            </w:r>
          </w:p>
          <w:p w14:paraId="3B03C8CA">
            <w:pPr>
              <w:pStyle w:val="6"/>
              <w:spacing w:before="6" w:line="360"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道路许可</w:t>
            </w:r>
          </w:p>
          <w:p w14:paraId="5CE560A9">
            <w:pPr>
              <w:pStyle w:val="6"/>
              <w:spacing w:before="7" w:line="360" w:lineRule="auto"/>
              <w:ind w:left="21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审批。</w:t>
            </w:r>
          </w:p>
        </w:tc>
        <w:tc>
          <w:tcPr>
            <w:tcW w:w="4867" w:type="dxa"/>
            <w:vMerge w:val="restart"/>
            <w:tcBorders>
              <w:bottom w:val="nil"/>
            </w:tcBorders>
            <w:vAlign w:val="top"/>
          </w:tcPr>
          <w:p w14:paraId="33D3139C">
            <w:pPr>
              <w:spacing w:line="275" w:lineRule="auto"/>
              <w:rPr>
                <w:rFonts w:hint="eastAsia" w:asciiTheme="minorEastAsia" w:hAnsiTheme="minorEastAsia" w:eastAsiaTheme="minorEastAsia" w:cstheme="minorEastAsia"/>
                <w:sz w:val="20"/>
                <w:szCs w:val="20"/>
              </w:rPr>
            </w:pPr>
          </w:p>
          <w:p w14:paraId="364E8947">
            <w:pPr>
              <w:spacing w:line="275" w:lineRule="auto"/>
              <w:rPr>
                <w:rFonts w:hint="eastAsia" w:asciiTheme="minorEastAsia" w:hAnsiTheme="minorEastAsia" w:eastAsiaTheme="minorEastAsia" w:cstheme="minorEastAsia"/>
                <w:sz w:val="20"/>
                <w:szCs w:val="20"/>
              </w:rPr>
            </w:pPr>
          </w:p>
          <w:p w14:paraId="21E51052">
            <w:pPr>
              <w:spacing w:line="276" w:lineRule="auto"/>
              <w:rPr>
                <w:rFonts w:hint="eastAsia" w:asciiTheme="minorEastAsia" w:hAnsiTheme="minorEastAsia" w:eastAsiaTheme="minorEastAsia" w:cstheme="minorEastAsia"/>
                <w:sz w:val="20"/>
                <w:szCs w:val="20"/>
              </w:rPr>
            </w:pPr>
          </w:p>
          <w:p w14:paraId="3DD77276">
            <w:pPr>
              <w:pStyle w:val="6"/>
              <w:spacing w:before="71" w:line="360" w:lineRule="auto"/>
              <w:ind w:righ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1、《城市道路管理条例》第三十条因特殊情况需要临时占用城市道路的，需经市政工程主管部门和公安交通管理部门批准，方可按照规定占用。</w:t>
            </w:r>
          </w:p>
          <w:p w14:paraId="6DF68727">
            <w:pPr>
              <w:pStyle w:val="6"/>
              <w:spacing w:before="18" w:line="360" w:lineRule="auto"/>
              <w:ind w:left="40" w:righ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2、《河南省市政设施管理办法》第二十条：在市政设施管理范围内进行下列行为，应当报经市政行政主管部门批准:（五）占用车行道、人行道做</w:t>
            </w:r>
            <w:r>
              <w:rPr>
                <w:rFonts w:hint="eastAsia" w:asciiTheme="minorEastAsia" w:hAnsiTheme="minorEastAsia" w:eastAsiaTheme="minorEastAsia" w:cstheme="minorEastAsia"/>
                <w:spacing w:val="-1"/>
                <w:sz w:val="20"/>
                <w:szCs w:val="20"/>
              </w:rPr>
              <w:t>临时停车场的。</w:t>
            </w:r>
          </w:p>
          <w:p w14:paraId="31849390">
            <w:pPr>
              <w:pStyle w:val="6"/>
              <w:spacing w:before="7" w:line="360" w:lineRule="auto"/>
              <w:ind w:left="40" w:right="6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平顶山市建设委员会关于下达行政许可委托的通知》平建【2011】194号文件：一、在本市规划区内城市道路上，占用人行道作临时停车场的行政许可及行政执法工作。二、按照属地管理的原则，负责各自辖区内相关工作。</w:t>
            </w:r>
          </w:p>
        </w:tc>
        <w:tc>
          <w:tcPr>
            <w:tcW w:w="839" w:type="dxa"/>
            <w:vAlign w:val="top"/>
          </w:tcPr>
          <w:p w14:paraId="166C997A">
            <w:pPr>
              <w:spacing w:line="286" w:lineRule="auto"/>
              <w:rPr>
                <w:rFonts w:hint="eastAsia" w:asciiTheme="minorEastAsia" w:hAnsiTheme="minorEastAsia" w:eastAsiaTheme="minorEastAsia" w:cstheme="minorEastAsia"/>
                <w:sz w:val="20"/>
                <w:szCs w:val="20"/>
              </w:rPr>
            </w:pPr>
          </w:p>
          <w:p w14:paraId="6DCA6F5C">
            <w:pPr>
              <w:pStyle w:val="6"/>
              <w:spacing w:before="71" w:line="224" w:lineRule="auto"/>
              <w:ind w:left="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受理</w:t>
            </w:r>
          </w:p>
        </w:tc>
        <w:tc>
          <w:tcPr>
            <w:tcW w:w="4064" w:type="dxa"/>
            <w:vAlign w:val="top"/>
          </w:tcPr>
          <w:p w14:paraId="539C979E">
            <w:pPr>
              <w:pStyle w:val="6"/>
              <w:spacing w:before="125"/>
              <w:ind w:left="50" w:right="215" w:firstLine="6"/>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1.受理现责任：公示依法应当提交的材料；</w:t>
            </w:r>
            <w:r>
              <w:rPr>
                <w:rFonts w:hint="eastAsia" w:asciiTheme="minorEastAsia" w:hAnsiTheme="minorEastAsia" w:eastAsiaTheme="minorEastAsia" w:cstheme="minorEastAsia"/>
                <w:spacing w:val="9"/>
                <w:sz w:val="20"/>
                <w:szCs w:val="20"/>
              </w:rPr>
              <w:t>一次性告知补正材料</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9"/>
                <w:sz w:val="20"/>
                <w:szCs w:val="20"/>
              </w:rPr>
              <w:t>；依法受理不予受理</w:t>
            </w:r>
            <w:r>
              <w:rPr>
                <w:rFonts w:hint="eastAsia" w:asciiTheme="minorEastAsia" w:hAnsiTheme="minorEastAsia" w:eastAsiaTheme="minorEastAsia" w:cstheme="minorEastAsia"/>
                <w:spacing w:val="10"/>
                <w:sz w:val="20"/>
                <w:szCs w:val="20"/>
              </w:rPr>
              <w:t>（不予受理的依法告知理由）</w:t>
            </w:r>
          </w:p>
        </w:tc>
        <w:tc>
          <w:tcPr>
            <w:tcW w:w="755" w:type="dxa"/>
            <w:vAlign w:val="top"/>
          </w:tcPr>
          <w:p w14:paraId="4C2F2278">
            <w:pPr>
              <w:spacing w:line="286" w:lineRule="auto"/>
              <w:rPr>
                <w:rFonts w:hint="eastAsia" w:asciiTheme="minorEastAsia" w:hAnsiTheme="minorEastAsia" w:eastAsiaTheme="minorEastAsia" w:cstheme="minorEastAsia"/>
                <w:sz w:val="20"/>
                <w:szCs w:val="20"/>
              </w:rPr>
            </w:pPr>
          </w:p>
          <w:p w14:paraId="328122D0">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0A495515">
            <w:pPr>
              <w:spacing w:line="287" w:lineRule="auto"/>
              <w:rPr>
                <w:rFonts w:hint="eastAsia" w:asciiTheme="minorEastAsia" w:hAnsiTheme="minorEastAsia" w:eastAsiaTheme="minorEastAsia" w:cstheme="minorEastAsia"/>
                <w:sz w:val="20"/>
                <w:szCs w:val="20"/>
              </w:rPr>
            </w:pPr>
          </w:p>
          <w:p w14:paraId="288347E2">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restart"/>
            <w:tcBorders>
              <w:bottom w:val="nil"/>
            </w:tcBorders>
            <w:vAlign w:val="top"/>
          </w:tcPr>
          <w:p w14:paraId="5637C1FC">
            <w:pPr>
              <w:spacing w:line="266" w:lineRule="auto"/>
              <w:rPr>
                <w:rFonts w:hint="eastAsia" w:asciiTheme="minorEastAsia" w:hAnsiTheme="minorEastAsia" w:eastAsiaTheme="minorEastAsia" w:cstheme="minorEastAsia"/>
                <w:sz w:val="20"/>
                <w:szCs w:val="20"/>
              </w:rPr>
            </w:pPr>
          </w:p>
          <w:p w14:paraId="03F96A48">
            <w:pPr>
              <w:spacing w:line="266" w:lineRule="auto"/>
              <w:rPr>
                <w:rFonts w:hint="eastAsia" w:asciiTheme="minorEastAsia" w:hAnsiTheme="minorEastAsia" w:eastAsiaTheme="minorEastAsia" w:cstheme="minorEastAsia"/>
                <w:sz w:val="20"/>
                <w:szCs w:val="20"/>
              </w:rPr>
            </w:pPr>
          </w:p>
          <w:p w14:paraId="6714282E">
            <w:pPr>
              <w:spacing w:line="266" w:lineRule="auto"/>
              <w:rPr>
                <w:rFonts w:hint="eastAsia" w:asciiTheme="minorEastAsia" w:hAnsiTheme="minorEastAsia" w:eastAsiaTheme="minorEastAsia" w:cstheme="minorEastAsia"/>
                <w:sz w:val="20"/>
                <w:szCs w:val="20"/>
              </w:rPr>
            </w:pPr>
          </w:p>
          <w:p w14:paraId="41DFF7FB">
            <w:pPr>
              <w:spacing w:line="266" w:lineRule="auto"/>
              <w:rPr>
                <w:rFonts w:hint="eastAsia" w:asciiTheme="minorEastAsia" w:hAnsiTheme="minorEastAsia" w:eastAsiaTheme="minorEastAsia" w:cstheme="minorEastAsia"/>
                <w:sz w:val="20"/>
                <w:szCs w:val="20"/>
              </w:rPr>
            </w:pPr>
          </w:p>
          <w:p w14:paraId="396F0084">
            <w:pPr>
              <w:spacing w:line="266" w:lineRule="auto"/>
              <w:rPr>
                <w:rFonts w:hint="eastAsia" w:asciiTheme="minorEastAsia" w:hAnsiTheme="minorEastAsia" w:eastAsiaTheme="minorEastAsia" w:cstheme="minorEastAsia"/>
                <w:sz w:val="20"/>
                <w:szCs w:val="20"/>
              </w:rPr>
            </w:pPr>
          </w:p>
          <w:p w14:paraId="73AB370D">
            <w:pPr>
              <w:spacing w:line="266" w:lineRule="auto"/>
              <w:rPr>
                <w:rFonts w:hint="eastAsia" w:asciiTheme="minorEastAsia" w:hAnsiTheme="minorEastAsia" w:eastAsiaTheme="minorEastAsia" w:cstheme="minorEastAsia"/>
                <w:sz w:val="20"/>
                <w:szCs w:val="20"/>
              </w:rPr>
            </w:pPr>
          </w:p>
          <w:p w14:paraId="7F554AD1">
            <w:pPr>
              <w:spacing w:line="266" w:lineRule="auto"/>
              <w:rPr>
                <w:rFonts w:hint="eastAsia" w:asciiTheme="minorEastAsia" w:hAnsiTheme="minorEastAsia" w:eastAsiaTheme="minorEastAsia" w:cstheme="minorEastAsia"/>
                <w:sz w:val="20"/>
                <w:szCs w:val="20"/>
              </w:rPr>
            </w:pPr>
          </w:p>
          <w:p w14:paraId="61CF090C">
            <w:pPr>
              <w:spacing w:line="267" w:lineRule="auto"/>
              <w:rPr>
                <w:rFonts w:hint="eastAsia" w:asciiTheme="minorEastAsia" w:hAnsiTheme="minorEastAsia" w:eastAsiaTheme="minorEastAsia" w:cstheme="minorEastAsia"/>
                <w:sz w:val="20"/>
                <w:szCs w:val="20"/>
              </w:rPr>
            </w:pPr>
          </w:p>
          <w:p w14:paraId="119B955A">
            <w:pPr>
              <w:spacing w:line="267" w:lineRule="auto"/>
              <w:rPr>
                <w:rFonts w:hint="eastAsia" w:asciiTheme="minorEastAsia" w:hAnsiTheme="minorEastAsia" w:eastAsiaTheme="minorEastAsia" w:cstheme="minorEastAsia"/>
                <w:sz w:val="20"/>
                <w:szCs w:val="20"/>
              </w:rPr>
            </w:pPr>
          </w:p>
          <w:p w14:paraId="38CDF4E5">
            <w:pPr>
              <w:pStyle w:val="6"/>
              <w:spacing w:before="71" w:line="224" w:lineRule="auto"/>
              <w:ind w:left="1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489" w:type="dxa"/>
            <w:vMerge w:val="restart"/>
            <w:tcBorders>
              <w:bottom w:val="nil"/>
            </w:tcBorders>
            <w:textDirection w:val="tbRlV"/>
            <w:vAlign w:val="top"/>
          </w:tcPr>
          <w:p w14:paraId="646F5697">
            <w:pPr>
              <w:pStyle w:val="6"/>
              <w:spacing w:before="118" w:line="209" w:lineRule="auto"/>
              <w:ind w:left="22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5"/>
                <w:sz w:val="20"/>
                <w:szCs w:val="20"/>
              </w:rPr>
              <w:t>不收费</w:t>
            </w:r>
          </w:p>
        </w:tc>
      </w:tr>
      <w:tr w14:paraId="3D738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609" w:type="dxa"/>
            <w:vMerge w:val="continue"/>
            <w:tcBorders>
              <w:top w:val="nil"/>
              <w:bottom w:val="nil"/>
            </w:tcBorders>
            <w:vAlign w:val="top"/>
          </w:tcPr>
          <w:p w14:paraId="07806337">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3D6B12EC">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4A0203E1">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3D426831">
            <w:pPr>
              <w:rPr>
                <w:rFonts w:hint="eastAsia" w:asciiTheme="minorEastAsia" w:hAnsiTheme="minorEastAsia" w:eastAsiaTheme="minorEastAsia" w:cstheme="minorEastAsia"/>
                <w:sz w:val="20"/>
                <w:szCs w:val="20"/>
              </w:rPr>
            </w:pPr>
          </w:p>
        </w:tc>
        <w:tc>
          <w:tcPr>
            <w:tcW w:w="839" w:type="dxa"/>
            <w:vAlign w:val="top"/>
          </w:tcPr>
          <w:p w14:paraId="70CD1C71">
            <w:pPr>
              <w:spacing w:line="420" w:lineRule="auto"/>
              <w:rPr>
                <w:rFonts w:hint="eastAsia" w:asciiTheme="minorEastAsia" w:hAnsiTheme="minorEastAsia" w:eastAsiaTheme="minorEastAsia" w:cstheme="minorEastAsia"/>
                <w:sz w:val="20"/>
                <w:szCs w:val="20"/>
              </w:rPr>
            </w:pPr>
          </w:p>
          <w:p w14:paraId="1D1D9628">
            <w:pPr>
              <w:pStyle w:val="6"/>
              <w:spacing w:before="71" w:line="222" w:lineRule="auto"/>
              <w:ind w:left="2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4064" w:type="dxa"/>
            <w:vAlign w:val="top"/>
          </w:tcPr>
          <w:p w14:paraId="6D347F1A">
            <w:pPr>
              <w:pStyle w:val="6"/>
              <w:spacing w:before="130" w:line="239" w:lineRule="auto"/>
              <w:ind w:left="48" w:right="174"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2.审查责任：材料审查（按照事实依据进行审查</w:t>
            </w: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0"/>
                <w:sz w:val="20"/>
                <w:szCs w:val="20"/>
              </w:rPr>
              <w:t>需要现场核查的，组织专家现场核</w:t>
            </w:r>
            <w:r>
              <w:rPr>
                <w:rFonts w:hint="eastAsia" w:asciiTheme="minorEastAsia" w:hAnsiTheme="minorEastAsia" w:eastAsiaTheme="minorEastAsia" w:cstheme="minorEastAsia"/>
                <w:spacing w:val="9"/>
                <w:sz w:val="20"/>
                <w:szCs w:val="20"/>
              </w:rPr>
              <w:t>查，并书面告知申请人</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9"/>
                <w:sz w:val="20"/>
                <w:szCs w:val="20"/>
              </w:rPr>
              <w:t>；根据需要征求有关</w:t>
            </w:r>
            <w:r>
              <w:rPr>
                <w:rFonts w:hint="eastAsia" w:asciiTheme="minorEastAsia" w:hAnsiTheme="minorEastAsia" w:eastAsiaTheme="minorEastAsia" w:cstheme="minorEastAsia"/>
                <w:spacing w:val="6"/>
                <w:sz w:val="20"/>
                <w:szCs w:val="20"/>
              </w:rPr>
              <w:t>部门意见</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6"/>
                <w:sz w:val="20"/>
                <w:szCs w:val="20"/>
              </w:rPr>
              <w:t>；提出初审意见。</w:t>
            </w:r>
          </w:p>
        </w:tc>
        <w:tc>
          <w:tcPr>
            <w:tcW w:w="755" w:type="dxa"/>
            <w:vAlign w:val="top"/>
          </w:tcPr>
          <w:p w14:paraId="64FA2FFB">
            <w:pPr>
              <w:spacing w:line="420" w:lineRule="auto"/>
              <w:rPr>
                <w:rFonts w:hint="eastAsia" w:asciiTheme="minorEastAsia" w:hAnsiTheme="minorEastAsia" w:eastAsiaTheme="minorEastAsia" w:cstheme="minorEastAsia"/>
                <w:sz w:val="20"/>
                <w:szCs w:val="20"/>
              </w:rPr>
            </w:pPr>
          </w:p>
          <w:p w14:paraId="0414EEDE">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14E31F37">
            <w:pPr>
              <w:spacing w:line="420" w:lineRule="auto"/>
              <w:rPr>
                <w:rFonts w:hint="eastAsia" w:asciiTheme="minorEastAsia" w:hAnsiTheme="minorEastAsia" w:eastAsiaTheme="minorEastAsia" w:cstheme="minorEastAsia"/>
                <w:sz w:val="20"/>
                <w:szCs w:val="20"/>
              </w:rPr>
            </w:pPr>
          </w:p>
          <w:p w14:paraId="17726979">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4F5C1160">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74242661">
            <w:pPr>
              <w:rPr>
                <w:rFonts w:hint="eastAsia" w:asciiTheme="minorEastAsia" w:hAnsiTheme="minorEastAsia" w:eastAsiaTheme="minorEastAsia" w:cstheme="minorEastAsia"/>
                <w:sz w:val="20"/>
                <w:szCs w:val="20"/>
              </w:rPr>
            </w:pPr>
          </w:p>
        </w:tc>
      </w:tr>
      <w:tr w14:paraId="352F5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609" w:type="dxa"/>
            <w:vMerge w:val="continue"/>
            <w:tcBorders>
              <w:top w:val="nil"/>
              <w:bottom w:val="nil"/>
            </w:tcBorders>
            <w:vAlign w:val="top"/>
          </w:tcPr>
          <w:p w14:paraId="2677D33E">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4B6E2490">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3C745742">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047FFC40">
            <w:pPr>
              <w:rPr>
                <w:rFonts w:hint="eastAsia" w:asciiTheme="minorEastAsia" w:hAnsiTheme="minorEastAsia" w:eastAsiaTheme="minorEastAsia" w:cstheme="minorEastAsia"/>
                <w:sz w:val="20"/>
                <w:szCs w:val="20"/>
              </w:rPr>
            </w:pPr>
          </w:p>
        </w:tc>
        <w:tc>
          <w:tcPr>
            <w:tcW w:w="839" w:type="dxa"/>
            <w:vAlign w:val="top"/>
          </w:tcPr>
          <w:p w14:paraId="1B1F192F">
            <w:pPr>
              <w:spacing w:line="401" w:lineRule="auto"/>
              <w:rPr>
                <w:rFonts w:hint="eastAsia" w:asciiTheme="minorEastAsia" w:hAnsiTheme="minorEastAsia" w:eastAsiaTheme="minorEastAsia" w:cstheme="minorEastAsia"/>
                <w:sz w:val="20"/>
                <w:szCs w:val="20"/>
              </w:rPr>
            </w:pPr>
          </w:p>
          <w:p w14:paraId="6F10A4FD">
            <w:pPr>
              <w:pStyle w:val="6"/>
              <w:spacing w:before="71" w:line="222" w:lineRule="auto"/>
              <w:ind w:left="2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4064" w:type="dxa"/>
            <w:vAlign w:val="top"/>
          </w:tcPr>
          <w:p w14:paraId="60A2C8C5">
            <w:pPr>
              <w:pStyle w:val="6"/>
              <w:spacing w:before="112" w:line="238" w:lineRule="auto"/>
              <w:ind w:left="46" w:right="17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3.决定责任：作出决定，核发《行政审批许可证》</w:t>
            </w:r>
            <w:r>
              <w:rPr>
                <w:rFonts w:hint="eastAsia" w:asciiTheme="minorEastAsia" w:hAnsiTheme="minorEastAsia" w:eastAsiaTheme="minorEastAsia" w:cstheme="minorEastAsia"/>
                <w:spacing w:val="-71"/>
                <w:sz w:val="20"/>
                <w:szCs w:val="20"/>
              </w:rPr>
              <w:t xml:space="preserve"> </w:t>
            </w:r>
            <w:r>
              <w:rPr>
                <w:rFonts w:hint="eastAsia" w:asciiTheme="minorEastAsia" w:hAnsiTheme="minorEastAsia" w:eastAsiaTheme="minorEastAsia" w:cstheme="minorEastAsia"/>
                <w:spacing w:val="10"/>
                <w:sz w:val="20"/>
                <w:szCs w:val="20"/>
              </w:rPr>
              <w:t>（对于不予核发许可的，书面告知申请人，并说明理由</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10"/>
                <w:sz w:val="20"/>
                <w:szCs w:val="20"/>
              </w:rPr>
              <w:t>按时办结；法定告知</w:t>
            </w:r>
          </w:p>
          <w:p w14:paraId="4190C2B1">
            <w:pPr>
              <w:pStyle w:val="6"/>
              <w:spacing w:before="132" w:line="102" w:lineRule="exact"/>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755" w:type="dxa"/>
            <w:vAlign w:val="top"/>
          </w:tcPr>
          <w:p w14:paraId="0E9D7130">
            <w:pPr>
              <w:spacing w:line="401" w:lineRule="auto"/>
              <w:rPr>
                <w:rFonts w:hint="eastAsia" w:asciiTheme="minorEastAsia" w:hAnsiTheme="minorEastAsia" w:eastAsiaTheme="minorEastAsia" w:cstheme="minorEastAsia"/>
                <w:sz w:val="20"/>
                <w:szCs w:val="20"/>
              </w:rPr>
            </w:pPr>
          </w:p>
          <w:p w14:paraId="18F1602B">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1B28CE6F">
            <w:pPr>
              <w:spacing w:line="401" w:lineRule="auto"/>
              <w:rPr>
                <w:rFonts w:hint="eastAsia" w:asciiTheme="minorEastAsia" w:hAnsiTheme="minorEastAsia" w:eastAsiaTheme="minorEastAsia" w:cstheme="minorEastAsia"/>
                <w:sz w:val="20"/>
                <w:szCs w:val="20"/>
              </w:rPr>
            </w:pPr>
          </w:p>
          <w:p w14:paraId="71FAE0B2">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7F638582">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48F67A23">
            <w:pPr>
              <w:rPr>
                <w:rFonts w:hint="eastAsia" w:asciiTheme="minorEastAsia" w:hAnsiTheme="minorEastAsia" w:eastAsiaTheme="minorEastAsia" w:cstheme="minorEastAsia"/>
                <w:sz w:val="20"/>
                <w:szCs w:val="20"/>
              </w:rPr>
            </w:pPr>
          </w:p>
        </w:tc>
      </w:tr>
      <w:tr w14:paraId="57518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continue"/>
            <w:tcBorders>
              <w:top w:val="nil"/>
              <w:bottom w:val="nil"/>
            </w:tcBorders>
            <w:vAlign w:val="top"/>
          </w:tcPr>
          <w:p w14:paraId="34CEB374">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1E5FC16A">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46F0AF06">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5DD67866">
            <w:pPr>
              <w:rPr>
                <w:rFonts w:hint="eastAsia" w:asciiTheme="minorEastAsia" w:hAnsiTheme="minorEastAsia" w:eastAsiaTheme="minorEastAsia" w:cstheme="minorEastAsia"/>
                <w:sz w:val="20"/>
                <w:szCs w:val="20"/>
              </w:rPr>
            </w:pPr>
          </w:p>
        </w:tc>
        <w:tc>
          <w:tcPr>
            <w:tcW w:w="839" w:type="dxa"/>
            <w:vAlign w:val="top"/>
          </w:tcPr>
          <w:p w14:paraId="012B9BA6">
            <w:pPr>
              <w:spacing w:line="294" w:lineRule="auto"/>
              <w:rPr>
                <w:rFonts w:hint="eastAsia" w:asciiTheme="minorEastAsia" w:hAnsiTheme="minorEastAsia" w:eastAsiaTheme="minorEastAsia" w:cstheme="minorEastAsia"/>
                <w:sz w:val="20"/>
                <w:szCs w:val="20"/>
              </w:rPr>
            </w:pPr>
          </w:p>
          <w:p w14:paraId="7D38C442">
            <w:pPr>
              <w:pStyle w:val="6"/>
              <w:spacing w:before="71" w:line="224" w:lineRule="auto"/>
              <w:ind w:left="2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4064" w:type="dxa"/>
            <w:vAlign w:val="top"/>
          </w:tcPr>
          <w:p w14:paraId="7C5BCC8D">
            <w:pPr>
              <w:pStyle w:val="6"/>
              <w:spacing w:before="253" w:line="242" w:lineRule="auto"/>
              <w:ind w:left="51" w:right="74" w:hanging="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4、送达责任：制作送达文书</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9"/>
                <w:sz w:val="20"/>
                <w:szCs w:val="20"/>
              </w:rPr>
              <w:t>；按规定送达当</w:t>
            </w:r>
            <w:r>
              <w:rPr>
                <w:rFonts w:hint="eastAsia" w:asciiTheme="minorEastAsia" w:hAnsiTheme="minorEastAsia" w:eastAsiaTheme="minorEastAsia" w:cstheme="minorEastAsia"/>
                <w:spacing w:val="8"/>
                <w:sz w:val="20"/>
                <w:szCs w:val="20"/>
              </w:rPr>
              <w:t>事人、信息公开。</w:t>
            </w:r>
          </w:p>
        </w:tc>
        <w:tc>
          <w:tcPr>
            <w:tcW w:w="755" w:type="dxa"/>
            <w:vAlign w:val="top"/>
          </w:tcPr>
          <w:p w14:paraId="383BD7FA">
            <w:pPr>
              <w:spacing w:line="293" w:lineRule="auto"/>
              <w:rPr>
                <w:rFonts w:hint="eastAsia" w:asciiTheme="minorEastAsia" w:hAnsiTheme="minorEastAsia" w:eastAsiaTheme="minorEastAsia" w:cstheme="minorEastAsia"/>
                <w:sz w:val="20"/>
                <w:szCs w:val="20"/>
              </w:rPr>
            </w:pPr>
          </w:p>
          <w:p w14:paraId="549B489D">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191E19AA">
            <w:pPr>
              <w:spacing w:line="294" w:lineRule="auto"/>
              <w:rPr>
                <w:rFonts w:hint="eastAsia" w:asciiTheme="minorEastAsia" w:hAnsiTheme="minorEastAsia" w:eastAsiaTheme="minorEastAsia" w:cstheme="minorEastAsia"/>
                <w:sz w:val="20"/>
                <w:szCs w:val="20"/>
              </w:rPr>
            </w:pPr>
          </w:p>
          <w:p w14:paraId="0DAEED76">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059E90E5">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05E7D916">
            <w:pPr>
              <w:rPr>
                <w:rFonts w:hint="eastAsia" w:asciiTheme="minorEastAsia" w:hAnsiTheme="minorEastAsia" w:eastAsiaTheme="minorEastAsia" w:cstheme="minorEastAsia"/>
                <w:sz w:val="20"/>
                <w:szCs w:val="20"/>
              </w:rPr>
            </w:pPr>
          </w:p>
        </w:tc>
      </w:tr>
      <w:tr w14:paraId="1D86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609" w:type="dxa"/>
            <w:vMerge w:val="continue"/>
            <w:tcBorders>
              <w:top w:val="nil"/>
              <w:bottom w:val="nil"/>
            </w:tcBorders>
            <w:vAlign w:val="top"/>
          </w:tcPr>
          <w:p w14:paraId="54D6BF2E">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507CDD21">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397C5B46">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4EA2A6B9">
            <w:pPr>
              <w:rPr>
                <w:rFonts w:hint="eastAsia" w:asciiTheme="minorEastAsia" w:hAnsiTheme="minorEastAsia" w:eastAsiaTheme="minorEastAsia" w:cstheme="minorEastAsia"/>
                <w:sz w:val="20"/>
                <w:szCs w:val="20"/>
              </w:rPr>
            </w:pPr>
          </w:p>
        </w:tc>
        <w:tc>
          <w:tcPr>
            <w:tcW w:w="839" w:type="dxa"/>
            <w:vAlign w:val="top"/>
          </w:tcPr>
          <w:p w14:paraId="343C99DA">
            <w:pPr>
              <w:pStyle w:val="6"/>
              <w:spacing w:before="231" w:line="230" w:lineRule="auto"/>
              <w:ind w:left="318" w:right="73" w:hanging="21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事后监</w:t>
            </w:r>
            <w:r>
              <w:rPr>
                <w:rFonts w:hint="eastAsia" w:asciiTheme="minorEastAsia" w:hAnsiTheme="minorEastAsia" w:eastAsiaTheme="minorEastAsia" w:cstheme="minorEastAsia"/>
                <w:sz w:val="20"/>
                <w:szCs w:val="20"/>
              </w:rPr>
              <w:t>管</w:t>
            </w:r>
          </w:p>
        </w:tc>
        <w:tc>
          <w:tcPr>
            <w:tcW w:w="4064" w:type="dxa"/>
            <w:vAlign w:val="top"/>
          </w:tcPr>
          <w:p w14:paraId="470DDEA8">
            <w:pPr>
              <w:pStyle w:val="6"/>
              <w:spacing w:before="256"/>
              <w:ind w:left="48" w:right="174" w:hanging="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5.事后监管责任：通过每日的现场检查、巡</w:t>
            </w:r>
            <w:r>
              <w:rPr>
                <w:rFonts w:hint="eastAsia" w:asciiTheme="minorEastAsia" w:hAnsiTheme="minorEastAsia" w:eastAsiaTheme="minorEastAsia" w:cstheme="minorEastAsia"/>
                <w:spacing w:val="5"/>
                <w:sz w:val="20"/>
                <w:szCs w:val="20"/>
              </w:rPr>
              <w:t>查督促。</w:t>
            </w:r>
          </w:p>
        </w:tc>
        <w:tc>
          <w:tcPr>
            <w:tcW w:w="755" w:type="dxa"/>
            <w:vAlign w:val="top"/>
          </w:tcPr>
          <w:p w14:paraId="4083024C">
            <w:pPr>
              <w:spacing w:line="296" w:lineRule="auto"/>
              <w:rPr>
                <w:rFonts w:hint="eastAsia" w:asciiTheme="minorEastAsia" w:hAnsiTheme="minorEastAsia" w:eastAsiaTheme="minorEastAsia" w:cstheme="minorEastAsia"/>
                <w:sz w:val="20"/>
                <w:szCs w:val="20"/>
              </w:rPr>
            </w:pPr>
          </w:p>
          <w:p w14:paraId="7A364F17">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3690E5F4">
            <w:pPr>
              <w:spacing w:line="297" w:lineRule="auto"/>
              <w:rPr>
                <w:rFonts w:hint="eastAsia" w:asciiTheme="minorEastAsia" w:hAnsiTheme="minorEastAsia" w:eastAsiaTheme="minorEastAsia" w:cstheme="minorEastAsia"/>
                <w:sz w:val="20"/>
                <w:szCs w:val="20"/>
              </w:rPr>
            </w:pPr>
          </w:p>
          <w:p w14:paraId="33AC9D04">
            <w:pPr>
              <w:pStyle w:val="6"/>
              <w:spacing w:before="71" w:line="224" w:lineRule="auto"/>
              <w:ind w:left="7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3-5天</w:t>
            </w:r>
          </w:p>
        </w:tc>
        <w:tc>
          <w:tcPr>
            <w:tcW w:w="695" w:type="dxa"/>
            <w:vMerge w:val="continue"/>
            <w:tcBorders>
              <w:top w:val="nil"/>
            </w:tcBorders>
            <w:vAlign w:val="top"/>
          </w:tcPr>
          <w:p w14:paraId="260C4675">
            <w:pPr>
              <w:rPr>
                <w:rFonts w:hint="eastAsia" w:asciiTheme="minorEastAsia" w:hAnsiTheme="minorEastAsia" w:eastAsiaTheme="minorEastAsia" w:cstheme="minorEastAsia"/>
                <w:sz w:val="20"/>
                <w:szCs w:val="20"/>
              </w:rPr>
            </w:pPr>
          </w:p>
        </w:tc>
        <w:tc>
          <w:tcPr>
            <w:tcW w:w="489" w:type="dxa"/>
            <w:vMerge w:val="continue"/>
            <w:tcBorders>
              <w:top w:val="nil"/>
            </w:tcBorders>
            <w:textDirection w:val="tbRlV"/>
            <w:vAlign w:val="top"/>
          </w:tcPr>
          <w:p w14:paraId="584CD3D0">
            <w:pPr>
              <w:rPr>
                <w:rFonts w:hint="eastAsia" w:asciiTheme="minorEastAsia" w:hAnsiTheme="minorEastAsia" w:eastAsiaTheme="minorEastAsia" w:cstheme="minorEastAsia"/>
                <w:sz w:val="20"/>
                <w:szCs w:val="20"/>
              </w:rPr>
            </w:pPr>
          </w:p>
        </w:tc>
      </w:tr>
      <w:tr w14:paraId="27AEB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609" w:type="dxa"/>
            <w:vMerge w:val="continue"/>
            <w:tcBorders>
              <w:top w:val="nil"/>
            </w:tcBorders>
            <w:vAlign w:val="top"/>
          </w:tcPr>
          <w:p w14:paraId="209742EA">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63F4641B">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194FD7D7">
            <w:pPr>
              <w:rPr>
                <w:rFonts w:hint="eastAsia" w:asciiTheme="minorEastAsia" w:hAnsiTheme="minorEastAsia" w:eastAsiaTheme="minorEastAsia" w:cstheme="minorEastAsia"/>
                <w:sz w:val="20"/>
                <w:szCs w:val="20"/>
              </w:rPr>
            </w:pPr>
          </w:p>
        </w:tc>
        <w:tc>
          <w:tcPr>
            <w:tcW w:w="4867" w:type="dxa"/>
            <w:vMerge w:val="continue"/>
            <w:tcBorders>
              <w:top w:val="nil"/>
            </w:tcBorders>
            <w:vAlign w:val="top"/>
          </w:tcPr>
          <w:p w14:paraId="31B9BD1F">
            <w:pPr>
              <w:rPr>
                <w:rFonts w:hint="eastAsia" w:asciiTheme="minorEastAsia" w:hAnsiTheme="minorEastAsia" w:eastAsiaTheme="minorEastAsia" w:cstheme="minorEastAsia"/>
                <w:sz w:val="20"/>
                <w:szCs w:val="20"/>
              </w:rPr>
            </w:pPr>
          </w:p>
        </w:tc>
        <w:tc>
          <w:tcPr>
            <w:tcW w:w="839" w:type="dxa"/>
            <w:vAlign w:val="top"/>
          </w:tcPr>
          <w:p w14:paraId="40EDE4ED">
            <w:pPr>
              <w:rPr>
                <w:rFonts w:hint="eastAsia" w:asciiTheme="minorEastAsia" w:hAnsiTheme="minorEastAsia" w:eastAsiaTheme="minorEastAsia" w:cstheme="minorEastAsia"/>
                <w:sz w:val="20"/>
                <w:szCs w:val="20"/>
              </w:rPr>
            </w:pPr>
          </w:p>
        </w:tc>
        <w:tc>
          <w:tcPr>
            <w:tcW w:w="4064" w:type="dxa"/>
            <w:vAlign w:val="top"/>
          </w:tcPr>
          <w:p w14:paraId="700519B0">
            <w:pPr>
              <w:spacing w:line="317" w:lineRule="auto"/>
              <w:rPr>
                <w:rFonts w:hint="eastAsia" w:asciiTheme="minorEastAsia" w:hAnsiTheme="minorEastAsia" w:eastAsiaTheme="minorEastAsia" w:cstheme="minorEastAsia"/>
                <w:sz w:val="20"/>
                <w:szCs w:val="20"/>
              </w:rPr>
            </w:pPr>
          </w:p>
          <w:p w14:paraId="4DEA62C5">
            <w:pPr>
              <w:pStyle w:val="6"/>
              <w:spacing w:before="62" w:line="23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6.其他法律法规规章文件规定应履行的责任</w:t>
            </w:r>
          </w:p>
        </w:tc>
        <w:tc>
          <w:tcPr>
            <w:tcW w:w="755" w:type="dxa"/>
            <w:vAlign w:val="top"/>
          </w:tcPr>
          <w:p w14:paraId="0E13E282">
            <w:pPr>
              <w:rPr>
                <w:rFonts w:hint="eastAsia" w:asciiTheme="minorEastAsia" w:hAnsiTheme="minorEastAsia" w:eastAsiaTheme="minorEastAsia" w:cstheme="minorEastAsia"/>
                <w:sz w:val="20"/>
                <w:szCs w:val="20"/>
              </w:rPr>
            </w:pPr>
          </w:p>
        </w:tc>
        <w:tc>
          <w:tcPr>
            <w:tcW w:w="672" w:type="dxa"/>
            <w:vAlign w:val="top"/>
          </w:tcPr>
          <w:p w14:paraId="6CC9507F">
            <w:pPr>
              <w:rPr>
                <w:rFonts w:hint="eastAsia" w:asciiTheme="minorEastAsia" w:hAnsiTheme="minorEastAsia" w:eastAsiaTheme="minorEastAsia" w:cstheme="minorEastAsia"/>
                <w:sz w:val="20"/>
                <w:szCs w:val="20"/>
              </w:rPr>
            </w:pPr>
          </w:p>
        </w:tc>
        <w:tc>
          <w:tcPr>
            <w:tcW w:w="695" w:type="dxa"/>
            <w:vAlign w:val="top"/>
          </w:tcPr>
          <w:p w14:paraId="0545B725">
            <w:pPr>
              <w:rPr>
                <w:rFonts w:hint="eastAsia" w:asciiTheme="minorEastAsia" w:hAnsiTheme="minorEastAsia" w:eastAsiaTheme="minorEastAsia" w:cstheme="minorEastAsia"/>
                <w:sz w:val="20"/>
                <w:szCs w:val="20"/>
              </w:rPr>
            </w:pPr>
          </w:p>
        </w:tc>
        <w:tc>
          <w:tcPr>
            <w:tcW w:w="489" w:type="dxa"/>
            <w:vAlign w:val="top"/>
          </w:tcPr>
          <w:p w14:paraId="245ABFDB">
            <w:pPr>
              <w:rPr>
                <w:rFonts w:hint="eastAsia" w:asciiTheme="minorEastAsia" w:hAnsiTheme="minorEastAsia" w:eastAsiaTheme="minorEastAsia" w:cstheme="minorEastAsia"/>
                <w:sz w:val="20"/>
                <w:szCs w:val="20"/>
              </w:rPr>
            </w:pPr>
          </w:p>
        </w:tc>
      </w:tr>
      <w:tr w14:paraId="73AE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148" w:type="dxa"/>
            <w:gridSpan w:val="10"/>
            <w:vAlign w:val="top"/>
          </w:tcPr>
          <w:p w14:paraId="1F507FFF">
            <w:pPr>
              <w:spacing w:before="40" w:line="174" w:lineRule="auto"/>
              <w:ind w:firstLine="400" w:firstLineChars="20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6ECF1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148" w:type="dxa"/>
            <w:gridSpan w:val="10"/>
            <w:vAlign w:val="top"/>
          </w:tcPr>
          <w:p w14:paraId="3B390239">
            <w:pPr>
              <w:spacing w:before="41" w:line="181" w:lineRule="auto"/>
              <w:ind w:left="5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受理地点：平顶山市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144D110F">
      <w:pPr>
        <w:rPr>
          <w:rFonts w:ascii="Arial"/>
          <w:sz w:val="21"/>
        </w:rPr>
      </w:pPr>
    </w:p>
    <w:p w14:paraId="1A06EE88">
      <w:pPr>
        <w:rPr>
          <w:rFonts w:ascii="Arial" w:hAnsi="Arial" w:eastAsia="Arial" w:cs="Arial"/>
          <w:sz w:val="21"/>
          <w:szCs w:val="21"/>
        </w:rPr>
        <w:sectPr>
          <w:pgSz w:w="16837" w:h="11905"/>
          <w:pgMar w:top="1011" w:right="720" w:bottom="0" w:left="952" w:header="0" w:footer="0" w:gutter="0"/>
          <w:cols w:space="720" w:num="1"/>
        </w:sectPr>
      </w:pPr>
    </w:p>
    <w:p w14:paraId="4C8DC152">
      <w:pPr>
        <w:spacing w:line="322" w:lineRule="auto"/>
        <w:rPr>
          <w:rFonts w:ascii="Arial"/>
          <w:sz w:val="21"/>
        </w:rPr>
      </w:pPr>
    </w:p>
    <w:p w14:paraId="74D3C2A6">
      <w:pPr>
        <w:spacing w:before="114" w:line="477" w:lineRule="exact"/>
        <w:ind w:left="3383"/>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7E484356">
      <w:pPr>
        <w:pStyle w:val="2"/>
        <w:spacing w:before="30" w:line="216" w:lineRule="auto"/>
        <w:ind w:left="78"/>
      </w:pPr>
      <w:r>
        <w:rPr>
          <w:b/>
          <w:bCs/>
          <w:spacing w:val="22"/>
        </w:rPr>
        <w:t>部门</w:t>
      </w:r>
      <w:r>
        <w:rPr>
          <w:b/>
          <w:bCs/>
          <w:spacing w:val="-36"/>
        </w:rPr>
        <w:t>：</w:t>
      </w:r>
    </w:p>
    <w:p w14:paraId="3E3512D7">
      <w:pPr>
        <w:spacing w:before="4" w:line="191"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职权类别：行政许可</w:t>
      </w:r>
    </w:p>
    <w:tbl>
      <w:tblPr>
        <w:tblStyle w:val="5"/>
        <w:tblW w:w="1514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9"/>
        <w:gridCol w:w="1079"/>
        <w:gridCol w:w="1079"/>
        <w:gridCol w:w="4867"/>
        <w:gridCol w:w="839"/>
        <w:gridCol w:w="4064"/>
        <w:gridCol w:w="755"/>
        <w:gridCol w:w="672"/>
        <w:gridCol w:w="695"/>
        <w:gridCol w:w="489"/>
      </w:tblGrid>
      <w:tr w14:paraId="3677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609" w:type="dxa"/>
            <w:vAlign w:val="top"/>
          </w:tcPr>
          <w:p w14:paraId="2E0A332C">
            <w:pPr>
              <w:pStyle w:val="6"/>
              <w:spacing w:before="192" w:line="223"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序号</w:t>
            </w:r>
          </w:p>
        </w:tc>
        <w:tc>
          <w:tcPr>
            <w:tcW w:w="1079" w:type="dxa"/>
            <w:tcBorders>
              <w:bottom w:val="single" w:color="auto" w:sz="4" w:space="0"/>
            </w:tcBorders>
            <w:vAlign w:val="top"/>
          </w:tcPr>
          <w:p w14:paraId="15209BE6">
            <w:pPr>
              <w:pStyle w:val="6"/>
              <w:spacing w:before="192" w:line="222"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1079" w:type="dxa"/>
            <w:vAlign w:val="top"/>
          </w:tcPr>
          <w:p w14:paraId="3181EA81">
            <w:pPr>
              <w:pStyle w:val="6"/>
              <w:spacing w:before="192" w:line="222" w:lineRule="auto"/>
              <w:ind w:left="32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子项</w:t>
            </w:r>
          </w:p>
        </w:tc>
        <w:tc>
          <w:tcPr>
            <w:tcW w:w="4867" w:type="dxa"/>
            <w:vAlign w:val="top"/>
          </w:tcPr>
          <w:p w14:paraId="3024953B">
            <w:pPr>
              <w:pStyle w:val="6"/>
              <w:spacing w:before="192" w:line="222" w:lineRule="auto"/>
              <w:ind w:left="200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839" w:type="dxa"/>
            <w:vAlign w:val="top"/>
          </w:tcPr>
          <w:p w14:paraId="3F055967">
            <w:pPr>
              <w:pStyle w:val="6"/>
              <w:spacing w:before="56" w:line="215" w:lineRule="auto"/>
              <w:ind w:left="320" w:right="73" w:hanging="2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办理环</w:t>
            </w:r>
            <w:r>
              <w:rPr>
                <w:rFonts w:hint="eastAsia" w:asciiTheme="minorEastAsia" w:hAnsiTheme="minorEastAsia" w:eastAsiaTheme="minorEastAsia" w:cstheme="minorEastAsia"/>
                <w:sz w:val="20"/>
                <w:szCs w:val="20"/>
              </w:rPr>
              <w:t>节</w:t>
            </w:r>
          </w:p>
        </w:tc>
        <w:tc>
          <w:tcPr>
            <w:tcW w:w="4064" w:type="dxa"/>
            <w:vAlign w:val="top"/>
          </w:tcPr>
          <w:p w14:paraId="75C85004">
            <w:pPr>
              <w:pStyle w:val="6"/>
              <w:spacing w:before="192" w:line="221" w:lineRule="auto"/>
              <w:ind w:left="160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755" w:type="dxa"/>
            <w:vAlign w:val="top"/>
          </w:tcPr>
          <w:p w14:paraId="61A6C35D">
            <w:pPr>
              <w:pStyle w:val="6"/>
              <w:spacing w:before="56" w:line="215" w:lineRule="auto"/>
              <w:ind w:left="286" w:right="24" w:hanging="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责任处</w:t>
            </w:r>
            <w:r>
              <w:rPr>
                <w:rFonts w:hint="eastAsia" w:asciiTheme="minorEastAsia" w:hAnsiTheme="minorEastAsia" w:eastAsiaTheme="minorEastAsia" w:cstheme="minorEastAsia"/>
                <w:sz w:val="20"/>
                <w:szCs w:val="20"/>
              </w:rPr>
              <w:t>室</w:t>
            </w:r>
          </w:p>
        </w:tc>
        <w:tc>
          <w:tcPr>
            <w:tcW w:w="672" w:type="dxa"/>
            <w:vAlign w:val="top"/>
          </w:tcPr>
          <w:p w14:paraId="43EB7D35">
            <w:pPr>
              <w:pStyle w:val="6"/>
              <w:spacing w:before="56"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70B8A0C3">
            <w:pPr>
              <w:pStyle w:val="6"/>
              <w:spacing w:before="7" w:line="202" w:lineRule="auto"/>
              <w:ind w:left="13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95" w:type="dxa"/>
            <w:vAlign w:val="top"/>
          </w:tcPr>
          <w:p w14:paraId="256139E7">
            <w:pPr>
              <w:pStyle w:val="6"/>
              <w:spacing w:before="55" w:line="223" w:lineRule="auto"/>
              <w:ind w:left="1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1F3B13A5">
            <w:pPr>
              <w:pStyle w:val="6"/>
              <w:spacing w:before="6" w:line="202" w:lineRule="auto"/>
              <w:ind w:left="1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489" w:type="dxa"/>
            <w:vAlign w:val="top"/>
          </w:tcPr>
          <w:p w14:paraId="42B79FEA">
            <w:pPr>
              <w:pStyle w:val="6"/>
              <w:spacing w:before="34" w:line="223" w:lineRule="auto"/>
              <w:ind w:left="1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收</w:t>
            </w:r>
          </w:p>
          <w:p w14:paraId="00CC79CC">
            <w:pPr>
              <w:pStyle w:val="6"/>
              <w:spacing w:before="5" w:line="221" w:lineRule="auto"/>
              <w:ind w:left="1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w:t>
            </w:r>
          </w:p>
        </w:tc>
      </w:tr>
      <w:tr w14:paraId="6260F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restart"/>
            <w:tcBorders>
              <w:bottom w:val="nil"/>
              <w:right w:val="single" w:color="auto" w:sz="4" w:space="0"/>
            </w:tcBorders>
            <w:vAlign w:val="top"/>
          </w:tcPr>
          <w:p w14:paraId="0FCA0E13">
            <w:pPr>
              <w:spacing w:line="252" w:lineRule="auto"/>
              <w:rPr>
                <w:rFonts w:hint="eastAsia" w:asciiTheme="minorEastAsia" w:hAnsiTheme="minorEastAsia" w:eastAsiaTheme="minorEastAsia" w:cstheme="minorEastAsia"/>
                <w:sz w:val="20"/>
                <w:szCs w:val="20"/>
              </w:rPr>
            </w:pPr>
          </w:p>
          <w:p w14:paraId="05A7D187">
            <w:pPr>
              <w:spacing w:line="252" w:lineRule="auto"/>
              <w:rPr>
                <w:rFonts w:hint="eastAsia" w:asciiTheme="minorEastAsia" w:hAnsiTheme="minorEastAsia" w:eastAsiaTheme="minorEastAsia" w:cstheme="minorEastAsia"/>
                <w:sz w:val="20"/>
                <w:szCs w:val="20"/>
              </w:rPr>
            </w:pPr>
          </w:p>
          <w:p w14:paraId="392BB605">
            <w:pPr>
              <w:spacing w:line="252" w:lineRule="auto"/>
              <w:rPr>
                <w:rFonts w:hint="eastAsia" w:asciiTheme="minorEastAsia" w:hAnsiTheme="minorEastAsia" w:eastAsiaTheme="minorEastAsia" w:cstheme="minorEastAsia"/>
                <w:sz w:val="20"/>
                <w:szCs w:val="20"/>
              </w:rPr>
            </w:pPr>
          </w:p>
          <w:p w14:paraId="1B4AEB02">
            <w:pPr>
              <w:spacing w:line="252" w:lineRule="auto"/>
              <w:rPr>
                <w:rFonts w:hint="eastAsia" w:asciiTheme="minorEastAsia" w:hAnsiTheme="minorEastAsia" w:eastAsiaTheme="minorEastAsia" w:cstheme="minorEastAsia"/>
                <w:sz w:val="20"/>
                <w:szCs w:val="20"/>
              </w:rPr>
            </w:pPr>
          </w:p>
          <w:p w14:paraId="2F4B64FC">
            <w:pPr>
              <w:spacing w:line="252" w:lineRule="auto"/>
              <w:rPr>
                <w:rFonts w:hint="eastAsia" w:asciiTheme="minorEastAsia" w:hAnsiTheme="minorEastAsia" w:eastAsiaTheme="minorEastAsia" w:cstheme="minorEastAsia"/>
                <w:sz w:val="20"/>
                <w:szCs w:val="20"/>
              </w:rPr>
            </w:pPr>
          </w:p>
          <w:p w14:paraId="16F25E7B">
            <w:pPr>
              <w:spacing w:line="252" w:lineRule="auto"/>
              <w:rPr>
                <w:rFonts w:hint="eastAsia" w:asciiTheme="minorEastAsia" w:hAnsiTheme="minorEastAsia" w:eastAsiaTheme="minorEastAsia" w:cstheme="minorEastAsia"/>
                <w:sz w:val="20"/>
                <w:szCs w:val="20"/>
              </w:rPr>
            </w:pPr>
          </w:p>
          <w:p w14:paraId="1CD4F499">
            <w:pPr>
              <w:spacing w:line="252" w:lineRule="auto"/>
              <w:rPr>
                <w:rFonts w:hint="eastAsia" w:asciiTheme="minorEastAsia" w:hAnsiTheme="minorEastAsia" w:eastAsiaTheme="minorEastAsia" w:cstheme="minorEastAsia"/>
                <w:sz w:val="20"/>
                <w:szCs w:val="20"/>
              </w:rPr>
            </w:pPr>
          </w:p>
          <w:p w14:paraId="69E9377C">
            <w:pPr>
              <w:spacing w:line="252" w:lineRule="auto"/>
              <w:rPr>
                <w:rFonts w:hint="eastAsia" w:asciiTheme="minorEastAsia" w:hAnsiTheme="minorEastAsia" w:eastAsiaTheme="minorEastAsia" w:cstheme="minorEastAsia"/>
                <w:sz w:val="20"/>
                <w:szCs w:val="20"/>
              </w:rPr>
            </w:pPr>
          </w:p>
          <w:p w14:paraId="00C689D2">
            <w:pPr>
              <w:spacing w:line="252" w:lineRule="auto"/>
              <w:rPr>
                <w:rFonts w:hint="eastAsia" w:asciiTheme="minorEastAsia" w:hAnsiTheme="minorEastAsia" w:eastAsiaTheme="minorEastAsia" w:cstheme="minorEastAsia"/>
                <w:sz w:val="20"/>
                <w:szCs w:val="20"/>
              </w:rPr>
            </w:pPr>
          </w:p>
          <w:p w14:paraId="326FD2D9">
            <w:pPr>
              <w:spacing w:line="252" w:lineRule="auto"/>
              <w:rPr>
                <w:rFonts w:hint="eastAsia" w:asciiTheme="minorEastAsia" w:hAnsiTheme="minorEastAsia" w:eastAsiaTheme="minorEastAsia" w:cstheme="minorEastAsia"/>
                <w:sz w:val="20"/>
                <w:szCs w:val="20"/>
              </w:rPr>
            </w:pPr>
          </w:p>
          <w:p w14:paraId="21E6A793">
            <w:pPr>
              <w:spacing w:line="252" w:lineRule="auto"/>
              <w:rPr>
                <w:rFonts w:hint="eastAsia" w:asciiTheme="minorEastAsia" w:hAnsiTheme="minorEastAsia" w:eastAsiaTheme="minorEastAsia" w:cstheme="minorEastAsia"/>
                <w:sz w:val="20"/>
                <w:szCs w:val="20"/>
              </w:rPr>
            </w:pPr>
          </w:p>
          <w:p w14:paraId="0B2B3F80">
            <w:pPr>
              <w:spacing w:before="72"/>
              <w:ind w:left="259"/>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079" w:type="dxa"/>
            <w:vMerge w:val="restart"/>
            <w:tcBorders>
              <w:top w:val="single" w:color="auto" w:sz="4" w:space="0"/>
              <w:left w:val="single" w:color="auto" w:sz="4" w:space="0"/>
              <w:right w:val="single" w:color="auto" w:sz="4" w:space="0"/>
            </w:tcBorders>
            <w:vAlign w:val="top"/>
          </w:tcPr>
          <w:p w14:paraId="45928911">
            <w:pPr>
              <w:spacing w:line="307" w:lineRule="auto"/>
              <w:rPr>
                <w:rFonts w:hint="eastAsia" w:asciiTheme="minorEastAsia" w:hAnsiTheme="minorEastAsia" w:eastAsiaTheme="minorEastAsia" w:cstheme="minorEastAsia"/>
                <w:sz w:val="20"/>
                <w:szCs w:val="20"/>
              </w:rPr>
            </w:pPr>
          </w:p>
          <w:p w14:paraId="2DAA5CD1">
            <w:pPr>
              <w:spacing w:line="308" w:lineRule="auto"/>
              <w:rPr>
                <w:rFonts w:hint="eastAsia" w:asciiTheme="minorEastAsia" w:hAnsiTheme="minorEastAsia" w:eastAsiaTheme="minorEastAsia" w:cstheme="minorEastAsia"/>
                <w:sz w:val="20"/>
                <w:szCs w:val="20"/>
              </w:rPr>
            </w:pPr>
          </w:p>
          <w:p w14:paraId="0F2610C3">
            <w:pPr>
              <w:keepNext w:val="0"/>
              <w:keepLines w:val="0"/>
              <w:widowControl/>
              <w:suppressLineNumbers w:val="0"/>
              <w:jc w:val="left"/>
              <w:rPr>
                <w:rFonts w:hint="eastAsia" w:asciiTheme="minorEastAsia" w:hAnsiTheme="minorEastAsia" w:eastAsiaTheme="minorEastAsia" w:cstheme="minorEastAsia"/>
                <w:sz w:val="20"/>
                <w:szCs w:val="20"/>
                <w:u w:val="none"/>
              </w:rPr>
            </w:pPr>
            <w:r>
              <w:rPr>
                <w:rFonts w:hint="eastAsia" w:asciiTheme="minorEastAsia" w:hAnsiTheme="minorEastAsia" w:eastAsiaTheme="minorEastAsia" w:cstheme="minorEastAsia"/>
                <w:snapToGrid w:val="0"/>
                <w:color w:val="000000"/>
                <w:kern w:val="0"/>
                <w:sz w:val="20"/>
                <w:szCs w:val="20"/>
                <w:u w:val="none"/>
                <w:lang w:val="en-US" w:eastAsia="zh-CN" w:bidi="ar"/>
              </w:rPr>
              <w:t>工程建设需要及其他特殊原因占用</w:t>
            </w:r>
          </w:p>
          <w:p w14:paraId="45EF19C9">
            <w:pPr>
              <w:keepNext w:val="0"/>
              <w:keepLines w:val="0"/>
              <w:widowControl/>
              <w:suppressLineNumbers w:val="0"/>
              <w:jc w:val="left"/>
              <w:rPr>
                <w:rFonts w:hint="eastAsia" w:asciiTheme="minorEastAsia" w:hAnsiTheme="minorEastAsia" w:eastAsiaTheme="minorEastAsia" w:cstheme="minorEastAsia"/>
                <w:sz w:val="20"/>
                <w:szCs w:val="20"/>
                <w:u w:val="none"/>
              </w:rPr>
            </w:pPr>
            <w:r>
              <w:rPr>
                <w:rFonts w:hint="eastAsia" w:asciiTheme="minorEastAsia" w:hAnsiTheme="minorEastAsia" w:eastAsiaTheme="minorEastAsia" w:cstheme="minorEastAsia"/>
                <w:snapToGrid w:val="0"/>
                <w:color w:val="000000"/>
                <w:kern w:val="0"/>
                <w:sz w:val="20"/>
                <w:szCs w:val="20"/>
                <w:u w:val="none"/>
                <w:lang w:val="en-US" w:eastAsia="zh-CN" w:bidi="ar"/>
              </w:rPr>
              <w:t>、挖掘、迁移、改建城市道路、排水、照明市</w:t>
            </w:r>
          </w:p>
          <w:p w14:paraId="43FEBDD0">
            <w:pPr>
              <w:keepNext w:val="0"/>
              <w:keepLines w:val="0"/>
              <w:widowControl/>
              <w:suppressLineNumbers w:val="0"/>
              <w:jc w:val="left"/>
              <w:rPr>
                <w:rFonts w:hint="eastAsia" w:asciiTheme="minorEastAsia" w:hAnsiTheme="minorEastAsia" w:eastAsiaTheme="minorEastAsia" w:cstheme="minorEastAsia"/>
                <w:sz w:val="20"/>
                <w:szCs w:val="20"/>
                <w:u w:val="none"/>
              </w:rPr>
            </w:pPr>
            <w:r>
              <w:rPr>
                <w:rFonts w:hint="eastAsia" w:asciiTheme="minorEastAsia" w:hAnsiTheme="minorEastAsia" w:eastAsiaTheme="minorEastAsia" w:cstheme="minorEastAsia"/>
                <w:snapToGrid w:val="0"/>
                <w:color w:val="000000"/>
                <w:kern w:val="0"/>
                <w:sz w:val="20"/>
                <w:szCs w:val="20"/>
                <w:u w:val="none"/>
                <w:lang w:val="en-US" w:eastAsia="zh-CN" w:bidi="ar"/>
              </w:rPr>
              <w:t>政设施审批：辖区内除20条主次干道以外的城</w:t>
            </w:r>
          </w:p>
          <w:p w14:paraId="07444260">
            <w:pPr>
              <w:keepNext w:val="0"/>
              <w:keepLines w:val="0"/>
              <w:widowControl/>
              <w:suppressLineNumbers w:val="0"/>
              <w:jc w:val="left"/>
              <w:rPr>
                <w:rFonts w:hint="eastAsia" w:asciiTheme="minorEastAsia" w:hAnsiTheme="minorEastAsia" w:eastAsiaTheme="minorEastAsia" w:cstheme="minorEastAsia"/>
                <w:sz w:val="20"/>
                <w:szCs w:val="20"/>
                <w:u w:val="none"/>
              </w:rPr>
            </w:pPr>
            <w:r>
              <w:rPr>
                <w:rFonts w:hint="eastAsia" w:asciiTheme="minorEastAsia" w:hAnsiTheme="minorEastAsia" w:eastAsiaTheme="minorEastAsia" w:cstheme="minorEastAsia"/>
                <w:snapToGrid w:val="0"/>
                <w:color w:val="000000"/>
                <w:kern w:val="0"/>
                <w:sz w:val="20"/>
                <w:szCs w:val="20"/>
                <w:u w:val="none"/>
                <w:lang w:val="en-US" w:eastAsia="zh-CN" w:bidi="ar"/>
              </w:rPr>
              <w:t>市道路、路段（含桥涵）。</w:t>
            </w:r>
          </w:p>
          <w:p w14:paraId="0468F928">
            <w:pPr>
              <w:pStyle w:val="6"/>
              <w:spacing w:before="71" w:line="222" w:lineRule="auto"/>
              <w:ind w:left="113"/>
              <w:rPr>
                <w:rFonts w:hint="eastAsia" w:asciiTheme="minorEastAsia" w:hAnsiTheme="minorEastAsia" w:eastAsiaTheme="minorEastAsia" w:cstheme="minorEastAsia"/>
                <w:sz w:val="20"/>
                <w:szCs w:val="20"/>
                <w:lang w:eastAsia="zh-CN"/>
              </w:rPr>
            </w:pPr>
          </w:p>
        </w:tc>
        <w:tc>
          <w:tcPr>
            <w:tcW w:w="1079" w:type="dxa"/>
            <w:vMerge w:val="restart"/>
            <w:tcBorders>
              <w:left w:val="single" w:color="auto" w:sz="4" w:space="0"/>
              <w:bottom w:val="nil"/>
            </w:tcBorders>
            <w:vAlign w:val="top"/>
          </w:tcPr>
          <w:p w14:paraId="5F8B85CF">
            <w:pPr>
              <w:spacing w:line="307" w:lineRule="auto"/>
              <w:rPr>
                <w:rFonts w:hint="eastAsia" w:asciiTheme="minorEastAsia" w:hAnsiTheme="minorEastAsia" w:eastAsiaTheme="minorEastAsia" w:cstheme="minorEastAsia"/>
                <w:sz w:val="20"/>
                <w:szCs w:val="20"/>
              </w:rPr>
            </w:pPr>
          </w:p>
          <w:p w14:paraId="61AD3F6B">
            <w:pPr>
              <w:spacing w:line="308" w:lineRule="auto"/>
              <w:rPr>
                <w:rFonts w:hint="eastAsia" w:asciiTheme="minorEastAsia" w:hAnsiTheme="minorEastAsia" w:eastAsiaTheme="minorEastAsia" w:cstheme="minorEastAsia"/>
                <w:sz w:val="20"/>
                <w:szCs w:val="20"/>
              </w:rPr>
            </w:pPr>
          </w:p>
          <w:p w14:paraId="5BACDAC7">
            <w:pPr>
              <w:pStyle w:val="6"/>
              <w:spacing w:before="71" w:line="222" w:lineRule="auto"/>
              <w:ind w:left="11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因工程建</w:t>
            </w:r>
          </w:p>
          <w:p w14:paraId="2498BBB9">
            <w:pPr>
              <w:pStyle w:val="6"/>
              <w:spacing w:before="6" w:line="222"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设需要及</w:t>
            </w:r>
          </w:p>
          <w:p w14:paraId="1FDE9896">
            <w:pPr>
              <w:pStyle w:val="6"/>
              <w:spacing w:before="7" w:line="222" w:lineRule="auto"/>
              <w:ind w:left="10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其他特殊</w:t>
            </w:r>
          </w:p>
          <w:p w14:paraId="6ED43377">
            <w:pPr>
              <w:pStyle w:val="6"/>
              <w:spacing w:before="6" w:line="22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原因占用</w:t>
            </w:r>
          </w:p>
          <w:p w14:paraId="3CC0D145">
            <w:pPr>
              <w:pStyle w:val="6"/>
              <w:spacing w:before="5" w:line="224" w:lineRule="auto"/>
              <w:ind w:left="1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、挖掘、</w:t>
            </w:r>
          </w:p>
          <w:p w14:paraId="61831628">
            <w:pPr>
              <w:pStyle w:val="6"/>
              <w:spacing w:before="4" w:line="222"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迁移、改</w:t>
            </w:r>
          </w:p>
          <w:p w14:paraId="10D73635">
            <w:pPr>
              <w:pStyle w:val="6"/>
              <w:spacing w:before="7" w:line="222" w:lineRule="auto"/>
              <w:ind w:left="1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建城市道</w:t>
            </w:r>
          </w:p>
          <w:p w14:paraId="463C6E6D">
            <w:pPr>
              <w:pStyle w:val="6"/>
              <w:spacing w:before="7" w:line="222"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路、排水</w:t>
            </w:r>
          </w:p>
          <w:p w14:paraId="53A0F885">
            <w:pPr>
              <w:pStyle w:val="6"/>
              <w:spacing w:before="6" w:line="221" w:lineRule="auto"/>
              <w:ind w:left="1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、照明市</w:t>
            </w:r>
          </w:p>
          <w:p w14:paraId="7443C02F">
            <w:pPr>
              <w:pStyle w:val="6"/>
              <w:spacing w:before="8" w:line="222"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政设施审</w:t>
            </w:r>
          </w:p>
          <w:p w14:paraId="0BB17CD6">
            <w:pPr>
              <w:pStyle w:val="6"/>
              <w:spacing w:before="6" w:line="227" w:lineRule="auto"/>
              <w:ind w:left="103" w:right="86"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批</w:t>
            </w:r>
            <w:r>
              <w:rPr>
                <w:rFonts w:hint="eastAsia" w:asciiTheme="minorEastAsia" w:hAnsiTheme="minorEastAsia" w:eastAsiaTheme="minorEastAsia" w:cstheme="minorEastAsia"/>
                <w:spacing w:val="-66"/>
                <w:sz w:val="20"/>
                <w:szCs w:val="20"/>
              </w:rPr>
              <w:t xml:space="preserve"> </w:t>
            </w:r>
            <w:r>
              <w:rPr>
                <w:rFonts w:hint="eastAsia" w:asciiTheme="minorEastAsia" w:hAnsiTheme="minorEastAsia" w:eastAsiaTheme="minorEastAsia" w:cstheme="minorEastAsia"/>
                <w:spacing w:val="-12"/>
                <w:sz w:val="20"/>
                <w:szCs w:val="20"/>
              </w:rPr>
              <w:t>：辖区</w:t>
            </w:r>
            <w:r>
              <w:rPr>
                <w:rFonts w:hint="eastAsia" w:asciiTheme="minorEastAsia" w:hAnsiTheme="minorEastAsia" w:eastAsiaTheme="minorEastAsia" w:cstheme="minorEastAsia"/>
                <w:spacing w:val="-3"/>
                <w:sz w:val="20"/>
                <w:szCs w:val="20"/>
              </w:rPr>
              <w:t>内除</w:t>
            </w:r>
            <w:r>
              <w:rPr>
                <w:rFonts w:hint="eastAsia" w:asciiTheme="minorEastAsia" w:hAnsiTheme="minorEastAsia" w:eastAsiaTheme="minorEastAsia" w:cstheme="minorEastAsia"/>
                <w:spacing w:val="-3"/>
                <w:sz w:val="20"/>
                <w:szCs w:val="20"/>
                <w:lang w:val="en-US" w:eastAsia="zh-CN"/>
              </w:rPr>
              <w:t>20</w:t>
            </w:r>
            <w:r>
              <w:rPr>
                <w:rFonts w:hint="eastAsia" w:asciiTheme="minorEastAsia" w:hAnsiTheme="minorEastAsia" w:eastAsiaTheme="minorEastAsia" w:cstheme="minorEastAsia"/>
                <w:spacing w:val="-3"/>
                <w:sz w:val="20"/>
                <w:szCs w:val="20"/>
              </w:rPr>
              <w:t>条主次干道</w:t>
            </w:r>
          </w:p>
          <w:p w14:paraId="5F7D8E98">
            <w:pPr>
              <w:pStyle w:val="6"/>
              <w:spacing w:before="1" w:line="220" w:lineRule="auto"/>
              <w:ind w:left="11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以外的城</w:t>
            </w:r>
          </w:p>
          <w:p w14:paraId="61F5A414">
            <w:pPr>
              <w:pStyle w:val="6"/>
              <w:spacing w:before="9" w:line="224" w:lineRule="auto"/>
              <w:ind w:left="10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市道路、</w:t>
            </w:r>
          </w:p>
          <w:p w14:paraId="0EA9A62C">
            <w:pPr>
              <w:pStyle w:val="6"/>
              <w:spacing w:before="4" w:line="222"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路段（含</w:t>
            </w:r>
          </w:p>
          <w:p w14:paraId="788D6646">
            <w:pPr>
              <w:pStyle w:val="6"/>
              <w:spacing w:before="6" w:line="223" w:lineRule="auto"/>
              <w:ind w:left="1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桥涵）。</w:t>
            </w:r>
          </w:p>
        </w:tc>
        <w:tc>
          <w:tcPr>
            <w:tcW w:w="4867" w:type="dxa"/>
            <w:vMerge w:val="restart"/>
            <w:tcBorders>
              <w:bottom w:val="nil"/>
            </w:tcBorders>
            <w:vAlign w:val="top"/>
          </w:tcPr>
          <w:p w14:paraId="354C375F">
            <w:pPr>
              <w:spacing w:line="282" w:lineRule="auto"/>
              <w:rPr>
                <w:rFonts w:hint="eastAsia" w:asciiTheme="minorEastAsia" w:hAnsiTheme="minorEastAsia" w:eastAsiaTheme="minorEastAsia" w:cstheme="minorEastAsia"/>
                <w:sz w:val="20"/>
                <w:szCs w:val="20"/>
              </w:rPr>
            </w:pPr>
          </w:p>
          <w:p w14:paraId="414E5C08">
            <w:pPr>
              <w:pStyle w:val="6"/>
              <w:spacing w:before="59" w:line="228" w:lineRule="auto"/>
              <w:ind w:righ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1、《城市道路管理条例》 第四章第三十一条：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 第三十三条因工程建设需要挖掘城市道路的，应当持城市规划部门批准签发的文件和有关设计文</w:t>
            </w:r>
          </w:p>
          <w:p w14:paraId="6720272F">
            <w:pPr>
              <w:pStyle w:val="6"/>
              <w:spacing w:before="17" w:line="227" w:lineRule="auto"/>
              <w:ind w:left="28" w:right="99"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件，到市政工程行政主管部门和公安交通管理部门办理审批手续，方可按照规定挖掘。因特殊情况需要挖掘的，须经县</w:t>
            </w:r>
            <w:r>
              <w:rPr>
                <w:rFonts w:hint="eastAsia" w:asciiTheme="minorEastAsia" w:hAnsiTheme="minorEastAsia" w:eastAsiaTheme="minorEastAsia" w:cstheme="minorEastAsia"/>
                <w:sz w:val="20"/>
                <w:szCs w:val="20"/>
              </w:rPr>
              <w:t>级以上城市人民政府批准。</w:t>
            </w:r>
          </w:p>
          <w:p w14:paraId="5D596B04">
            <w:pPr>
              <w:pStyle w:val="6"/>
              <w:spacing w:before="10" w:line="222" w:lineRule="auto"/>
              <w:ind w:left="26" w:right="13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2、《河南省市政设施管理办法》第二十条  在市政设施管</w:t>
            </w:r>
            <w:r>
              <w:rPr>
                <w:rFonts w:hint="eastAsia" w:asciiTheme="minorEastAsia" w:hAnsiTheme="minorEastAsia" w:eastAsiaTheme="minorEastAsia" w:cstheme="minorEastAsia"/>
                <w:sz w:val="20"/>
                <w:szCs w:val="20"/>
              </w:rPr>
              <w:t>理范围内进行下列行为，应当报经市政行政主管部门批准：</w:t>
            </w:r>
          </w:p>
          <w:p w14:paraId="2E926FBF">
            <w:pPr>
              <w:pStyle w:val="6"/>
              <w:spacing w:before="18" w:line="229" w:lineRule="auto"/>
              <w:ind w:left="26" w:right="99" w:firstLine="1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（一）因特殊原因确需临时占用、挖掘、改动、迁移市政设施的；第二十一条  因建设工程需要迁建、改建城市道路、排水、照明等市政设施的，应当报市政行政主管部门批准。迁建、改建所需费用，由建设单位承担。</w:t>
            </w:r>
          </w:p>
          <w:p w14:paraId="3AF60F6F">
            <w:pPr>
              <w:pStyle w:val="6"/>
              <w:spacing w:before="6" w:line="221" w:lineRule="auto"/>
              <w:ind w:left="2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3、《平顶山市建设委员会关于下达行政许可委托的通知》平建【2009】558号文件：一、（八）因工程建设需要及其他特殊原因占用、挖掘、迁移、改建城市道路、排水、照明市政设施审批。二、（二）各辖区内除</w:t>
            </w:r>
            <w:r>
              <w:rPr>
                <w:rFonts w:hint="eastAsia" w:asciiTheme="minorEastAsia" w:hAnsiTheme="minorEastAsia" w:eastAsiaTheme="minorEastAsia" w:cstheme="minorEastAsia"/>
                <w:spacing w:val="1"/>
                <w:sz w:val="20"/>
                <w:szCs w:val="20"/>
                <w:lang w:val="en-US" w:eastAsia="zh-CN"/>
              </w:rPr>
              <w:t>20</w:t>
            </w:r>
            <w:r>
              <w:rPr>
                <w:rFonts w:hint="eastAsia" w:asciiTheme="minorEastAsia" w:hAnsiTheme="minorEastAsia" w:eastAsiaTheme="minorEastAsia" w:cstheme="minorEastAsia"/>
                <w:spacing w:val="1"/>
                <w:sz w:val="20"/>
                <w:szCs w:val="20"/>
              </w:rPr>
              <w:t>条主次干道（见附件）以外的城市道路、路段（含桥涵）。</w:t>
            </w:r>
          </w:p>
        </w:tc>
        <w:tc>
          <w:tcPr>
            <w:tcW w:w="839" w:type="dxa"/>
            <w:vAlign w:val="top"/>
          </w:tcPr>
          <w:p w14:paraId="33F73A63">
            <w:pPr>
              <w:spacing w:line="286" w:lineRule="auto"/>
              <w:rPr>
                <w:rFonts w:hint="eastAsia" w:asciiTheme="minorEastAsia" w:hAnsiTheme="minorEastAsia" w:eastAsiaTheme="minorEastAsia" w:cstheme="minorEastAsia"/>
                <w:sz w:val="20"/>
                <w:szCs w:val="20"/>
              </w:rPr>
            </w:pPr>
          </w:p>
          <w:p w14:paraId="069FF7F0">
            <w:pPr>
              <w:pStyle w:val="6"/>
              <w:spacing w:before="71" w:line="224" w:lineRule="auto"/>
              <w:ind w:left="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受理</w:t>
            </w:r>
          </w:p>
        </w:tc>
        <w:tc>
          <w:tcPr>
            <w:tcW w:w="4064" w:type="dxa"/>
            <w:vAlign w:val="top"/>
          </w:tcPr>
          <w:p w14:paraId="11A134EC">
            <w:pPr>
              <w:pStyle w:val="6"/>
              <w:spacing w:before="125"/>
              <w:ind w:left="50" w:right="215" w:firstLine="6"/>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1.受理现责任：公示依法应当提交的材料；</w:t>
            </w:r>
            <w:r>
              <w:rPr>
                <w:rFonts w:hint="eastAsia" w:asciiTheme="minorEastAsia" w:hAnsiTheme="minorEastAsia" w:eastAsiaTheme="minorEastAsia" w:cstheme="minorEastAsia"/>
                <w:spacing w:val="9"/>
                <w:sz w:val="20"/>
                <w:szCs w:val="20"/>
              </w:rPr>
              <w:t>一次性告知补正材料</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9"/>
                <w:sz w:val="20"/>
                <w:szCs w:val="20"/>
              </w:rPr>
              <w:t>；依法受理不予受理</w:t>
            </w:r>
            <w:r>
              <w:rPr>
                <w:rFonts w:hint="eastAsia" w:asciiTheme="minorEastAsia" w:hAnsiTheme="minorEastAsia" w:eastAsiaTheme="minorEastAsia" w:cstheme="minorEastAsia"/>
                <w:spacing w:val="10"/>
                <w:sz w:val="20"/>
                <w:szCs w:val="20"/>
              </w:rPr>
              <w:t>（不予受理的依法告知理由）</w:t>
            </w:r>
          </w:p>
        </w:tc>
        <w:tc>
          <w:tcPr>
            <w:tcW w:w="755" w:type="dxa"/>
            <w:vAlign w:val="top"/>
          </w:tcPr>
          <w:p w14:paraId="2A748313">
            <w:pPr>
              <w:spacing w:line="286" w:lineRule="auto"/>
              <w:rPr>
                <w:rFonts w:hint="eastAsia" w:asciiTheme="minorEastAsia" w:hAnsiTheme="minorEastAsia" w:eastAsiaTheme="minorEastAsia" w:cstheme="minorEastAsia"/>
                <w:sz w:val="20"/>
                <w:szCs w:val="20"/>
              </w:rPr>
            </w:pPr>
          </w:p>
          <w:p w14:paraId="76CA22B9">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45808574">
            <w:pPr>
              <w:spacing w:line="287" w:lineRule="auto"/>
              <w:rPr>
                <w:rFonts w:hint="eastAsia" w:asciiTheme="minorEastAsia" w:hAnsiTheme="minorEastAsia" w:eastAsiaTheme="minorEastAsia" w:cstheme="minorEastAsia"/>
                <w:sz w:val="20"/>
                <w:szCs w:val="20"/>
              </w:rPr>
            </w:pPr>
          </w:p>
          <w:p w14:paraId="0D6C12DA">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restart"/>
            <w:tcBorders>
              <w:bottom w:val="nil"/>
            </w:tcBorders>
            <w:vAlign w:val="top"/>
          </w:tcPr>
          <w:p w14:paraId="5F271F57">
            <w:pPr>
              <w:spacing w:line="241" w:lineRule="auto"/>
              <w:rPr>
                <w:rFonts w:hint="eastAsia" w:asciiTheme="minorEastAsia" w:hAnsiTheme="minorEastAsia" w:eastAsiaTheme="minorEastAsia" w:cstheme="minorEastAsia"/>
                <w:sz w:val="20"/>
                <w:szCs w:val="20"/>
              </w:rPr>
            </w:pPr>
          </w:p>
          <w:p w14:paraId="2003AC7A">
            <w:pPr>
              <w:spacing w:line="241" w:lineRule="auto"/>
              <w:rPr>
                <w:rFonts w:hint="eastAsia" w:asciiTheme="minorEastAsia" w:hAnsiTheme="minorEastAsia" w:eastAsiaTheme="minorEastAsia" w:cstheme="minorEastAsia"/>
                <w:sz w:val="20"/>
                <w:szCs w:val="20"/>
              </w:rPr>
            </w:pPr>
          </w:p>
          <w:p w14:paraId="3D88AA67">
            <w:pPr>
              <w:spacing w:line="241" w:lineRule="auto"/>
              <w:rPr>
                <w:rFonts w:hint="eastAsia" w:asciiTheme="minorEastAsia" w:hAnsiTheme="minorEastAsia" w:eastAsiaTheme="minorEastAsia" w:cstheme="minorEastAsia"/>
                <w:sz w:val="20"/>
                <w:szCs w:val="20"/>
              </w:rPr>
            </w:pPr>
          </w:p>
          <w:p w14:paraId="65B87F3B">
            <w:pPr>
              <w:spacing w:line="241" w:lineRule="auto"/>
              <w:rPr>
                <w:rFonts w:hint="eastAsia" w:asciiTheme="minorEastAsia" w:hAnsiTheme="minorEastAsia" w:eastAsiaTheme="minorEastAsia" w:cstheme="minorEastAsia"/>
                <w:sz w:val="20"/>
                <w:szCs w:val="20"/>
              </w:rPr>
            </w:pPr>
          </w:p>
          <w:p w14:paraId="5A59A244">
            <w:pPr>
              <w:spacing w:line="241" w:lineRule="auto"/>
              <w:rPr>
                <w:rFonts w:hint="eastAsia" w:asciiTheme="minorEastAsia" w:hAnsiTheme="minorEastAsia" w:eastAsiaTheme="minorEastAsia" w:cstheme="minorEastAsia"/>
                <w:sz w:val="20"/>
                <w:szCs w:val="20"/>
              </w:rPr>
            </w:pPr>
          </w:p>
          <w:p w14:paraId="12D80AEC">
            <w:pPr>
              <w:spacing w:line="241" w:lineRule="auto"/>
              <w:rPr>
                <w:rFonts w:hint="eastAsia" w:asciiTheme="minorEastAsia" w:hAnsiTheme="minorEastAsia" w:eastAsiaTheme="minorEastAsia" w:cstheme="minorEastAsia"/>
                <w:sz w:val="20"/>
                <w:szCs w:val="20"/>
              </w:rPr>
            </w:pPr>
          </w:p>
          <w:p w14:paraId="4684BB72">
            <w:pPr>
              <w:spacing w:line="242" w:lineRule="auto"/>
              <w:rPr>
                <w:rFonts w:hint="eastAsia" w:asciiTheme="minorEastAsia" w:hAnsiTheme="minorEastAsia" w:eastAsiaTheme="minorEastAsia" w:cstheme="minorEastAsia"/>
                <w:sz w:val="20"/>
                <w:szCs w:val="20"/>
              </w:rPr>
            </w:pPr>
          </w:p>
          <w:p w14:paraId="63511D31">
            <w:pPr>
              <w:spacing w:line="242" w:lineRule="auto"/>
              <w:rPr>
                <w:rFonts w:hint="eastAsia" w:asciiTheme="minorEastAsia" w:hAnsiTheme="minorEastAsia" w:eastAsiaTheme="minorEastAsia" w:cstheme="minorEastAsia"/>
                <w:sz w:val="20"/>
                <w:szCs w:val="20"/>
              </w:rPr>
            </w:pPr>
          </w:p>
          <w:p w14:paraId="7262F075">
            <w:pPr>
              <w:spacing w:line="242" w:lineRule="auto"/>
              <w:rPr>
                <w:rFonts w:hint="eastAsia" w:asciiTheme="minorEastAsia" w:hAnsiTheme="minorEastAsia" w:eastAsiaTheme="minorEastAsia" w:cstheme="minorEastAsia"/>
                <w:sz w:val="20"/>
                <w:szCs w:val="20"/>
              </w:rPr>
            </w:pPr>
          </w:p>
          <w:p w14:paraId="4B97D72B">
            <w:pPr>
              <w:spacing w:line="242" w:lineRule="auto"/>
              <w:rPr>
                <w:rFonts w:hint="eastAsia" w:asciiTheme="minorEastAsia" w:hAnsiTheme="minorEastAsia" w:eastAsiaTheme="minorEastAsia" w:cstheme="minorEastAsia"/>
                <w:sz w:val="20"/>
                <w:szCs w:val="20"/>
              </w:rPr>
            </w:pPr>
          </w:p>
          <w:p w14:paraId="4396213B">
            <w:pPr>
              <w:pStyle w:val="6"/>
              <w:spacing w:before="72" w:line="224" w:lineRule="auto"/>
              <w:ind w:left="1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489" w:type="dxa"/>
            <w:vMerge w:val="restart"/>
            <w:tcBorders>
              <w:bottom w:val="nil"/>
            </w:tcBorders>
            <w:textDirection w:val="tbRlV"/>
            <w:vAlign w:val="top"/>
          </w:tcPr>
          <w:p w14:paraId="0EA523DB">
            <w:pPr>
              <w:pStyle w:val="6"/>
              <w:spacing w:before="118" w:line="209" w:lineRule="auto"/>
              <w:ind w:left="22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5"/>
                <w:sz w:val="20"/>
                <w:szCs w:val="20"/>
              </w:rPr>
              <w:t>不收费</w:t>
            </w:r>
          </w:p>
        </w:tc>
      </w:tr>
      <w:tr w14:paraId="3D596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609" w:type="dxa"/>
            <w:vMerge w:val="continue"/>
            <w:tcBorders>
              <w:top w:val="nil"/>
              <w:bottom w:val="nil"/>
              <w:right w:val="single" w:color="auto" w:sz="4" w:space="0"/>
            </w:tcBorders>
            <w:vAlign w:val="top"/>
          </w:tcPr>
          <w:p w14:paraId="29DF047D">
            <w:pPr>
              <w:rPr>
                <w:rFonts w:hint="eastAsia" w:asciiTheme="minorEastAsia" w:hAnsiTheme="minorEastAsia" w:eastAsiaTheme="minorEastAsia" w:cstheme="minorEastAsia"/>
                <w:sz w:val="20"/>
                <w:szCs w:val="20"/>
              </w:rPr>
            </w:pPr>
          </w:p>
        </w:tc>
        <w:tc>
          <w:tcPr>
            <w:tcW w:w="1079" w:type="dxa"/>
            <w:vMerge w:val="continue"/>
            <w:tcBorders>
              <w:left w:val="single" w:color="auto" w:sz="4" w:space="0"/>
              <w:right w:val="single" w:color="auto" w:sz="4" w:space="0"/>
            </w:tcBorders>
            <w:vAlign w:val="top"/>
          </w:tcPr>
          <w:p w14:paraId="36BEE179">
            <w:pPr>
              <w:rPr>
                <w:rFonts w:hint="eastAsia" w:asciiTheme="minorEastAsia" w:hAnsiTheme="minorEastAsia" w:eastAsiaTheme="minorEastAsia" w:cstheme="minorEastAsia"/>
                <w:sz w:val="20"/>
                <w:szCs w:val="20"/>
              </w:rPr>
            </w:pPr>
          </w:p>
        </w:tc>
        <w:tc>
          <w:tcPr>
            <w:tcW w:w="1079" w:type="dxa"/>
            <w:vMerge w:val="continue"/>
            <w:tcBorders>
              <w:top w:val="nil"/>
              <w:left w:val="single" w:color="auto" w:sz="4" w:space="0"/>
              <w:bottom w:val="nil"/>
            </w:tcBorders>
            <w:vAlign w:val="top"/>
          </w:tcPr>
          <w:p w14:paraId="6E17DA1B">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0E87940C">
            <w:pPr>
              <w:rPr>
                <w:rFonts w:hint="eastAsia" w:asciiTheme="minorEastAsia" w:hAnsiTheme="minorEastAsia" w:eastAsiaTheme="minorEastAsia" w:cstheme="minorEastAsia"/>
                <w:sz w:val="20"/>
                <w:szCs w:val="20"/>
              </w:rPr>
            </w:pPr>
          </w:p>
        </w:tc>
        <w:tc>
          <w:tcPr>
            <w:tcW w:w="839" w:type="dxa"/>
            <w:vAlign w:val="top"/>
          </w:tcPr>
          <w:p w14:paraId="3EFF53AA">
            <w:pPr>
              <w:spacing w:line="420" w:lineRule="auto"/>
              <w:rPr>
                <w:rFonts w:hint="eastAsia" w:asciiTheme="minorEastAsia" w:hAnsiTheme="minorEastAsia" w:eastAsiaTheme="minorEastAsia" w:cstheme="minorEastAsia"/>
                <w:sz w:val="20"/>
                <w:szCs w:val="20"/>
              </w:rPr>
            </w:pPr>
          </w:p>
          <w:p w14:paraId="085E70B4">
            <w:pPr>
              <w:pStyle w:val="6"/>
              <w:spacing w:before="71" w:line="222" w:lineRule="auto"/>
              <w:ind w:left="2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4064" w:type="dxa"/>
            <w:vAlign w:val="top"/>
          </w:tcPr>
          <w:p w14:paraId="733442FE">
            <w:pPr>
              <w:pStyle w:val="6"/>
              <w:spacing w:before="130" w:line="239" w:lineRule="auto"/>
              <w:ind w:left="48" w:right="174"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2.审查责任：材料审查（按照事实依据进行审查</w:t>
            </w: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0"/>
                <w:sz w:val="20"/>
                <w:szCs w:val="20"/>
              </w:rPr>
              <w:t>需要现场核查的，组织专家现场核</w:t>
            </w:r>
            <w:r>
              <w:rPr>
                <w:rFonts w:hint="eastAsia" w:asciiTheme="minorEastAsia" w:hAnsiTheme="minorEastAsia" w:eastAsiaTheme="minorEastAsia" w:cstheme="minorEastAsia"/>
                <w:spacing w:val="9"/>
                <w:sz w:val="20"/>
                <w:szCs w:val="20"/>
              </w:rPr>
              <w:t>查，并书面告知申请人</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9"/>
                <w:sz w:val="20"/>
                <w:szCs w:val="20"/>
              </w:rPr>
              <w:t>；根据需要征求有关</w:t>
            </w:r>
            <w:r>
              <w:rPr>
                <w:rFonts w:hint="eastAsia" w:asciiTheme="minorEastAsia" w:hAnsiTheme="minorEastAsia" w:eastAsiaTheme="minorEastAsia" w:cstheme="minorEastAsia"/>
                <w:spacing w:val="6"/>
                <w:sz w:val="20"/>
                <w:szCs w:val="20"/>
              </w:rPr>
              <w:t>部门意见</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6"/>
                <w:sz w:val="20"/>
                <w:szCs w:val="20"/>
              </w:rPr>
              <w:t>；提出初审意见。</w:t>
            </w:r>
          </w:p>
        </w:tc>
        <w:tc>
          <w:tcPr>
            <w:tcW w:w="755" w:type="dxa"/>
            <w:vAlign w:val="top"/>
          </w:tcPr>
          <w:p w14:paraId="7C876666">
            <w:pPr>
              <w:spacing w:line="420" w:lineRule="auto"/>
              <w:rPr>
                <w:rFonts w:hint="eastAsia" w:asciiTheme="minorEastAsia" w:hAnsiTheme="minorEastAsia" w:eastAsiaTheme="minorEastAsia" w:cstheme="minorEastAsia"/>
                <w:sz w:val="20"/>
                <w:szCs w:val="20"/>
              </w:rPr>
            </w:pPr>
          </w:p>
          <w:p w14:paraId="0A1401D1">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5B7A7E9D">
            <w:pPr>
              <w:spacing w:line="420" w:lineRule="auto"/>
              <w:rPr>
                <w:rFonts w:hint="eastAsia" w:asciiTheme="minorEastAsia" w:hAnsiTheme="minorEastAsia" w:eastAsiaTheme="minorEastAsia" w:cstheme="minorEastAsia"/>
                <w:sz w:val="20"/>
                <w:szCs w:val="20"/>
              </w:rPr>
            </w:pPr>
          </w:p>
          <w:p w14:paraId="6E58351E">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4B34B4EF">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605F3962">
            <w:pPr>
              <w:rPr>
                <w:rFonts w:hint="eastAsia" w:asciiTheme="minorEastAsia" w:hAnsiTheme="minorEastAsia" w:eastAsiaTheme="minorEastAsia" w:cstheme="minorEastAsia"/>
                <w:sz w:val="20"/>
                <w:szCs w:val="20"/>
              </w:rPr>
            </w:pPr>
          </w:p>
        </w:tc>
      </w:tr>
      <w:tr w14:paraId="4AE6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609" w:type="dxa"/>
            <w:vMerge w:val="continue"/>
            <w:tcBorders>
              <w:top w:val="nil"/>
              <w:bottom w:val="nil"/>
              <w:right w:val="single" w:color="auto" w:sz="4" w:space="0"/>
            </w:tcBorders>
            <w:vAlign w:val="top"/>
          </w:tcPr>
          <w:p w14:paraId="2A24CE3F">
            <w:pPr>
              <w:rPr>
                <w:rFonts w:hint="eastAsia" w:asciiTheme="minorEastAsia" w:hAnsiTheme="minorEastAsia" w:eastAsiaTheme="minorEastAsia" w:cstheme="minorEastAsia"/>
                <w:sz w:val="20"/>
                <w:szCs w:val="20"/>
              </w:rPr>
            </w:pPr>
          </w:p>
        </w:tc>
        <w:tc>
          <w:tcPr>
            <w:tcW w:w="1079" w:type="dxa"/>
            <w:vMerge w:val="continue"/>
            <w:tcBorders>
              <w:left w:val="single" w:color="auto" w:sz="4" w:space="0"/>
              <w:right w:val="single" w:color="auto" w:sz="4" w:space="0"/>
            </w:tcBorders>
            <w:vAlign w:val="top"/>
          </w:tcPr>
          <w:p w14:paraId="6DC9014C">
            <w:pPr>
              <w:rPr>
                <w:rFonts w:hint="eastAsia" w:asciiTheme="minorEastAsia" w:hAnsiTheme="minorEastAsia" w:eastAsiaTheme="minorEastAsia" w:cstheme="minorEastAsia"/>
                <w:sz w:val="20"/>
                <w:szCs w:val="20"/>
              </w:rPr>
            </w:pPr>
          </w:p>
        </w:tc>
        <w:tc>
          <w:tcPr>
            <w:tcW w:w="1079" w:type="dxa"/>
            <w:vMerge w:val="continue"/>
            <w:tcBorders>
              <w:top w:val="nil"/>
              <w:left w:val="single" w:color="auto" w:sz="4" w:space="0"/>
              <w:bottom w:val="nil"/>
            </w:tcBorders>
            <w:vAlign w:val="top"/>
          </w:tcPr>
          <w:p w14:paraId="1A96A9D1">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7E855CF5">
            <w:pPr>
              <w:rPr>
                <w:rFonts w:hint="eastAsia" w:asciiTheme="minorEastAsia" w:hAnsiTheme="minorEastAsia" w:eastAsiaTheme="minorEastAsia" w:cstheme="minorEastAsia"/>
                <w:sz w:val="20"/>
                <w:szCs w:val="20"/>
              </w:rPr>
            </w:pPr>
          </w:p>
        </w:tc>
        <w:tc>
          <w:tcPr>
            <w:tcW w:w="839" w:type="dxa"/>
            <w:vAlign w:val="top"/>
          </w:tcPr>
          <w:p w14:paraId="6847562A">
            <w:pPr>
              <w:spacing w:line="423" w:lineRule="auto"/>
              <w:rPr>
                <w:rFonts w:hint="eastAsia" w:asciiTheme="minorEastAsia" w:hAnsiTheme="minorEastAsia" w:eastAsiaTheme="minorEastAsia" w:cstheme="minorEastAsia"/>
                <w:sz w:val="20"/>
                <w:szCs w:val="20"/>
              </w:rPr>
            </w:pPr>
          </w:p>
          <w:p w14:paraId="0698B335">
            <w:pPr>
              <w:pStyle w:val="6"/>
              <w:spacing w:before="71" w:line="222" w:lineRule="auto"/>
              <w:ind w:left="2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4064" w:type="dxa"/>
            <w:vAlign w:val="top"/>
          </w:tcPr>
          <w:p w14:paraId="0D721F36">
            <w:pPr>
              <w:pStyle w:val="6"/>
              <w:spacing w:before="134" w:line="238" w:lineRule="auto"/>
              <w:ind w:left="46" w:right="17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3.决定责任：作出决定，核发《行政审批许可证》</w:t>
            </w:r>
            <w:r>
              <w:rPr>
                <w:rFonts w:hint="eastAsia" w:asciiTheme="minorEastAsia" w:hAnsiTheme="minorEastAsia" w:eastAsiaTheme="minorEastAsia" w:cstheme="minorEastAsia"/>
                <w:spacing w:val="-71"/>
                <w:sz w:val="20"/>
                <w:szCs w:val="20"/>
              </w:rPr>
              <w:t xml:space="preserve"> </w:t>
            </w:r>
            <w:r>
              <w:rPr>
                <w:rFonts w:hint="eastAsia" w:asciiTheme="minorEastAsia" w:hAnsiTheme="minorEastAsia" w:eastAsiaTheme="minorEastAsia" w:cstheme="minorEastAsia"/>
                <w:spacing w:val="10"/>
                <w:sz w:val="20"/>
                <w:szCs w:val="20"/>
              </w:rPr>
              <w:t>（对于不予核发许可的，书面告知申请人，并说明理由</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10"/>
                <w:sz w:val="20"/>
                <w:szCs w:val="20"/>
              </w:rPr>
              <w:t>按时办结；法定告知</w:t>
            </w:r>
          </w:p>
          <w:p w14:paraId="1D1F7816">
            <w:pPr>
              <w:pStyle w:val="6"/>
              <w:spacing w:before="131" w:line="102" w:lineRule="exact"/>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755" w:type="dxa"/>
            <w:vAlign w:val="top"/>
          </w:tcPr>
          <w:p w14:paraId="402E79C9">
            <w:pPr>
              <w:spacing w:line="423" w:lineRule="auto"/>
              <w:rPr>
                <w:rFonts w:hint="eastAsia" w:asciiTheme="minorEastAsia" w:hAnsiTheme="minorEastAsia" w:eastAsiaTheme="minorEastAsia" w:cstheme="minorEastAsia"/>
                <w:sz w:val="20"/>
                <w:szCs w:val="20"/>
              </w:rPr>
            </w:pPr>
          </w:p>
          <w:p w14:paraId="6EF3005F">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1179CC8E">
            <w:pPr>
              <w:spacing w:line="423" w:lineRule="auto"/>
              <w:rPr>
                <w:rFonts w:hint="eastAsia" w:asciiTheme="minorEastAsia" w:hAnsiTheme="minorEastAsia" w:eastAsiaTheme="minorEastAsia" w:cstheme="minorEastAsia"/>
                <w:sz w:val="20"/>
                <w:szCs w:val="20"/>
              </w:rPr>
            </w:pPr>
          </w:p>
          <w:p w14:paraId="062CC7E1">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53520E3A">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07B486F9">
            <w:pPr>
              <w:rPr>
                <w:rFonts w:hint="eastAsia" w:asciiTheme="minorEastAsia" w:hAnsiTheme="minorEastAsia" w:eastAsiaTheme="minorEastAsia" w:cstheme="minorEastAsia"/>
                <w:sz w:val="20"/>
                <w:szCs w:val="20"/>
              </w:rPr>
            </w:pPr>
          </w:p>
        </w:tc>
      </w:tr>
      <w:tr w14:paraId="4920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609" w:type="dxa"/>
            <w:vMerge w:val="continue"/>
            <w:tcBorders>
              <w:top w:val="nil"/>
              <w:bottom w:val="nil"/>
              <w:right w:val="single" w:color="auto" w:sz="4" w:space="0"/>
            </w:tcBorders>
            <w:vAlign w:val="top"/>
          </w:tcPr>
          <w:p w14:paraId="2AFFA8C2">
            <w:pPr>
              <w:rPr>
                <w:rFonts w:hint="eastAsia" w:asciiTheme="minorEastAsia" w:hAnsiTheme="minorEastAsia" w:eastAsiaTheme="minorEastAsia" w:cstheme="minorEastAsia"/>
                <w:sz w:val="20"/>
                <w:szCs w:val="20"/>
              </w:rPr>
            </w:pPr>
          </w:p>
        </w:tc>
        <w:tc>
          <w:tcPr>
            <w:tcW w:w="1079" w:type="dxa"/>
            <w:vMerge w:val="continue"/>
            <w:tcBorders>
              <w:left w:val="single" w:color="auto" w:sz="4" w:space="0"/>
              <w:right w:val="single" w:color="auto" w:sz="4" w:space="0"/>
            </w:tcBorders>
            <w:vAlign w:val="top"/>
          </w:tcPr>
          <w:p w14:paraId="27436128">
            <w:pPr>
              <w:rPr>
                <w:rFonts w:hint="eastAsia" w:asciiTheme="minorEastAsia" w:hAnsiTheme="minorEastAsia" w:eastAsiaTheme="minorEastAsia" w:cstheme="minorEastAsia"/>
                <w:sz w:val="20"/>
                <w:szCs w:val="20"/>
              </w:rPr>
            </w:pPr>
          </w:p>
        </w:tc>
        <w:tc>
          <w:tcPr>
            <w:tcW w:w="1079" w:type="dxa"/>
            <w:vMerge w:val="continue"/>
            <w:tcBorders>
              <w:top w:val="nil"/>
              <w:left w:val="single" w:color="auto" w:sz="4" w:space="0"/>
              <w:bottom w:val="nil"/>
            </w:tcBorders>
            <w:vAlign w:val="top"/>
          </w:tcPr>
          <w:p w14:paraId="29C64B02">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21DB9B39">
            <w:pPr>
              <w:rPr>
                <w:rFonts w:hint="eastAsia" w:asciiTheme="minorEastAsia" w:hAnsiTheme="minorEastAsia" w:eastAsiaTheme="minorEastAsia" w:cstheme="minorEastAsia"/>
                <w:sz w:val="20"/>
                <w:szCs w:val="20"/>
              </w:rPr>
            </w:pPr>
          </w:p>
        </w:tc>
        <w:tc>
          <w:tcPr>
            <w:tcW w:w="839" w:type="dxa"/>
            <w:tcBorders>
              <w:bottom w:val="nil"/>
            </w:tcBorders>
            <w:vAlign w:val="top"/>
          </w:tcPr>
          <w:p w14:paraId="4CF7146E">
            <w:pPr>
              <w:spacing w:line="294" w:lineRule="auto"/>
              <w:rPr>
                <w:rFonts w:hint="eastAsia" w:asciiTheme="minorEastAsia" w:hAnsiTheme="minorEastAsia" w:eastAsiaTheme="minorEastAsia" w:cstheme="minorEastAsia"/>
                <w:sz w:val="20"/>
                <w:szCs w:val="20"/>
              </w:rPr>
            </w:pPr>
          </w:p>
          <w:p w14:paraId="254ACA71">
            <w:pPr>
              <w:pStyle w:val="6"/>
              <w:spacing w:before="71" w:line="224" w:lineRule="auto"/>
              <w:ind w:left="2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4064" w:type="dxa"/>
            <w:tcBorders>
              <w:bottom w:val="nil"/>
            </w:tcBorders>
            <w:vAlign w:val="top"/>
          </w:tcPr>
          <w:p w14:paraId="7153CB3F">
            <w:pPr>
              <w:pStyle w:val="6"/>
              <w:spacing w:before="253" w:line="241" w:lineRule="auto"/>
              <w:ind w:left="51" w:right="74" w:hanging="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4、送达责任：制作送达文书</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9"/>
                <w:sz w:val="20"/>
                <w:szCs w:val="20"/>
              </w:rPr>
              <w:t>；按规定送达当</w:t>
            </w:r>
            <w:r>
              <w:rPr>
                <w:rFonts w:hint="eastAsia" w:asciiTheme="minorEastAsia" w:hAnsiTheme="minorEastAsia" w:eastAsiaTheme="minorEastAsia" w:cstheme="minorEastAsia"/>
                <w:spacing w:val="8"/>
                <w:sz w:val="20"/>
                <w:szCs w:val="20"/>
              </w:rPr>
              <w:t>事人、信息公开。</w:t>
            </w:r>
          </w:p>
        </w:tc>
        <w:tc>
          <w:tcPr>
            <w:tcW w:w="755" w:type="dxa"/>
            <w:tcBorders>
              <w:bottom w:val="nil"/>
            </w:tcBorders>
            <w:vAlign w:val="top"/>
          </w:tcPr>
          <w:p w14:paraId="3A83A5A1">
            <w:pPr>
              <w:spacing w:line="293" w:lineRule="auto"/>
              <w:rPr>
                <w:rFonts w:hint="eastAsia" w:asciiTheme="minorEastAsia" w:hAnsiTheme="minorEastAsia" w:eastAsiaTheme="minorEastAsia" w:cstheme="minorEastAsia"/>
                <w:sz w:val="20"/>
                <w:szCs w:val="20"/>
              </w:rPr>
            </w:pPr>
          </w:p>
          <w:p w14:paraId="1C89FD4B">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tcBorders>
              <w:bottom w:val="nil"/>
            </w:tcBorders>
            <w:vAlign w:val="top"/>
          </w:tcPr>
          <w:p w14:paraId="3BCAB248">
            <w:pPr>
              <w:spacing w:line="294" w:lineRule="auto"/>
              <w:rPr>
                <w:rFonts w:hint="eastAsia" w:asciiTheme="minorEastAsia" w:hAnsiTheme="minorEastAsia" w:eastAsiaTheme="minorEastAsia" w:cstheme="minorEastAsia"/>
                <w:sz w:val="20"/>
                <w:szCs w:val="20"/>
              </w:rPr>
            </w:pPr>
          </w:p>
          <w:p w14:paraId="4E091978">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49453713">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757B6BAB">
            <w:pPr>
              <w:rPr>
                <w:rFonts w:hint="eastAsia" w:asciiTheme="minorEastAsia" w:hAnsiTheme="minorEastAsia" w:eastAsiaTheme="minorEastAsia" w:cstheme="minorEastAsia"/>
                <w:sz w:val="20"/>
                <w:szCs w:val="20"/>
              </w:rPr>
            </w:pPr>
          </w:p>
        </w:tc>
      </w:tr>
      <w:tr w14:paraId="34177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609" w:type="dxa"/>
            <w:vMerge w:val="continue"/>
            <w:tcBorders>
              <w:top w:val="nil"/>
              <w:bottom w:val="nil"/>
              <w:right w:val="single" w:color="auto" w:sz="4" w:space="0"/>
            </w:tcBorders>
            <w:vAlign w:val="top"/>
          </w:tcPr>
          <w:p w14:paraId="108EC88B">
            <w:pPr>
              <w:rPr>
                <w:rFonts w:hint="eastAsia" w:asciiTheme="minorEastAsia" w:hAnsiTheme="minorEastAsia" w:eastAsiaTheme="minorEastAsia" w:cstheme="minorEastAsia"/>
                <w:sz w:val="20"/>
                <w:szCs w:val="20"/>
              </w:rPr>
            </w:pPr>
          </w:p>
        </w:tc>
        <w:tc>
          <w:tcPr>
            <w:tcW w:w="1079" w:type="dxa"/>
            <w:vMerge w:val="continue"/>
            <w:tcBorders>
              <w:left w:val="single" w:color="auto" w:sz="4" w:space="0"/>
              <w:right w:val="single" w:color="auto" w:sz="4" w:space="0"/>
            </w:tcBorders>
            <w:vAlign w:val="top"/>
          </w:tcPr>
          <w:p w14:paraId="14EE7FB5">
            <w:pPr>
              <w:rPr>
                <w:rFonts w:hint="eastAsia" w:asciiTheme="minorEastAsia" w:hAnsiTheme="minorEastAsia" w:eastAsiaTheme="minorEastAsia" w:cstheme="minorEastAsia"/>
                <w:i w:val="0"/>
                <w:iCs w:val="0"/>
                <w:sz w:val="20"/>
                <w:szCs w:val="20"/>
                <w:u w:val="single" w:color="auto"/>
              </w:rPr>
            </w:pPr>
          </w:p>
        </w:tc>
        <w:tc>
          <w:tcPr>
            <w:tcW w:w="1079" w:type="dxa"/>
            <w:vMerge w:val="continue"/>
            <w:tcBorders>
              <w:top w:val="nil"/>
              <w:left w:val="single" w:color="auto" w:sz="4" w:space="0"/>
              <w:bottom w:val="nil"/>
            </w:tcBorders>
            <w:vAlign w:val="top"/>
          </w:tcPr>
          <w:p w14:paraId="23796998">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1F578E4F">
            <w:pPr>
              <w:rPr>
                <w:rFonts w:hint="eastAsia" w:asciiTheme="minorEastAsia" w:hAnsiTheme="minorEastAsia" w:eastAsiaTheme="minorEastAsia" w:cstheme="minorEastAsia"/>
                <w:sz w:val="20"/>
                <w:szCs w:val="20"/>
              </w:rPr>
            </w:pPr>
          </w:p>
        </w:tc>
        <w:tc>
          <w:tcPr>
            <w:tcW w:w="839" w:type="dxa"/>
            <w:tcBorders>
              <w:bottom w:val="nil"/>
            </w:tcBorders>
            <w:vAlign w:val="top"/>
          </w:tcPr>
          <w:p w14:paraId="334AF2B8">
            <w:pPr>
              <w:pStyle w:val="6"/>
              <w:spacing w:before="234" w:line="228" w:lineRule="auto"/>
              <w:ind w:left="318" w:right="73" w:hanging="21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事后监</w:t>
            </w:r>
            <w:r>
              <w:rPr>
                <w:rFonts w:hint="eastAsia" w:asciiTheme="minorEastAsia" w:hAnsiTheme="minorEastAsia" w:eastAsiaTheme="minorEastAsia" w:cstheme="minorEastAsia"/>
                <w:sz w:val="20"/>
                <w:szCs w:val="20"/>
              </w:rPr>
              <w:t>管</w:t>
            </w:r>
          </w:p>
        </w:tc>
        <w:tc>
          <w:tcPr>
            <w:tcW w:w="4064" w:type="dxa"/>
            <w:tcBorders>
              <w:bottom w:val="nil"/>
            </w:tcBorders>
            <w:vAlign w:val="top"/>
          </w:tcPr>
          <w:p w14:paraId="5CEEEC4E">
            <w:pPr>
              <w:pStyle w:val="6"/>
              <w:spacing w:before="256"/>
              <w:ind w:left="48" w:right="174" w:hanging="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5.事后监管责任：通过每日的现场检查、巡</w:t>
            </w:r>
            <w:r>
              <w:rPr>
                <w:rFonts w:hint="eastAsia" w:asciiTheme="minorEastAsia" w:hAnsiTheme="minorEastAsia" w:eastAsiaTheme="minorEastAsia" w:cstheme="minorEastAsia"/>
                <w:spacing w:val="5"/>
                <w:sz w:val="20"/>
                <w:szCs w:val="20"/>
              </w:rPr>
              <w:t>查督促。</w:t>
            </w:r>
          </w:p>
        </w:tc>
        <w:tc>
          <w:tcPr>
            <w:tcW w:w="755" w:type="dxa"/>
            <w:tcBorders>
              <w:bottom w:val="nil"/>
            </w:tcBorders>
            <w:vAlign w:val="top"/>
          </w:tcPr>
          <w:p w14:paraId="6DB99F48">
            <w:pPr>
              <w:spacing w:line="296" w:lineRule="auto"/>
              <w:rPr>
                <w:rFonts w:hint="eastAsia" w:asciiTheme="minorEastAsia" w:hAnsiTheme="minorEastAsia" w:eastAsiaTheme="minorEastAsia" w:cstheme="minorEastAsia"/>
                <w:sz w:val="20"/>
                <w:szCs w:val="20"/>
              </w:rPr>
            </w:pPr>
          </w:p>
          <w:p w14:paraId="4ED2BD87">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tcBorders>
              <w:bottom w:val="nil"/>
            </w:tcBorders>
            <w:vAlign w:val="top"/>
          </w:tcPr>
          <w:p w14:paraId="62F38341">
            <w:pPr>
              <w:spacing w:line="297" w:lineRule="auto"/>
              <w:rPr>
                <w:rFonts w:hint="eastAsia" w:asciiTheme="minorEastAsia" w:hAnsiTheme="minorEastAsia" w:eastAsiaTheme="minorEastAsia" w:cstheme="minorEastAsia"/>
                <w:sz w:val="20"/>
                <w:szCs w:val="20"/>
              </w:rPr>
            </w:pPr>
          </w:p>
          <w:p w14:paraId="545F53F5">
            <w:pPr>
              <w:pStyle w:val="6"/>
              <w:spacing w:before="71" w:line="224" w:lineRule="auto"/>
              <w:ind w:left="7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3-5天</w:t>
            </w:r>
          </w:p>
        </w:tc>
        <w:tc>
          <w:tcPr>
            <w:tcW w:w="695" w:type="dxa"/>
            <w:vMerge w:val="continue"/>
            <w:tcBorders>
              <w:top w:val="nil"/>
              <w:bottom w:val="nil"/>
            </w:tcBorders>
            <w:vAlign w:val="top"/>
          </w:tcPr>
          <w:p w14:paraId="18D9C0D1">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6202E9BC">
            <w:pPr>
              <w:rPr>
                <w:rFonts w:hint="eastAsia" w:asciiTheme="minorEastAsia" w:hAnsiTheme="minorEastAsia" w:eastAsiaTheme="minorEastAsia" w:cstheme="minorEastAsia"/>
                <w:sz w:val="20"/>
                <w:szCs w:val="20"/>
              </w:rPr>
            </w:pPr>
          </w:p>
        </w:tc>
      </w:tr>
      <w:tr w14:paraId="7EF8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609" w:type="dxa"/>
            <w:vMerge w:val="continue"/>
            <w:tcBorders>
              <w:top w:val="nil"/>
              <w:right w:val="single" w:color="auto" w:sz="4" w:space="0"/>
            </w:tcBorders>
            <w:vAlign w:val="top"/>
          </w:tcPr>
          <w:p w14:paraId="488E8908">
            <w:pPr>
              <w:rPr>
                <w:rFonts w:hint="eastAsia" w:asciiTheme="minorEastAsia" w:hAnsiTheme="minorEastAsia" w:eastAsiaTheme="minorEastAsia" w:cstheme="minorEastAsia"/>
                <w:sz w:val="20"/>
                <w:szCs w:val="20"/>
              </w:rPr>
            </w:pPr>
          </w:p>
        </w:tc>
        <w:tc>
          <w:tcPr>
            <w:tcW w:w="1079" w:type="dxa"/>
            <w:vMerge w:val="continue"/>
            <w:tcBorders>
              <w:left w:val="single" w:color="auto" w:sz="4" w:space="0"/>
              <w:bottom w:val="single" w:color="auto" w:sz="4" w:space="0"/>
              <w:right w:val="single" w:color="auto" w:sz="4" w:space="0"/>
            </w:tcBorders>
            <w:vAlign w:val="top"/>
          </w:tcPr>
          <w:p w14:paraId="563188D5">
            <w:pPr>
              <w:rPr>
                <w:rFonts w:hint="eastAsia" w:asciiTheme="minorEastAsia" w:hAnsiTheme="minorEastAsia" w:eastAsiaTheme="minorEastAsia" w:cstheme="minorEastAsia"/>
                <w:sz w:val="20"/>
                <w:szCs w:val="20"/>
              </w:rPr>
            </w:pPr>
          </w:p>
        </w:tc>
        <w:tc>
          <w:tcPr>
            <w:tcW w:w="1079" w:type="dxa"/>
            <w:vMerge w:val="continue"/>
            <w:tcBorders>
              <w:top w:val="nil"/>
              <w:left w:val="single" w:color="auto" w:sz="4" w:space="0"/>
            </w:tcBorders>
            <w:vAlign w:val="top"/>
          </w:tcPr>
          <w:p w14:paraId="7636E7BD">
            <w:pPr>
              <w:rPr>
                <w:rFonts w:hint="eastAsia" w:asciiTheme="minorEastAsia" w:hAnsiTheme="minorEastAsia" w:eastAsiaTheme="minorEastAsia" w:cstheme="minorEastAsia"/>
                <w:sz w:val="20"/>
                <w:szCs w:val="20"/>
              </w:rPr>
            </w:pPr>
          </w:p>
        </w:tc>
        <w:tc>
          <w:tcPr>
            <w:tcW w:w="4867" w:type="dxa"/>
            <w:vMerge w:val="continue"/>
            <w:tcBorders>
              <w:top w:val="nil"/>
            </w:tcBorders>
            <w:vAlign w:val="top"/>
          </w:tcPr>
          <w:p w14:paraId="6A188AEC">
            <w:pPr>
              <w:rPr>
                <w:rFonts w:hint="eastAsia" w:asciiTheme="minorEastAsia" w:hAnsiTheme="minorEastAsia" w:eastAsiaTheme="minorEastAsia" w:cstheme="minorEastAsia"/>
                <w:sz w:val="20"/>
                <w:szCs w:val="20"/>
              </w:rPr>
            </w:pPr>
          </w:p>
        </w:tc>
        <w:tc>
          <w:tcPr>
            <w:tcW w:w="839" w:type="dxa"/>
            <w:vAlign w:val="top"/>
          </w:tcPr>
          <w:p w14:paraId="7577B6F4">
            <w:pPr>
              <w:rPr>
                <w:rFonts w:hint="eastAsia" w:asciiTheme="minorEastAsia" w:hAnsiTheme="minorEastAsia" w:eastAsiaTheme="minorEastAsia" w:cstheme="minorEastAsia"/>
                <w:sz w:val="20"/>
                <w:szCs w:val="20"/>
              </w:rPr>
            </w:pPr>
          </w:p>
        </w:tc>
        <w:tc>
          <w:tcPr>
            <w:tcW w:w="4064" w:type="dxa"/>
            <w:vAlign w:val="top"/>
          </w:tcPr>
          <w:p w14:paraId="705F02CA">
            <w:pPr>
              <w:pStyle w:val="6"/>
              <w:spacing w:before="269" w:line="23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6.其他法律法规规章文件规定应履行的责任</w:t>
            </w:r>
          </w:p>
        </w:tc>
        <w:tc>
          <w:tcPr>
            <w:tcW w:w="755" w:type="dxa"/>
            <w:vAlign w:val="top"/>
          </w:tcPr>
          <w:p w14:paraId="6C450299">
            <w:pPr>
              <w:rPr>
                <w:rFonts w:hint="eastAsia" w:asciiTheme="minorEastAsia" w:hAnsiTheme="minorEastAsia" w:eastAsiaTheme="minorEastAsia" w:cstheme="minorEastAsia"/>
                <w:sz w:val="20"/>
                <w:szCs w:val="20"/>
              </w:rPr>
            </w:pPr>
          </w:p>
        </w:tc>
        <w:tc>
          <w:tcPr>
            <w:tcW w:w="672" w:type="dxa"/>
            <w:vAlign w:val="top"/>
          </w:tcPr>
          <w:p w14:paraId="54F1B458">
            <w:pPr>
              <w:rPr>
                <w:rFonts w:hint="eastAsia" w:asciiTheme="minorEastAsia" w:hAnsiTheme="minorEastAsia" w:eastAsiaTheme="minorEastAsia" w:cstheme="minorEastAsia"/>
                <w:sz w:val="20"/>
                <w:szCs w:val="20"/>
              </w:rPr>
            </w:pPr>
          </w:p>
        </w:tc>
        <w:tc>
          <w:tcPr>
            <w:tcW w:w="695" w:type="dxa"/>
            <w:vAlign w:val="top"/>
          </w:tcPr>
          <w:p w14:paraId="0D3DEB4D">
            <w:pPr>
              <w:rPr>
                <w:rFonts w:hint="eastAsia" w:asciiTheme="minorEastAsia" w:hAnsiTheme="minorEastAsia" w:eastAsiaTheme="minorEastAsia" w:cstheme="minorEastAsia"/>
                <w:sz w:val="20"/>
                <w:szCs w:val="20"/>
              </w:rPr>
            </w:pPr>
          </w:p>
        </w:tc>
        <w:tc>
          <w:tcPr>
            <w:tcW w:w="489" w:type="dxa"/>
            <w:vAlign w:val="top"/>
          </w:tcPr>
          <w:p w14:paraId="0E819296">
            <w:pPr>
              <w:rPr>
                <w:rFonts w:hint="eastAsia" w:asciiTheme="minorEastAsia" w:hAnsiTheme="minorEastAsia" w:eastAsiaTheme="minorEastAsia" w:cstheme="minorEastAsia"/>
                <w:sz w:val="20"/>
                <w:szCs w:val="20"/>
              </w:rPr>
            </w:pPr>
          </w:p>
        </w:tc>
      </w:tr>
      <w:tr w14:paraId="581A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148" w:type="dxa"/>
            <w:gridSpan w:val="10"/>
            <w:vAlign w:val="top"/>
          </w:tcPr>
          <w:p w14:paraId="7F06E256">
            <w:pPr>
              <w:spacing w:before="42" w:line="173" w:lineRule="auto"/>
              <w:ind w:firstLine="400" w:firstLineChars="20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 xml:space="preserve">服务电话：0375－ </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3AB0C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148" w:type="dxa"/>
            <w:gridSpan w:val="10"/>
            <w:vAlign w:val="top"/>
          </w:tcPr>
          <w:p w14:paraId="2FD75A67">
            <w:pPr>
              <w:spacing w:before="42" w:line="180" w:lineRule="auto"/>
              <w:ind w:left="5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受理地点：平顶山市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4B4B27EF">
      <w:pPr>
        <w:rPr>
          <w:rFonts w:ascii="Arial"/>
          <w:sz w:val="21"/>
        </w:rPr>
      </w:pPr>
    </w:p>
    <w:p w14:paraId="4929A2CB">
      <w:pPr>
        <w:rPr>
          <w:rFonts w:ascii="Arial" w:hAnsi="Arial" w:eastAsia="Arial" w:cs="Arial"/>
          <w:sz w:val="21"/>
          <w:szCs w:val="21"/>
        </w:rPr>
        <w:sectPr>
          <w:pgSz w:w="16837" w:h="11905"/>
          <w:pgMar w:top="1011" w:right="720" w:bottom="0" w:left="952" w:header="0" w:footer="0" w:gutter="0"/>
          <w:cols w:space="720" w:num="1"/>
        </w:sectPr>
      </w:pPr>
    </w:p>
    <w:p w14:paraId="03B9F25A">
      <w:pPr>
        <w:spacing w:line="322" w:lineRule="auto"/>
        <w:rPr>
          <w:rFonts w:ascii="Arial"/>
          <w:sz w:val="21"/>
        </w:rPr>
      </w:pPr>
    </w:p>
    <w:p w14:paraId="2A1A54E8">
      <w:pPr>
        <w:spacing w:before="114" w:line="477" w:lineRule="exact"/>
        <w:ind w:left="3383"/>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207A7EB3">
      <w:pPr>
        <w:pStyle w:val="2"/>
        <w:spacing w:before="30" w:line="216" w:lineRule="auto"/>
        <w:ind w:left="78"/>
      </w:pPr>
      <w:r>
        <w:rPr>
          <w:b/>
          <w:bCs/>
          <w:spacing w:val="22"/>
        </w:rPr>
        <w:t>部门</w:t>
      </w:r>
      <w:r>
        <w:rPr>
          <w:b/>
          <w:bCs/>
          <w:spacing w:val="-36"/>
        </w:rPr>
        <w:t>：</w:t>
      </w:r>
    </w:p>
    <w:p w14:paraId="63CAB10B">
      <w:pPr>
        <w:spacing w:before="4" w:line="191"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职权类别：行政许可</w:t>
      </w:r>
    </w:p>
    <w:tbl>
      <w:tblPr>
        <w:tblStyle w:val="5"/>
        <w:tblW w:w="1514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9"/>
        <w:gridCol w:w="1079"/>
        <w:gridCol w:w="1079"/>
        <w:gridCol w:w="4867"/>
        <w:gridCol w:w="839"/>
        <w:gridCol w:w="4064"/>
        <w:gridCol w:w="755"/>
        <w:gridCol w:w="672"/>
        <w:gridCol w:w="695"/>
        <w:gridCol w:w="489"/>
      </w:tblGrid>
      <w:tr w14:paraId="0D20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609" w:type="dxa"/>
            <w:vAlign w:val="top"/>
          </w:tcPr>
          <w:p w14:paraId="6D63DADE">
            <w:pPr>
              <w:pStyle w:val="6"/>
              <w:spacing w:before="192" w:line="223"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序号</w:t>
            </w:r>
          </w:p>
        </w:tc>
        <w:tc>
          <w:tcPr>
            <w:tcW w:w="1079" w:type="dxa"/>
            <w:vAlign w:val="top"/>
          </w:tcPr>
          <w:p w14:paraId="48D67545">
            <w:pPr>
              <w:pStyle w:val="6"/>
              <w:spacing w:before="192" w:line="222" w:lineRule="auto"/>
              <w:ind w:left="9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1079" w:type="dxa"/>
            <w:vAlign w:val="top"/>
          </w:tcPr>
          <w:p w14:paraId="15C39EFC">
            <w:pPr>
              <w:pStyle w:val="6"/>
              <w:spacing w:before="192" w:line="222" w:lineRule="auto"/>
              <w:ind w:left="32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子项</w:t>
            </w:r>
          </w:p>
        </w:tc>
        <w:tc>
          <w:tcPr>
            <w:tcW w:w="4867" w:type="dxa"/>
            <w:vAlign w:val="top"/>
          </w:tcPr>
          <w:p w14:paraId="5462C8D7">
            <w:pPr>
              <w:pStyle w:val="6"/>
              <w:spacing w:before="192" w:line="222" w:lineRule="auto"/>
              <w:ind w:left="200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839" w:type="dxa"/>
            <w:vAlign w:val="top"/>
          </w:tcPr>
          <w:p w14:paraId="6D4893F7">
            <w:pPr>
              <w:pStyle w:val="6"/>
              <w:spacing w:before="56" w:line="215" w:lineRule="auto"/>
              <w:ind w:left="320" w:right="73" w:hanging="2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办理环</w:t>
            </w:r>
            <w:r>
              <w:rPr>
                <w:rFonts w:hint="eastAsia" w:asciiTheme="minorEastAsia" w:hAnsiTheme="minorEastAsia" w:eastAsiaTheme="minorEastAsia" w:cstheme="minorEastAsia"/>
                <w:sz w:val="20"/>
                <w:szCs w:val="20"/>
              </w:rPr>
              <w:t>节</w:t>
            </w:r>
          </w:p>
        </w:tc>
        <w:tc>
          <w:tcPr>
            <w:tcW w:w="4064" w:type="dxa"/>
            <w:vAlign w:val="top"/>
          </w:tcPr>
          <w:p w14:paraId="0A49AEF7">
            <w:pPr>
              <w:pStyle w:val="6"/>
              <w:spacing w:before="192" w:line="221" w:lineRule="auto"/>
              <w:ind w:left="160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755" w:type="dxa"/>
            <w:vAlign w:val="top"/>
          </w:tcPr>
          <w:p w14:paraId="480DFA6C">
            <w:pPr>
              <w:pStyle w:val="6"/>
              <w:spacing w:before="56" w:line="215" w:lineRule="auto"/>
              <w:ind w:left="286" w:right="24" w:hanging="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责任处</w:t>
            </w:r>
            <w:r>
              <w:rPr>
                <w:rFonts w:hint="eastAsia" w:asciiTheme="minorEastAsia" w:hAnsiTheme="minorEastAsia" w:eastAsiaTheme="minorEastAsia" w:cstheme="minorEastAsia"/>
                <w:sz w:val="20"/>
                <w:szCs w:val="20"/>
              </w:rPr>
              <w:t>室</w:t>
            </w:r>
          </w:p>
        </w:tc>
        <w:tc>
          <w:tcPr>
            <w:tcW w:w="672" w:type="dxa"/>
            <w:vAlign w:val="top"/>
          </w:tcPr>
          <w:p w14:paraId="0F900E76">
            <w:pPr>
              <w:pStyle w:val="6"/>
              <w:spacing w:before="56"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427162BD">
            <w:pPr>
              <w:pStyle w:val="6"/>
              <w:spacing w:before="7" w:line="202" w:lineRule="auto"/>
              <w:ind w:left="13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95" w:type="dxa"/>
            <w:vAlign w:val="top"/>
          </w:tcPr>
          <w:p w14:paraId="64B6E476">
            <w:pPr>
              <w:pStyle w:val="6"/>
              <w:spacing w:before="55" w:line="223" w:lineRule="auto"/>
              <w:ind w:left="1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76726417">
            <w:pPr>
              <w:pStyle w:val="6"/>
              <w:spacing w:before="6" w:line="202" w:lineRule="auto"/>
              <w:ind w:left="1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489" w:type="dxa"/>
            <w:vAlign w:val="top"/>
          </w:tcPr>
          <w:p w14:paraId="050F9629">
            <w:pPr>
              <w:pStyle w:val="6"/>
              <w:spacing w:before="34" w:line="223" w:lineRule="auto"/>
              <w:ind w:left="1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收</w:t>
            </w:r>
          </w:p>
          <w:p w14:paraId="63DF275C">
            <w:pPr>
              <w:pStyle w:val="6"/>
              <w:spacing w:before="5" w:line="221" w:lineRule="auto"/>
              <w:ind w:left="1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w:t>
            </w:r>
          </w:p>
        </w:tc>
      </w:tr>
      <w:tr w14:paraId="49369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restart"/>
            <w:tcBorders>
              <w:bottom w:val="nil"/>
            </w:tcBorders>
            <w:vAlign w:val="top"/>
          </w:tcPr>
          <w:p w14:paraId="73F9E8A7">
            <w:pPr>
              <w:spacing w:line="252" w:lineRule="auto"/>
              <w:rPr>
                <w:rFonts w:hint="eastAsia" w:asciiTheme="minorEastAsia" w:hAnsiTheme="minorEastAsia" w:eastAsiaTheme="minorEastAsia" w:cstheme="minorEastAsia"/>
                <w:sz w:val="20"/>
                <w:szCs w:val="20"/>
              </w:rPr>
            </w:pPr>
          </w:p>
          <w:p w14:paraId="62BAD1D4">
            <w:pPr>
              <w:spacing w:line="252" w:lineRule="auto"/>
              <w:rPr>
                <w:rFonts w:hint="eastAsia" w:asciiTheme="minorEastAsia" w:hAnsiTheme="minorEastAsia" w:eastAsiaTheme="minorEastAsia" w:cstheme="minorEastAsia"/>
                <w:sz w:val="20"/>
                <w:szCs w:val="20"/>
              </w:rPr>
            </w:pPr>
          </w:p>
          <w:p w14:paraId="69504066">
            <w:pPr>
              <w:spacing w:line="252" w:lineRule="auto"/>
              <w:rPr>
                <w:rFonts w:hint="eastAsia" w:asciiTheme="minorEastAsia" w:hAnsiTheme="minorEastAsia" w:eastAsiaTheme="minorEastAsia" w:cstheme="minorEastAsia"/>
                <w:sz w:val="20"/>
                <w:szCs w:val="20"/>
              </w:rPr>
            </w:pPr>
          </w:p>
          <w:p w14:paraId="3C054E09">
            <w:pPr>
              <w:spacing w:line="252" w:lineRule="auto"/>
              <w:rPr>
                <w:rFonts w:hint="eastAsia" w:asciiTheme="minorEastAsia" w:hAnsiTheme="minorEastAsia" w:eastAsiaTheme="minorEastAsia" w:cstheme="minorEastAsia"/>
                <w:sz w:val="20"/>
                <w:szCs w:val="20"/>
              </w:rPr>
            </w:pPr>
          </w:p>
          <w:p w14:paraId="2428573B">
            <w:pPr>
              <w:spacing w:line="252" w:lineRule="auto"/>
              <w:rPr>
                <w:rFonts w:hint="eastAsia" w:asciiTheme="minorEastAsia" w:hAnsiTheme="minorEastAsia" w:eastAsiaTheme="minorEastAsia" w:cstheme="minorEastAsia"/>
                <w:sz w:val="20"/>
                <w:szCs w:val="20"/>
              </w:rPr>
            </w:pPr>
          </w:p>
          <w:p w14:paraId="5B803D5C">
            <w:pPr>
              <w:spacing w:line="252" w:lineRule="auto"/>
              <w:rPr>
                <w:rFonts w:hint="eastAsia" w:asciiTheme="minorEastAsia" w:hAnsiTheme="minorEastAsia" w:eastAsiaTheme="minorEastAsia" w:cstheme="minorEastAsia"/>
                <w:sz w:val="20"/>
                <w:szCs w:val="20"/>
              </w:rPr>
            </w:pPr>
          </w:p>
          <w:p w14:paraId="1E7F156C">
            <w:pPr>
              <w:spacing w:line="253" w:lineRule="auto"/>
              <w:rPr>
                <w:rFonts w:hint="eastAsia" w:asciiTheme="minorEastAsia" w:hAnsiTheme="minorEastAsia" w:eastAsiaTheme="minorEastAsia" w:cstheme="minorEastAsia"/>
                <w:sz w:val="20"/>
                <w:szCs w:val="20"/>
              </w:rPr>
            </w:pPr>
          </w:p>
          <w:p w14:paraId="5C9CD04C">
            <w:pPr>
              <w:spacing w:line="253" w:lineRule="auto"/>
              <w:rPr>
                <w:rFonts w:hint="eastAsia" w:asciiTheme="minorEastAsia" w:hAnsiTheme="minorEastAsia" w:eastAsiaTheme="minorEastAsia" w:cstheme="minorEastAsia"/>
                <w:sz w:val="20"/>
                <w:szCs w:val="20"/>
              </w:rPr>
            </w:pPr>
          </w:p>
          <w:p w14:paraId="3DC9106A">
            <w:pPr>
              <w:spacing w:line="253" w:lineRule="auto"/>
              <w:rPr>
                <w:rFonts w:hint="eastAsia" w:asciiTheme="minorEastAsia" w:hAnsiTheme="minorEastAsia" w:eastAsiaTheme="minorEastAsia" w:cstheme="minorEastAsia"/>
                <w:sz w:val="20"/>
                <w:szCs w:val="20"/>
              </w:rPr>
            </w:pPr>
          </w:p>
          <w:p w14:paraId="2D409D62">
            <w:pPr>
              <w:spacing w:line="253" w:lineRule="auto"/>
              <w:rPr>
                <w:rFonts w:hint="eastAsia" w:asciiTheme="minorEastAsia" w:hAnsiTheme="minorEastAsia" w:eastAsiaTheme="minorEastAsia" w:cstheme="minorEastAsia"/>
                <w:sz w:val="20"/>
                <w:szCs w:val="20"/>
              </w:rPr>
            </w:pPr>
          </w:p>
          <w:p w14:paraId="50D1827F">
            <w:pPr>
              <w:spacing w:before="71"/>
              <w:ind w:left="26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w:t>
            </w:r>
          </w:p>
        </w:tc>
        <w:tc>
          <w:tcPr>
            <w:tcW w:w="1079" w:type="dxa"/>
            <w:vMerge w:val="restart"/>
            <w:tcBorders>
              <w:bottom w:val="nil"/>
            </w:tcBorders>
            <w:vAlign w:val="top"/>
          </w:tcPr>
          <w:p w14:paraId="0DF887EA">
            <w:pPr>
              <w:spacing w:line="240" w:lineRule="auto"/>
              <w:rPr>
                <w:rFonts w:hint="eastAsia" w:asciiTheme="minorEastAsia" w:hAnsiTheme="minorEastAsia" w:eastAsiaTheme="minorEastAsia" w:cstheme="minorEastAsia"/>
                <w:sz w:val="20"/>
                <w:szCs w:val="20"/>
              </w:rPr>
            </w:pPr>
          </w:p>
          <w:p w14:paraId="1F0FA570">
            <w:pPr>
              <w:spacing w:line="240" w:lineRule="auto"/>
              <w:rPr>
                <w:rFonts w:hint="eastAsia" w:asciiTheme="minorEastAsia" w:hAnsiTheme="minorEastAsia" w:eastAsiaTheme="minorEastAsia" w:cstheme="minorEastAsia"/>
                <w:sz w:val="20"/>
                <w:szCs w:val="20"/>
              </w:rPr>
            </w:pPr>
          </w:p>
          <w:p w14:paraId="626812D8">
            <w:pPr>
              <w:spacing w:line="240" w:lineRule="auto"/>
              <w:rPr>
                <w:rFonts w:hint="eastAsia" w:asciiTheme="minorEastAsia" w:hAnsiTheme="minorEastAsia" w:eastAsiaTheme="minorEastAsia" w:cstheme="minorEastAsia"/>
                <w:sz w:val="20"/>
                <w:szCs w:val="20"/>
              </w:rPr>
            </w:pPr>
          </w:p>
          <w:p w14:paraId="23C6D841">
            <w:pPr>
              <w:spacing w:line="240" w:lineRule="auto"/>
              <w:rPr>
                <w:rFonts w:hint="eastAsia" w:asciiTheme="minorEastAsia" w:hAnsiTheme="minorEastAsia" w:eastAsiaTheme="minorEastAsia" w:cstheme="minorEastAsia"/>
                <w:sz w:val="20"/>
                <w:szCs w:val="20"/>
              </w:rPr>
            </w:pPr>
          </w:p>
          <w:p w14:paraId="1F76E854">
            <w:pPr>
              <w:spacing w:line="240" w:lineRule="auto"/>
              <w:rPr>
                <w:rFonts w:hint="eastAsia" w:asciiTheme="minorEastAsia" w:hAnsiTheme="minorEastAsia" w:eastAsiaTheme="minorEastAsia" w:cstheme="minorEastAsia"/>
                <w:sz w:val="20"/>
                <w:szCs w:val="20"/>
              </w:rPr>
            </w:pPr>
          </w:p>
          <w:p w14:paraId="21B4E951">
            <w:pPr>
              <w:spacing w:line="240" w:lineRule="auto"/>
              <w:rPr>
                <w:rFonts w:hint="eastAsia" w:asciiTheme="minorEastAsia" w:hAnsiTheme="minorEastAsia" w:eastAsiaTheme="minorEastAsia" w:cstheme="minorEastAsia"/>
                <w:sz w:val="20"/>
                <w:szCs w:val="20"/>
              </w:rPr>
            </w:pPr>
          </w:p>
          <w:p w14:paraId="645A7DDE">
            <w:pPr>
              <w:spacing w:line="240" w:lineRule="auto"/>
              <w:rPr>
                <w:rFonts w:hint="eastAsia" w:asciiTheme="minorEastAsia" w:hAnsiTheme="minorEastAsia" w:eastAsiaTheme="minorEastAsia" w:cstheme="minorEastAsia"/>
                <w:sz w:val="20"/>
                <w:szCs w:val="20"/>
              </w:rPr>
            </w:pPr>
          </w:p>
          <w:p w14:paraId="6EFA01A3">
            <w:pPr>
              <w:pStyle w:val="6"/>
              <w:spacing w:before="71" w:line="240" w:lineRule="auto"/>
              <w:ind w:left="98" w:right="8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依附城市</w:t>
            </w:r>
            <w:r>
              <w:rPr>
                <w:rFonts w:hint="eastAsia" w:asciiTheme="minorEastAsia" w:hAnsiTheme="minorEastAsia" w:eastAsiaTheme="minorEastAsia" w:cstheme="minorEastAsia"/>
                <w:spacing w:val="-1"/>
                <w:sz w:val="20"/>
                <w:szCs w:val="20"/>
              </w:rPr>
              <w:t>道路、桥梁建设各种管线、杆线等设</w:t>
            </w:r>
            <w:r>
              <w:rPr>
                <w:rFonts w:hint="eastAsia" w:asciiTheme="minorEastAsia" w:hAnsiTheme="minorEastAsia" w:eastAsiaTheme="minorEastAsia" w:cstheme="minorEastAsia"/>
                <w:spacing w:val="35"/>
                <w:sz w:val="20"/>
                <w:szCs w:val="20"/>
              </w:rPr>
              <w:t>施许可</w:t>
            </w:r>
          </w:p>
        </w:tc>
        <w:tc>
          <w:tcPr>
            <w:tcW w:w="1079" w:type="dxa"/>
            <w:vMerge w:val="restart"/>
            <w:tcBorders>
              <w:bottom w:val="nil"/>
            </w:tcBorders>
            <w:vAlign w:val="top"/>
          </w:tcPr>
          <w:p w14:paraId="3902CA27">
            <w:pPr>
              <w:spacing w:line="240" w:lineRule="auto"/>
              <w:rPr>
                <w:rFonts w:hint="eastAsia" w:asciiTheme="minorEastAsia" w:hAnsiTheme="minorEastAsia" w:eastAsiaTheme="minorEastAsia" w:cstheme="minorEastAsia"/>
                <w:sz w:val="20"/>
                <w:szCs w:val="20"/>
              </w:rPr>
            </w:pPr>
          </w:p>
          <w:p w14:paraId="1122C4AB">
            <w:pPr>
              <w:spacing w:line="240" w:lineRule="auto"/>
              <w:rPr>
                <w:rFonts w:hint="eastAsia" w:asciiTheme="minorEastAsia" w:hAnsiTheme="minorEastAsia" w:eastAsiaTheme="minorEastAsia" w:cstheme="minorEastAsia"/>
                <w:sz w:val="20"/>
                <w:szCs w:val="20"/>
              </w:rPr>
            </w:pPr>
          </w:p>
          <w:p w14:paraId="24B2EE65">
            <w:pPr>
              <w:spacing w:line="240" w:lineRule="auto"/>
              <w:rPr>
                <w:rFonts w:hint="eastAsia" w:asciiTheme="minorEastAsia" w:hAnsiTheme="minorEastAsia" w:eastAsiaTheme="minorEastAsia" w:cstheme="minorEastAsia"/>
                <w:sz w:val="20"/>
                <w:szCs w:val="20"/>
              </w:rPr>
            </w:pPr>
          </w:p>
          <w:p w14:paraId="7E0AF98B">
            <w:pPr>
              <w:spacing w:line="240" w:lineRule="auto"/>
              <w:rPr>
                <w:rFonts w:hint="eastAsia" w:asciiTheme="minorEastAsia" w:hAnsiTheme="minorEastAsia" w:eastAsiaTheme="minorEastAsia" w:cstheme="minorEastAsia"/>
                <w:sz w:val="20"/>
                <w:szCs w:val="20"/>
              </w:rPr>
            </w:pPr>
          </w:p>
          <w:p w14:paraId="1EC94C14">
            <w:pPr>
              <w:spacing w:line="240" w:lineRule="auto"/>
              <w:rPr>
                <w:rFonts w:hint="eastAsia" w:asciiTheme="minorEastAsia" w:hAnsiTheme="minorEastAsia" w:eastAsiaTheme="minorEastAsia" w:cstheme="minorEastAsia"/>
                <w:sz w:val="20"/>
                <w:szCs w:val="20"/>
              </w:rPr>
            </w:pPr>
          </w:p>
          <w:p w14:paraId="4A717321">
            <w:pPr>
              <w:spacing w:line="240" w:lineRule="auto"/>
              <w:rPr>
                <w:rFonts w:hint="eastAsia" w:asciiTheme="minorEastAsia" w:hAnsiTheme="minorEastAsia" w:eastAsiaTheme="minorEastAsia" w:cstheme="minorEastAsia"/>
                <w:sz w:val="20"/>
                <w:szCs w:val="20"/>
              </w:rPr>
            </w:pPr>
          </w:p>
          <w:p w14:paraId="6C22042B">
            <w:pPr>
              <w:spacing w:line="240" w:lineRule="auto"/>
              <w:rPr>
                <w:rFonts w:hint="eastAsia" w:asciiTheme="minorEastAsia" w:hAnsiTheme="minorEastAsia" w:eastAsiaTheme="minorEastAsia" w:cstheme="minorEastAsia"/>
                <w:sz w:val="20"/>
                <w:szCs w:val="20"/>
              </w:rPr>
            </w:pPr>
          </w:p>
          <w:p w14:paraId="0E3E8F2E">
            <w:pPr>
              <w:pStyle w:val="6"/>
              <w:spacing w:before="71" w:line="240" w:lineRule="auto"/>
              <w:ind w:left="99" w:right="8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依附城市</w:t>
            </w:r>
            <w:r>
              <w:rPr>
                <w:rFonts w:hint="eastAsia" w:asciiTheme="minorEastAsia" w:hAnsiTheme="minorEastAsia" w:eastAsiaTheme="minorEastAsia" w:cstheme="minorEastAsia"/>
                <w:spacing w:val="-1"/>
                <w:sz w:val="20"/>
                <w:szCs w:val="20"/>
              </w:rPr>
              <w:t>道路、桥梁建设各种管线、杆线等设</w:t>
            </w:r>
            <w:r>
              <w:rPr>
                <w:rFonts w:hint="eastAsia" w:asciiTheme="minorEastAsia" w:hAnsiTheme="minorEastAsia" w:eastAsiaTheme="minorEastAsia" w:cstheme="minorEastAsia"/>
                <w:spacing w:val="35"/>
                <w:sz w:val="20"/>
                <w:szCs w:val="20"/>
              </w:rPr>
              <w:t>施许可</w:t>
            </w:r>
          </w:p>
        </w:tc>
        <w:tc>
          <w:tcPr>
            <w:tcW w:w="4867" w:type="dxa"/>
            <w:vMerge w:val="restart"/>
            <w:tcBorders>
              <w:bottom w:val="nil"/>
            </w:tcBorders>
            <w:vAlign w:val="top"/>
          </w:tcPr>
          <w:p w14:paraId="406EE0DB">
            <w:pPr>
              <w:pStyle w:val="6"/>
              <w:spacing w:before="72" w:line="226" w:lineRule="auto"/>
              <w:ind w:right="69"/>
              <w:rPr>
                <w:rFonts w:hint="eastAsia" w:asciiTheme="minorEastAsia" w:hAnsiTheme="minorEastAsia" w:eastAsiaTheme="minorEastAsia" w:cstheme="minorEastAsia"/>
                <w:sz w:val="20"/>
                <w:szCs w:val="20"/>
              </w:rPr>
            </w:pPr>
          </w:p>
          <w:p w14:paraId="46CE4FAB">
            <w:pPr>
              <w:pStyle w:val="6"/>
              <w:spacing w:before="72" w:line="226" w:lineRule="auto"/>
              <w:ind w:righ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 《中华人民共和国道路交通安全法》（</w:t>
            </w:r>
            <w:r>
              <w:rPr>
                <w:rFonts w:hint="eastAsia" w:asciiTheme="minorEastAsia" w:hAnsiTheme="minorEastAsia" w:eastAsiaTheme="minorEastAsia" w:cstheme="minorEastAsia"/>
                <w:spacing w:val="-1"/>
                <w:sz w:val="20"/>
                <w:szCs w:val="20"/>
              </w:rPr>
              <w:t>2011年</w:t>
            </w:r>
            <w:r>
              <w:rPr>
                <w:rFonts w:hint="eastAsia" w:asciiTheme="minorEastAsia" w:hAnsiTheme="minorEastAsia" w:eastAsiaTheme="minorEastAsia" w:cstheme="minorEastAsia"/>
                <w:sz w:val="20"/>
                <w:szCs w:val="20"/>
              </w:rPr>
              <w:t>4月22日中华人民共和国主席令第47号公布）第三十二条：因工程建设需要占用、挖掘道路，或者跨越、穿越道路架设、增设管线设施，应当事先征得道路主管部门的同意；影响交通安全的，还应当征得公安机关交通管理部门的同意。</w:t>
            </w:r>
          </w:p>
          <w:p w14:paraId="78F422E1">
            <w:pPr>
              <w:pStyle w:val="6"/>
              <w:spacing w:before="5" w:line="224" w:lineRule="auto"/>
              <w:ind w:left="40" w:right="18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2.《城市道路管理条例》（1996年6月4日中华人民共和国国务院令第198号公布） 第二十九条：依附于城市道路建设各种管线、杆线等设施的，应当经市政工程行政主管部门批准，方可建设。</w:t>
            </w:r>
          </w:p>
          <w:p w14:paraId="4E995885">
            <w:pPr>
              <w:pStyle w:val="6"/>
              <w:spacing w:before="17" w:line="226" w:lineRule="auto"/>
              <w:ind w:left="42" w:right="178" w:hanging="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第三十三条：因工程建设需要挖掘城市道路的，应当持城市规划部门批准签发的文件和有关设计文件，到市政工程行政主管部门和公安交通管理部门办理审批手续，方可按照规定挖掘。</w:t>
            </w:r>
          </w:p>
        </w:tc>
        <w:tc>
          <w:tcPr>
            <w:tcW w:w="839" w:type="dxa"/>
            <w:vAlign w:val="top"/>
          </w:tcPr>
          <w:p w14:paraId="6B50F4F3">
            <w:pPr>
              <w:spacing w:line="286" w:lineRule="auto"/>
              <w:rPr>
                <w:rFonts w:hint="eastAsia" w:asciiTheme="minorEastAsia" w:hAnsiTheme="minorEastAsia" w:eastAsiaTheme="minorEastAsia" w:cstheme="minorEastAsia"/>
                <w:sz w:val="20"/>
                <w:szCs w:val="20"/>
              </w:rPr>
            </w:pPr>
          </w:p>
          <w:p w14:paraId="7F0787A1">
            <w:pPr>
              <w:pStyle w:val="6"/>
              <w:spacing w:before="71" w:line="224" w:lineRule="auto"/>
              <w:ind w:left="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受理</w:t>
            </w:r>
          </w:p>
        </w:tc>
        <w:tc>
          <w:tcPr>
            <w:tcW w:w="4064" w:type="dxa"/>
            <w:vAlign w:val="top"/>
          </w:tcPr>
          <w:p w14:paraId="14C977EE">
            <w:pPr>
              <w:pStyle w:val="6"/>
              <w:spacing w:before="125"/>
              <w:ind w:left="50" w:right="215" w:firstLine="6"/>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1.受理现责任：公示依法应当提交的材料；</w:t>
            </w:r>
            <w:r>
              <w:rPr>
                <w:rFonts w:hint="eastAsia" w:asciiTheme="minorEastAsia" w:hAnsiTheme="minorEastAsia" w:eastAsiaTheme="minorEastAsia" w:cstheme="minorEastAsia"/>
                <w:spacing w:val="9"/>
                <w:sz w:val="20"/>
                <w:szCs w:val="20"/>
              </w:rPr>
              <w:t>一次性告知补正材料</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9"/>
                <w:sz w:val="20"/>
                <w:szCs w:val="20"/>
              </w:rPr>
              <w:t>；依法受理不予受理</w:t>
            </w:r>
            <w:r>
              <w:rPr>
                <w:rFonts w:hint="eastAsia" w:asciiTheme="minorEastAsia" w:hAnsiTheme="minorEastAsia" w:eastAsiaTheme="minorEastAsia" w:cstheme="minorEastAsia"/>
                <w:spacing w:val="10"/>
                <w:sz w:val="20"/>
                <w:szCs w:val="20"/>
              </w:rPr>
              <w:t>（不予受理的依法告知理由）</w:t>
            </w:r>
          </w:p>
        </w:tc>
        <w:tc>
          <w:tcPr>
            <w:tcW w:w="755" w:type="dxa"/>
            <w:vAlign w:val="top"/>
          </w:tcPr>
          <w:p w14:paraId="3B0774A3">
            <w:pPr>
              <w:spacing w:line="286" w:lineRule="auto"/>
              <w:rPr>
                <w:rFonts w:hint="eastAsia" w:asciiTheme="minorEastAsia" w:hAnsiTheme="minorEastAsia" w:eastAsiaTheme="minorEastAsia" w:cstheme="minorEastAsia"/>
                <w:sz w:val="20"/>
                <w:szCs w:val="20"/>
              </w:rPr>
            </w:pPr>
          </w:p>
          <w:p w14:paraId="6AF4EDAC">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59852BC2">
            <w:pPr>
              <w:spacing w:line="287" w:lineRule="auto"/>
              <w:rPr>
                <w:rFonts w:hint="eastAsia" w:asciiTheme="minorEastAsia" w:hAnsiTheme="minorEastAsia" w:eastAsiaTheme="minorEastAsia" w:cstheme="minorEastAsia"/>
                <w:sz w:val="20"/>
                <w:szCs w:val="20"/>
              </w:rPr>
            </w:pPr>
          </w:p>
          <w:p w14:paraId="0019FAA0">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restart"/>
            <w:tcBorders>
              <w:bottom w:val="nil"/>
            </w:tcBorders>
            <w:vAlign w:val="top"/>
          </w:tcPr>
          <w:p w14:paraId="210AD39B">
            <w:pPr>
              <w:spacing w:line="249" w:lineRule="auto"/>
              <w:rPr>
                <w:rFonts w:hint="eastAsia" w:asciiTheme="minorEastAsia" w:hAnsiTheme="minorEastAsia" w:eastAsiaTheme="minorEastAsia" w:cstheme="minorEastAsia"/>
                <w:sz w:val="20"/>
                <w:szCs w:val="20"/>
              </w:rPr>
            </w:pPr>
          </w:p>
          <w:p w14:paraId="696BFB94">
            <w:pPr>
              <w:spacing w:line="249" w:lineRule="auto"/>
              <w:rPr>
                <w:rFonts w:hint="eastAsia" w:asciiTheme="minorEastAsia" w:hAnsiTheme="minorEastAsia" w:eastAsiaTheme="minorEastAsia" w:cstheme="minorEastAsia"/>
                <w:sz w:val="20"/>
                <w:szCs w:val="20"/>
              </w:rPr>
            </w:pPr>
          </w:p>
          <w:p w14:paraId="0873B333">
            <w:pPr>
              <w:spacing w:line="249" w:lineRule="auto"/>
              <w:rPr>
                <w:rFonts w:hint="eastAsia" w:asciiTheme="minorEastAsia" w:hAnsiTheme="minorEastAsia" w:eastAsiaTheme="minorEastAsia" w:cstheme="minorEastAsia"/>
                <w:sz w:val="20"/>
                <w:szCs w:val="20"/>
              </w:rPr>
            </w:pPr>
          </w:p>
          <w:p w14:paraId="3986FCB1">
            <w:pPr>
              <w:spacing w:line="249" w:lineRule="auto"/>
              <w:rPr>
                <w:rFonts w:hint="eastAsia" w:asciiTheme="minorEastAsia" w:hAnsiTheme="minorEastAsia" w:eastAsiaTheme="minorEastAsia" w:cstheme="minorEastAsia"/>
                <w:sz w:val="20"/>
                <w:szCs w:val="20"/>
              </w:rPr>
            </w:pPr>
          </w:p>
          <w:p w14:paraId="185A406B">
            <w:pPr>
              <w:spacing w:line="249" w:lineRule="auto"/>
              <w:rPr>
                <w:rFonts w:hint="eastAsia" w:asciiTheme="minorEastAsia" w:hAnsiTheme="minorEastAsia" w:eastAsiaTheme="minorEastAsia" w:cstheme="minorEastAsia"/>
                <w:sz w:val="20"/>
                <w:szCs w:val="20"/>
              </w:rPr>
            </w:pPr>
          </w:p>
          <w:p w14:paraId="2830FE05">
            <w:pPr>
              <w:spacing w:line="250" w:lineRule="auto"/>
              <w:rPr>
                <w:rFonts w:hint="eastAsia" w:asciiTheme="minorEastAsia" w:hAnsiTheme="minorEastAsia" w:eastAsiaTheme="minorEastAsia" w:cstheme="minorEastAsia"/>
                <w:sz w:val="20"/>
                <w:szCs w:val="20"/>
              </w:rPr>
            </w:pPr>
          </w:p>
          <w:p w14:paraId="008B49C4">
            <w:pPr>
              <w:spacing w:line="250" w:lineRule="auto"/>
              <w:rPr>
                <w:rFonts w:hint="eastAsia" w:asciiTheme="minorEastAsia" w:hAnsiTheme="minorEastAsia" w:eastAsiaTheme="minorEastAsia" w:cstheme="minorEastAsia"/>
                <w:sz w:val="20"/>
                <w:szCs w:val="20"/>
              </w:rPr>
            </w:pPr>
          </w:p>
          <w:p w14:paraId="1F8B2BB5">
            <w:pPr>
              <w:spacing w:line="250" w:lineRule="auto"/>
              <w:rPr>
                <w:rFonts w:hint="eastAsia" w:asciiTheme="minorEastAsia" w:hAnsiTheme="minorEastAsia" w:eastAsiaTheme="minorEastAsia" w:cstheme="minorEastAsia"/>
                <w:sz w:val="20"/>
                <w:szCs w:val="20"/>
              </w:rPr>
            </w:pPr>
          </w:p>
          <w:p w14:paraId="1B6D87CF">
            <w:pPr>
              <w:spacing w:line="250" w:lineRule="auto"/>
              <w:rPr>
                <w:rFonts w:hint="eastAsia" w:asciiTheme="minorEastAsia" w:hAnsiTheme="minorEastAsia" w:eastAsiaTheme="minorEastAsia" w:cstheme="minorEastAsia"/>
                <w:sz w:val="20"/>
                <w:szCs w:val="20"/>
              </w:rPr>
            </w:pPr>
          </w:p>
          <w:p w14:paraId="72B19779">
            <w:pPr>
              <w:pStyle w:val="6"/>
              <w:spacing w:before="71" w:line="224" w:lineRule="auto"/>
              <w:ind w:left="1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489" w:type="dxa"/>
            <w:vMerge w:val="restart"/>
            <w:tcBorders>
              <w:bottom w:val="nil"/>
            </w:tcBorders>
            <w:textDirection w:val="tbRlV"/>
            <w:vAlign w:val="top"/>
          </w:tcPr>
          <w:p w14:paraId="173B8CC8">
            <w:pPr>
              <w:pStyle w:val="6"/>
              <w:spacing w:before="118" w:line="209" w:lineRule="auto"/>
              <w:ind w:left="20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5"/>
                <w:sz w:val="20"/>
                <w:szCs w:val="20"/>
              </w:rPr>
              <w:t>不收费</w:t>
            </w:r>
          </w:p>
        </w:tc>
      </w:tr>
      <w:tr w14:paraId="10CC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609" w:type="dxa"/>
            <w:vMerge w:val="continue"/>
            <w:tcBorders>
              <w:top w:val="nil"/>
              <w:bottom w:val="nil"/>
            </w:tcBorders>
            <w:vAlign w:val="top"/>
          </w:tcPr>
          <w:p w14:paraId="1BB399F1">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1BBF6FB3">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77B7C467">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3C0C70C7">
            <w:pPr>
              <w:rPr>
                <w:rFonts w:hint="eastAsia" w:asciiTheme="minorEastAsia" w:hAnsiTheme="minorEastAsia" w:eastAsiaTheme="minorEastAsia" w:cstheme="minorEastAsia"/>
                <w:sz w:val="20"/>
                <w:szCs w:val="20"/>
              </w:rPr>
            </w:pPr>
          </w:p>
        </w:tc>
        <w:tc>
          <w:tcPr>
            <w:tcW w:w="839" w:type="dxa"/>
            <w:vAlign w:val="top"/>
          </w:tcPr>
          <w:p w14:paraId="3C0BF475">
            <w:pPr>
              <w:spacing w:line="382" w:lineRule="auto"/>
              <w:rPr>
                <w:rFonts w:hint="eastAsia" w:asciiTheme="minorEastAsia" w:hAnsiTheme="minorEastAsia" w:eastAsiaTheme="minorEastAsia" w:cstheme="minorEastAsia"/>
                <w:sz w:val="20"/>
                <w:szCs w:val="20"/>
              </w:rPr>
            </w:pPr>
          </w:p>
          <w:p w14:paraId="2960D76D">
            <w:pPr>
              <w:pStyle w:val="6"/>
              <w:spacing w:before="71" w:line="222" w:lineRule="auto"/>
              <w:ind w:left="2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4064" w:type="dxa"/>
            <w:vAlign w:val="top"/>
          </w:tcPr>
          <w:p w14:paraId="29BAFB73">
            <w:pPr>
              <w:pStyle w:val="6"/>
              <w:spacing w:before="95" w:line="238" w:lineRule="auto"/>
              <w:ind w:left="48" w:right="174"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2.审查责任：材料审查（按照事实依据进行审查</w:t>
            </w: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0"/>
                <w:sz w:val="20"/>
                <w:szCs w:val="20"/>
              </w:rPr>
              <w:t>需要现场核查的，组织专家现场核</w:t>
            </w:r>
            <w:r>
              <w:rPr>
                <w:rFonts w:hint="eastAsia" w:asciiTheme="minorEastAsia" w:hAnsiTheme="minorEastAsia" w:eastAsiaTheme="minorEastAsia" w:cstheme="minorEastAsia"/>
                <w:spacing w:val="9"/>
                <w:sz w:val="20"/>
                <w:szCs w:val="20"/>
              </w:rPr>
              <w:t>查，并书面告知申请人</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9"/>
                <w:sz w:val="20"/>
                <w:szCs w:val="20"/>
              </w:rPr>
              <w:t>；根据需要征求有关</w:t>
            </w:r>
            <w:r>
              <w:rPr>
                <w:rFonts w:hint="eastAsia" w:asciiTheme="minorEastAsia" w:hAnsiTheme="minorEastAsia" w:eastAsiaTheme="minorEastAsia" w:cstheme="minorEastAsia"/>
                <w:spacing w:val="6"/>
                <w:sz w:val="20"/>
                <w:szCs w:val="20"/>
              </w:rPr>
              <w:t>部门意见</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6"/>
                <w:sz w:val="20"/>
                <w:szCs w:val="20"/>
              </w:rPr>
              <w:t>；提出初审意见。</w:t>
            </w:r>
          </w:p>
        </w:tc>
        <w:tc>
          <w:tcPr>
            <w:tcW w:w="755" w:type="dxa"/>
            <w:vAlign w:val="top"/>
          </w:tcPr>
          <w:p w14:paraId="4631770A">
            <w:pPr>
              <w:spacing w:line="382" w:lineRule="auto"/>
              <w:rPr>
                <w:rFonts w:hint="eastAsia" w:asciiTheme="minorEastAsia" w:hAnsiTheme="minorEastAsia" w:eastAsiaTheme="minorEastAsia" w:cstheme="minorEastAsia"/>
                <w:sz w:val="20"/>
                <w:szCs w:val="20"/>
              </w:rPr>
            </w:pPr>
          </w:p>
          <w:p w14:paraId="4DACC9BE">
            <w:pPr>
              <w:pStyle w:val="6"/>
              <w:spacing w:before="71"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5891AA84">
            <w:pPr>
              <w:spacing w:line="382" w:lineRule="auto"/>
              <w:rPr>
                <w:rFonts w:hint="eastAsia" w:asciiTheme="minorEastAsia" w:hAnsiTheme="minorEastAsia" w:eastAsiaTheme="minorEastAsia" w:cstheme="minorEastAsia"/>
                <w:sz w:val="20"/>
                <w:szCs w:val="20"/>
              </w:rPr>
            </w:pPr>
          </w:p>
          <w:p w14:paraId="75F4EDF1">
            <w:pPr>
              <w:pStyle w:val="6"/>
              <w:spacing w:before="72"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27F264D6">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1C495400">
            <w:pPr>
              <w:rPr>
                <w:rFonts w:hint="eastAsia" w:asciiTheme="minorEastAsia" w:hAnsiTheme="minorEastAsia" w:eastAsiaTheme="minorEastAsia" w:cstheme="minorEastAsia"/>
                <w:sz w:val="20"/>
                <w:szCs w:val="20"/>
              </w:rPr>
            </w:pPr>
          </w:p>
        </w:tc>
      </w:tr>
      <w:tr w14:paraId="37DC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4" w:hRule="atLeast"/>
        </w:trPr>
        <w:tc>
          <w:tcPr>
            <w:tcW w:w="609" w:type="dxa"/>
            <w:vMerge w:val="continue"/>
            <w:tcBorders>
              <w:top w:val="nil"/>
              <w:bottom w:val="nil"/>
            </w:tcBorders>
            <w:vAlign w:val="top"/>
          </w:tcPr>
          <w:p w14:paraId="168163A4">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269023D5">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3E2449A8">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2C9CCCD6">
            <w:pPr>
              <w:rPr>
                <w:rFonts w:hint="eastAsia" w:asciiTheme="minorEastAsia" w:hAnsiTheme="minorEastAsia" w:eastAsiaTheme="minorEastAsia" w:cstheme="minorEastAsia"/>
                <w:sz w:val="20"/>
                <w:szCs w:val="20"/>
              </w:rPr>
            </w:pPr>
          </w:p>
        </w:tc>
        <w:tc>
          <w:tcPr>
            <w:tcW w:w="839" w:type="dxa"/>
            <w:vAlign w:val="top"/>
          </w:tcPr>
          <w:p w14:paraId="77ADBFF4">
            <w:pPr>
              <w:spacing w:line="291" w:lineRule="auto"/>
              <w:rPr>
                <w:rFonts w:hint="eastAsia" w:asciiTheme="minorEastAsia" w:hAnsiTheme="minorEastAsia" w:eastAsiaTheme="minorEastAsia" w:cstheme="minorEastAsia"/>
                <w:sz w:val="20"/>
                <w:szCs w:val="20"/>
              </w:rPr>
            </w:pPr>
          </w:p>
          <w:p w14:paraId="01B7BBFD">
            <w:pPr>
              <w:pStyle w:val="6"/>
              <w:spacing w:before="72" w:line="222" w:lineRule="auto"/>
              <w:ind w:left="2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4064" w:type="dxa"/>
            <w:vAlign w:val="top"/>
          </w:tcPr>
          <w:p w14:paraId="732C2CD3">
            <w:pPr>
              <w:pStyle w:val="6"/>
              <w:spacing w:before="26" w:line="238" w:lineRule="auto"/>
              <w:ind w:left="46" w:right="173"/>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0"/>
                <w:sz w:val="20"/>
                <w:szCs w:val="20"/>
              </w:rPr>
              <w:t>3.决定责任：作出决定，核发《行政审批许可证》</w:t>
            </w:r>
            <w:r>
              <w:rPr>
                <w:rFonts w:hint="eastAsia" w:asciiTheme="minorEastAsia" w:hAnsiTheme="minorEastAsia" w:eastAsiaTheme="minorEastAsia" w:cstheme="minorEastAsia"/>
                <w:spacing w:val="-71"/>
                <w:sz w:val="20"/>
                <w:szCs w:val="20"/>
              </w:rPr>
              <w:t xml:space="preserve"> </w:t>
            </w:r>
            <w:r>
              <w:rPr>
                <w:rFonts w:hint="eastAsia" w:asciiTheme="minorEastAsia" w:hAnsiTheme="minorEastAsia" w:eastAsiaTheme="minorEastAsia" w:cstheme="minorEastAsia"/>
                <w:spacing w:val="10"/>
                <w:sz w:val="20"/>
                <w:szCs w:val="20"/>
              </w:rPr>
              <w:t>（对于不予核发许可的，书面告知申请人，并说明理由</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10"/>
                <w:sz w:val="20"/>
                <w:szCs w:val="20"/>
              </w:rPr>
              <w:t>按时办结；法定告知</w:t>
            </w:r>
            <w:r>
              <w:rPr>
                <w:rFonts w:hint="eastAsia" w:asciiTheme="minorEastAsia" w:hAnsiTheme="minorEastAsia" w:eastAsiaTheme="minorEastAsia" w:cstheme="minorEastAsia"/>
                <w:spacing w:val="10"/>
                <w:sz w:val="20"/>
                <w:szCs w:val="20"/>
                <w:lang w:eastAsia="zh-CN"/>
              </w:rPr>
              <w:t>。</w:t>
            </w:r>
          </w:p>
          <w:p w14:paraId="32E491DD">
            <w:pPr>
              <w:pStyle w:val="6"/>
              <w:spacing w:before="131" w:line="19" w:lineRule="exact"/>
              <w:rPr>
                <w:rFonts w:hint="eastAsia" w:asciiTheme="minorEastAsia" w:hAnsiTheme="minorEastAsia" w:eastAsiaTheme="minorEastAsia" w:cstheme="minorEastAsia"/>
                <w:sz w:val="20"/>
                <w:szCs w:val="20"/>
              </w:rPr>
            </w:pPr>
          </w:p>
        </w:tc>
        <w:tc>
          <w:tcPr>
            <w:tcW w:w="755" w:type="dxa"/>
            <w:vAlign w:val="top"/>
          </w:tcPr>
          <w:p w14:paraId="743F86AF">
            <w:pPr>
              <w:spacing w:line="291" w:lineRule="auto"/>
              <w:rPr>
                <w:rFonts w:hint="eastAsia" w:asciiTheme="minorEastAsia" w:hAnsiTheme="minorEastAsia" w:eastAsiaTheme="minorEastAsia" w:cstheme="minorEastAsia"/>
                <w:sz w:val="20"/>
                <w:szCs w:val="20"/>
              </w:rPr>
            </w:pPr>
          </w:p>
          <w:p w14:paraId="40CBC52D">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1B17E18A">
            <w:pPr>
              <w:spacing w:line="292" w:lineRule="auto"/>
              <w:rPr>
                <w:rFonts w:hint="eastAsia" w:asciiTheme="minorEastAsia" w:hAnsiTheme="minorEastAsia" w:eastAsiaTheme="minorEastAsia" w:cstheme="minorEastAsia"/>
                <w:sz w:val="20"/>
                <w:szCs w:val="20"/>
              </w:rPr>
            </w:pPr>
          </w:p>
          <w:p w14:paraId="066DE679">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408EF16B">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6485FC3F">
            <w:pPr>
              <w:rPr>
                <w:rFonts w:hint="eastAsia" w:asciiTheme="minorEastAsia" w:hAnsiTheme="minorEastAsia" w:eastAsiaTheme="minorEastAsia" w:cstheme="minorEastAsia"/>
                <w:sz w:val="20"/>
                <w:szCs w:val="20"/>
              </w:rPr>
            </w:pPr>
          </w:p>
        </w:tc>
      </w:tr>
      <w:tr w14:paraId="502EB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609" w:type="dxa"/>
            <w:vMerge w:val="continue"/>
            <w:tcBorders>
              <w:top w:val="nil"/>
              <w:bottom w:val="nil"/>
            </w:tcBorders>
            <w:vAlign w:val="top"/>
          </w:tcPr>
          <w:p w14:paraId="38B99946">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6BD5659C">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7EEE18EC">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7B91AA33">
            <w:pPr>
              <w:rPr>
                <w:rFonts w:hint="eastAsia" w:asciiTheme="minorEastAsia" w:hAnsiTheme="minorEastAsia" w:eastAsiaTheme="minorEastAsia" w:cstheme="minorEastAsia"/>
                <w:sz w:val="20"/>
                <w:szCs w:val="20"/>
              </w:rPr>
            </w:pPr>
          </w:p>
        </w:tc>
        <w:tc>
          <w:tcPr>
            <w:tcW w:w="839" w:type="dxa"/>
            <w:vAlign w:val="top"/>
          </w:tcPr>
          <w:p w14:paraId="4D97DE1F">
            <w:pPr>
              <w:spacing w:line="293" w:lineRule="auto"/>
              <w:rPr>
                <w:rFonts w:hint="eastAsia" w:asciiTheme="minorEastAsia" w:hAnsiTheme="minorEastAsia" w:eastAsiaTheme="minorEastAsia" w:cstheme="minorEastAsia"/>
                <w:sz w:val="20"/>
                <w:szCs w:val="20"/>
              </w:rPr>
            </w:pPr>
          </w:p>
          <w:p w14:paraId="55AF5CA8">
            <w:pPr>
              <w:pStyle w:val="6"/>
              <w:spacing w:before="71" w:line="224" w:lineRule="auto"/>
              <w:ind w:left="2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4064" w:type="dxa"/>
            <w:vAlign w:val="top"/>
          </w:tcPr>
          <w:p w14:paraId="22895C56">
            <w:pPr>
              <w:pStyle w:val="6"/>
              <w:spacing w:before="252" w:line="242" w:lineRule="auto"/>
              <w:ind w:right="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4、送达责任：制作送达文书</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9"/>
                <w:sz w:val="20"/>
                <w:szCs w:val="20"/>
              </w:rPr>
              <w:t>；按规定送达当</w:t>
            </w:r>
            <w:r>
              <w:rPr>
                <w:rFonts w:hint="eastAsia" w:asciiTheme="minorEastAsia" w:hAnsiTheme="minorEastAsia" w:eastAsiaTheme="minorEastAsia" w:cstheme="minorEastAsia"/>
                <w:spacing w:val="8"/>
                <w:sz w:val="20"/>
                <w:szCs w:val="20"/>
              </w:rPr>
              <w:t>事人、信息公开。</w:t>
            </w:r>
          </w:p>
        </w:tc>
        <w:tc>
          <w:tcPr>
            <w:tcW w:w="755" w:type="dxa"/>
            <w:vAlign w:val="top"/>
          </w:tcPr>
          <w:p w14:paraId="65394FA9">
            <w:pPr>
              <w:spacing w:line="292" w:lineRule="auto"/>
              <w:rPr>
                <w:rFonts w:hint="eastAsia" w:asciiTheme="minorEastAsia" w:hAnsiTheme="minorEastAsia" w:eastAsiaTheme="minorEastAsia" w:cstheme="minorEastAsia"/>
                <w:sz w:val="20"/>
                <w:szCs w:val="20"/>
              </w:rPr>
            </w:pPr>
          </w:p>
          <w:p w14:paraId="3A84E0AC">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5C09DFA1">
            <w:pPr>
              <w:spacing w:line="293" w:lineRule="auto"/>
              <w:rPr>
                <w:rFonts w:hint="eastAsia" w:asciiTheme="minorEastAsia" w:hAnsiTheme="minorEastAsia" w:eastAsiaTheme="minorEastAsia" w:cstheme="minorEastAsia"/>
                <w:sz w:val="20"/>
                <w:szCs w:val="20"/>
              </w:rPr>
            </w:pPr>
          </w:p>
          <w:p w14:paraId="448C3ED5">
            <w:pPr>
              <w:pStyle w:val="6"/>
              <w:spacing w:before="71" w:line="224" w:lineRule="auto"/>
              <w:ind w:left="8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1-2天</w:t>
            </w:r>
          </w:p>
        </w:tc>
        <w:tc>
          <w:tcPr>
            <w:tcW w:w="695" w:type="dxa"/>
            <w:vMerge w:val="continue"/>
            <w:tcBorders>
              <w:top w:val="nil"/>
              <w:bottom w:val="nil"/>
            </w:tcBorders>
            <w:vAlign w:val="top"/>
          </w:tcPr>
          <w:p w14:paraId="6EDDE3CC">
            <w:pPr>
              <w:rPr>
                <w:rFonts w:hint="eastAsia" w:asciiTheme="minorEastAsia" w:hAnsiTheme="minorEastAsia" w:eastAsiaTheme="minorEastAsia" w:cstheme="minorEastAsia"/>
                <w:sz w:val="20"/>
                <w:szCs w:val="20"/>
              </w:rPr>
            </w:pPr>
          </w:p>
        </w:tc>
        <w:tc>
          <w:tcPr>
            <w:tcW w:w="489" w:type="dxa"/>
            <w:vMerge w:val="continue"/>
            <w:tcBorders>
              <w:top w:val="nil"/>
              <w:bottom w:val="nil"/>
            </w:tcBorders>
            <w:textDirection w:val="tbRlV"/>
            <w:vAlign w:val="top"/>
          </w:tcPr>
          <w:p w14:paraId="478AD166">
            <w:pPr>
              <w:rPr>
                <w:rFonts w:hint="eastAsia" w:asciiTheme="minorEastAsia" w:hAnsiTheme="minorEastAsia" w:eastAsiaTheme="minorEastAsia" w:cstheme="minorEastAsia"/>
                <w:sz w:val="20"/>
                <w:szCs w:val="20"/>
              </w:rPr>
            </w:pPr>
          </w:p>
        </w:tc>
      </w:tr>
      <w:tr w14:paraId="1741A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609" w:type="dxa"/>
            <w:vMerge w:val="continue"/>
            <w:tcBorders>
              <w:top w:val="nil"/>
              <w:bottom w:val="nil"/>
            </w:tcBorders>
            <w:vAlign w:val="top"/>
          </w:tcPr>
          <w:p w14:paraId="40F3C24A">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48810AC4">
            <w:pPr>
              <w:rPr>
                <w:rFonts w:hint="eastAsia" w:asciiTheme="minorEastAsia" w:hAnsiTheme="minorEastAsia" w:eastAsiaTheme="minorEastAsia" w:cstheme="minorEastAsia"/>
                <w:sz w:val="20"/>
                <w:szCs w:val="20"/>
              </w:rPr>
            </w:pPr>
          </w:p>
        </w:tc>
        <w:tc>
          <w:tcPr>
            <w:tcW w:w="1079" w:type="dxa"/>
            <w:vMerge w:val="continue"/>
            <w:tcBorders>
              <w:top w:val="nil"/>
              <w:bottom w:val="nil"/>
            </w:tcBorders>
            <w:vAlign w:val="top"/>
          </w:tcPr>
          <w:p w14:paraId="237F58F8">
            <w:pPr>
              <w:rPr>
                <w:rFonts w:hint="eastAsia" w:asciiTheme="minorEastAsia" w:hAnsiTheme="minorEastAsia" w:eastAsiaTheme="minorEastAsia" w:cstheme="minorEastAsia"/>
                <w:sz w:val="20"/>
                <w:szCs w:val="20"/>
              </w:rPr>
            </w:pPr>
          </w:p>
        </w:tc>
        <w:tc>
          <w:tcPr>
            <w:tcW w:w="4867" w:type="dxa"/>
            <w:vMerge w:val="continue"/>
            <w:tcBorders>
              <w:top w:val="nil"/>
              <w:bottom w:val="nil"/>
            </w:tcBorders>
            <w:vAlign w:val="top"/>
          </w:tcPr>
          <w:p w14:paraId="431FBAC9">
            <w:pPr>
              <w:rPr>
                <w:rFonts w:hint="eastAsia" w:asciiTheme="minorEastAsia" w:hAnsiTheme="minorEastAsia" w:eastAsiaTheme="minorEastAsia" w:cstheme="minorEastAsia"/>
                <w:sz w:val="20"/>
                <w:szCs w:val="20"/>
              </w:rPr>
            </w:pPr>
          </w:p>
        </w:tc>
        <w:tc>
          <w:tcPr>
            <w:tcW w:w="839" w:type="dxa"/>
            <w:vAlign w:val="top"/>
          </w:tcPr>
          <w:p w14:paraId="292A7F9B">
            <w:pPr>
              <w:pStyle w:val="6"/>
              <w:spacing w:before="230" w:line="230" w:lineRule="auto"/>
              <w:ind w:left="318" w:right="73" w:hanging="21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事后监</w:t>
            </w:r>
            <w:r>
              <w:rPr>
                <w:rFonts w:hint="eastAsia" w:asciiTheme="minorEastAsia" w:hAnsiTheme="minorEastAsia" w:eastAsiaTheme="minorEastAsia" w:cstheme="minorEastAsia"/>
                <w:sz w:val="20"/>
                <w:szCs w:val="20"/>
              </w:rPr>
              <w:t>管</w:t>
            </w:r>
          </w:p>
        </w:tc>
        <w:tc>
          <w:tcPr>
            <w:tcW w:w="4064" w:type="dxa"/>
            <w:vAlign w:val="top"/>
          </w:tcPr>
          <w:p w14:paraId="468797AC">
            <w:pPr>
              <w:pStyle w:val="6"/>
              <w:spacing w:before="255"/>
              <w:ind w:right="1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5.事后监管责任：通过每日的现场检查、巡</w:t>
            </w:r>
            <w:r>
              <w:rPr>
                <w:rFonts w:hint="eastAsia" w:asciiTheme="minorEastAsia" w:hAnsiTheme="minorEastAsia" w:eastAsiaTheme="minorEastAsia" w:cstheme="minorEastAsia"/>
                <w:spacing w:val="5"/>
                <w:sz w:val="20"/>
                <w:szCs w:val="20"/>
              </w:rPr>
              <w:t>查督促。</w:t>
            </w:r>
          </w:p>
        </w:tc>
        <w:tc>
          <w:tcPr>
            <w:tcW w:w="755" w:type="dxa"/>
            <w:vAlign w:val="top"/>
          </w:tcPr>
          <w:p w14:paraId="378BBCE1">
            <w:pPr>
              <w:spacing w:line="295" w:lineRule="auto"/>
              <w:rPr>
                <w:rFonts w:hint="eastAsia" w:asciiTheme="minorEastAsia" w:hAnsiTheme="minorEastAsia" w:eastAsiaTheme="minorEastAsia" w:cstheme="minorEastAsia"/>
                <w:sz w:val="20"/>
                <w:szCs w:val="20"/>
              </w:rPr>
            </w:pPr>
          </w:p>
          <w:p w14:paraId="00E4D19E">
            <w:pPr>
              <w:pStyle w:val="6"/>
              <w:spacing w:before="72" w:line="222"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672" w:type="dxa"/>
            <w:vAlign w:val="top"/>
          </w:tcPr>
          <w:p w14:paraId="29582012">
            <w:pPr>
              <w:spacing w:line="296" w:lineRule="auto"/>
              <w:rPr>
                <w:rFonts w:hint="eastAsia" w:asciiTheme="minorEastAsia" w:hAnsiTheme="minorEastAsia" w:eastAsiaTheme="minorEastAsia" w:cstheme="minorEastAsia"/>
                <w:sz w:val="20"/>
                <w:szCs w:val="20"/>
              </w:rPr>
            </w:pPr>
          </w:p>
          <w:p w14:paraId="13EDCB44">
            <w:pPr>
              <w:pStyle w:val="6"/>
              <w:spacing w:before="71" w:line="224" w:lineRule="auto"/>
              <w:ind w:left="7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3-5天</w:t>
            </w:r>
          </w:p>
        </w:tc>
        <w:tc>
          <w:tcPr>
            <w:tcW w:w="695" w:type="dxa"/>
            <w:vMerge w:val="continue"/>
            <w:tcBorders>
              <w:top w:val="nil"/>
            </w:tcBorders>
            <w:vAlign w:val="top"/>
          </w:tcPr>
          <w:p w14:paraId="32E48A88">
            <w:pPr>
              <w:rPr>
                <w:rFonts w:hint="eastAsia" w:asciiTheme="minorEastAsia" w:hAnsiTheme="minorEastAsia" w:eastAsiaTheme="minorEastAsia" w:cstheme="minorEastAsia"/>
                <w:sz w:val="20"/>
                <w:szCs w:val="20"/>
              </w:rPr>
            </w:pPr>
          </w:p>
        </w:tc>
        <w:tc>
          <w:tcPr>
            <w:tcW w:w="489" w:type="dxa"/>
            <w:vMerge w:val="continue"/>
            <w:tcBorders>
              <w:top w:val="nil"/>
            </w:tcBorders>
            <w:textDirection w:val="tbRlV"/>
            <w:vAlign w:val="top"/>
          </w:tcPr>
          <w:p w14:paraId="298B257B">
            <w:pPr>
              <w:rPr>
                <w:rFonts w:hint="eastAsia" w:asciiTheme="minorEastAsia" w:hAnsiTheme="minorEastAsia" w:eastAsiaTheme="minorEastAsia" w:cstheme="minorEastAsia"/>
                <w:sz w:val="20"/>
                <w:szCs w:val="20"/>
              </w:rPr>
            </w:pPr>
          </w:p>
        </w:tc>
      </w:tr>
      <w:tr w14:paraId="6A99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609" w:type="dxa"/>
            <w:vMerge w:val="continue"/>
            <w:tcBorders>
              <w:top w:val="nil"/>
            </w:tcBorders>
            <w:vAlign w:val="top"/>
          </w:tcPr>
          <w:p w14:paraId="471F6C91">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00387E26">
            <w:pPr>
              <w:rPr>
                <w:rFonts w:hint="eastAsia" w:asciiTheme="minorEastAsia" w:hAnsiTheme="minorEastAsia" w:eastAsiaTheme="minorEastAsia" w:cstheme="minorEastAsia"/>
                <w:sz w:val="20"/>
                <w:szCs w:val="20"/>
              </w:rPr>
            </w:pPr>
          </w:p>
        </w:tc>
        <w:tc>
          <w:tcPr>
            <w:tcW w:w="1079" w:type="dxa"/>
            <w:vMerge w:val="continue"/>
            <w:tcBorders>
              <w:top w:val="nil"/>
            </w:tcBorders>
            <w:vAlign w:val="top"/>
          </w:tcPr>
          <w:p w14:paraId="3A51ABAE">
            <w:pPr>
              <w:rPr>
                <w:rFonts w:hint="eastAsia" w:asciiTheme="minorEastAsia" w:hAnsiTheme="minorEastAsia" w:eastAsiaTheme="minorEastAsia" w:cstheme="minorEastAsia"/>
                <w:sz w:val="20"/>
                <w:szCs w:val="20"/>
              </w:rPr>
            </w:pPr>
          </w:p>
        </w:tc>
        <w:tc>
          <w:tcPr>
            <w:tcW w:w="4867" w:type="dxa"/>
            <w:vMerge w:val="continue"/>
            <w:tcBorders>
              <w:top w:val="nil"/>
            </w:tcBorders>
            <w:vAlign w:val="top"/>
          </w:tcPr>
          <w:p w14:paraId="1E4DA702">
            <w:pPr>
              <w:rPr>
                <w:rFonts w:hint="eastAsia" w:asciiTheme="minorEastAsia" w:hAnsiTheme="minorEastAsia" w:eastAsiaTheme="minorEastAsia" w:cstheme="minorEastAsia"/>
                <w:sz w:val="20"/>
                <w:szCs w:val="20"/>
              </w:rPr>
            </w:pPr>
          </w:p>
        </w:tc>
        <w:tc>
          <w:tcPr>
            <w:tcW w:w="839" w:type="dxa"/>
            <w:vAlign w:val="top"/>
          </w:tcPr>
          <w:p w14:paraId="325F2CBF">
            <w:pPr>
              <w:rPr>
                <w:rFonts w:hint="eastAsia" w:asciiTheme="minorEastAsia" w:hAnsiTheme="minorEastAsia" w:eastAsiaTheme="minorEastAsia" w:cstheme="minorEastAsia"/>
                <w:sz w:val="20"/>
                <w:szCs w:val="20"/>
              </w:rPr>
            </w:pPr>
          </w:p>
        </w:tc>
        <w:tc>
          <w:tcPr>
            <w:tcW w:w="4064" w:type="dxa"/>
            <w:vAlign w:val="top"/>
          </w:tcPr>
          <w:p w14:paraId="4BF31150">
            <w:pPr>
              <w:pStyle w:val="6"/>
              <w:spacing w:before="190" w:line="23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6.其他法律法规规章文件规定应履行的责任</w:t>
            </w:r>
          </w:p>
        </w:tc>
        <w:tc>
          <w:tcPr>
            <w:tcW w:w="755" w:type="dxa"/>
            <w:vAlign w:val="top"/>
          </w:tcPr>
          <w:p w14:paraId="30B9D70E">
            <w:pPr>
              <w:rPr>
                <w:rFonts w:hint="eastAsia" w:asciiTheme="minorEastAsia" w:hAnsiTheme="minorEastAsia" w:eastAsiaTheme="minorEastAsia" w:cstheme="minorEastAsia"/>
                <w:sz w:val="20"/>
                <w:szCs w:val="20"/>
              </w:rPr>
            </w:pPr>
          </w:p>
        </w:tc>
        <w:tc>
          <w:tcPr>
            <w:tcW w:w="672" w:type="dxa"/>
            <w:vAlign w:val="top"/>
          </w:tcPr>
          <w:p w14:paraId="6A625CB4">
            <w:pPr>
              <w:rPr>
                <w:rFonts w:hint="eastAsia" w:asciiTheme="minorEastAsia" w:hAnsiTheme="minorEastAsia" w:eastAsiaTheme="minorEastAsia" w:cstheme="minorEastAsia"/>
                <w:sz w:val="20"/>
                <w:szCs w:val="20"/>
              </w:rPr>
            </w:pPr>
          </w:p>
        </w:tc>
        <w:tc>
          <w:tcPr>
            <w:tcW w:w="695" w:type="dxa"/>
            <w:vAlign w:val="top"/>
          </w:tcPr>
          <w:p w14:paraId="114C9482">
            <w:pPr>
              <w:rPr>
                <w:rFonts w:hint="eastAsia" w:asciiTheme="minorEastAsia" w:hAnsiTheme="minorEastAsia" w:eastAsiaTheme="minorEastAsia" w:cstheme="minorEastAsia"/>
                <w:sz w:val="20"/>
                <w:szCs w:val="20"/>
              </w:rPr>
            </w:pPr>
          </w:p>
        </w:tc>
        <w:tc>
          <w:tcPr>
            <w:tcW w:w="489" w:type="dxa"/>
            <w:vAlign w:val="top"/>
          </w:tcPr>
          <w:p w14:paraId="6802CA55">
            <w:pPr>
              <w:rPr>
                <w:rFonts w:hint="eastAsia" w:asciiTheme="minorEastAsia" w:hAnsiTheme="minorEastAsia" w:eastAsiaTheme="minorEastAsia" w:cstheme="minorEastAsia"/>
                <w:sz w:val="20"/>
                <w:szCs w:val="20"/>
              </w:rPr>
            </w:pPr>
          </w:p>
        </w:tc>
      </w:tr>
      <w:tr w14:paraId="5F176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15148" w:type="dxa"/>
            <w:gridSpan w:val="10"/>
            <w:vAlign w:val="top"/>
          </w:tcPr>
          <w:p w14:paraId="30D14EE4">
            <w:pPr>
              <w:spacing w:before="165" w:line="219" w:lineRule="auto"/>
              <w:ind w:left="1885"/>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投诉机构：纪检监察室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47380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5148" w:type="dxa"/>
            <w:gridSpan w:val="10"/>
            <w:vAlign w:val="top"/>
          </w:tcPr>
          <w:p w14:paraId="026FA678">
            <w:pPr>
              <w:spacing w:before="166" w:line="220" w:lineRule="auto"/>
              <w:ind w:left="5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受理地点：平顶山市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4C990FBD">
      <w:pPr>
        <w:rPr>
          <w:rFonts w:ascii="Arial"/>
          <w:sz w:val="21"/>
        </w:rPr>
      </w:pPr>
    </w:p>
    <w:p w14:paraId="5FE842B2">
      <w:pPr>
        <w:rPr>
          <w:rFonts w:ascii="Arial" w:hAnsi="Arial" w:eastAsia="Arial" w:cs="Arial"/>
          <w:sz w:val="21"/>
          <w:szCs w:val="21"/>
        </w:rPr>
        <w:sectPr>
          <w:pgSz w:w="16837" w:h="11905"/>
          <w:pgMar w:top="1011" w:right="720" w:bottom="0" w:left="952" w:header="0" w:footer="0" w:gutter="0"/>
          <w:cols w:space="720" w:num="1"/>
        </w:sectPr>
      </w:pPr>
    </w:p>
    <w:p w14:paraId="3B3FEDC0">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2F30B38D">
      <w:pPr>
        <w:pStyle w:val="2"/>
        <w:spacing w:before="28" w:line="216" w:lineRule="auto"/>
        <w:ind w:left="77"/>
      </w:pPr>
      <w:r>
        <w:rPr>
          <w:b/>
          <w:bCs/>
          <w:spacing w:val="22"/>
        </w:rPr>
        <w:t>部门</w:t>
      </w:r>
      <w:r>
        <w:rPr>
          <w:b/>
          <w:bCs/>
          <w:spacing w:val="-36"/>
        </w:rPr>
        <w:t>：</w:t>
      </w:r>
    </w:p>
    <w:p w14:paraId="38146F2A">
      <w:pPr>
        <w:spacing w:before="6"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6FCD1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345" w:type="dxa"/>
            <w:vAlign w:val="top"/>
          </w:tcPr>
          <w:p w14:paraId="38962D68">
            <w:pPr>
              <w:pStyle w:val="6"/>
              <w:spacing w:before="163"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5C34E7E8">
            <w:pPr>
              <w:pStyle w:val="6"/>
              <w:spacing w:before="298"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4BE7CDA2">
            <w:pPr>
              <w:pStyle w:val="6"/>
              <w:spacing w:before="163" w:line="229"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5BF7B008">
            <w:pPr>
              <w:pStyle w:val="6"/>
              <w:spacing w:before="298"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3508C144">
            <w:pPr>
              <w:pStyle w:val="6"/>
              <w:spacing w:before="163"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2DBB8A99">
            <w:pPr>
              <w:pStyle w:val="6"/>
              <w:spacing w:before="298"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77F1E9B5">
            <w:pPr>
              <w:pStyle w:val="6"/>
              <w:spacing w:before="298"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72410A2C">
            <w:pPr>
              <w:pStyle w:val="6"/>
              <w:spacing w:before="164" w:line="23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7F15FD4C">
            <w:pPr>
              <w:pStyle w:val="6"/>
              <w:spacing w:before="164" w:line="23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0B3B950B">
            <w:pPr>
              <w:pStyle w:val="6"/>
              <w:spacing w:before="35"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7C696250">
            <w:pPr>
              <w:pStyle w:val="6"/>
              <w:spacing w:before="5"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5696E2E0">
            <w:pPr>
              <w:pStyle w:val="6"/>
              <w:spacing w:before="5" w:line="17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62B1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restart"/>
            <w:tcBorders>
              <w:bottom w:val="nil"/>
            </w:tcBorders>
            <w:vAlign w:val="top"/>
          </w:tcPr>
          <w:p w14:paraId="5C92DDD4">
            <w:pPr>
              <w:spacing w:line="243" w:lineRule="auto"/>
              <w:rPr>
                <w:rFonts w:hint="eastAsia" w:asciiTheme="minorEastAsia" w:hAnsiTheme="minorEastAsia" w:eastAsiaTheme="minorEastAsia" w:cstheme="minorEastAsia"/>
                <w:sz w:val="20"/>
                <w:szCs w:val="20"/>
              </w:rPr>
            </w:pPr>
          </w:p>
          <w:p w14:paraId="178EB320">
            <w:pPr>
              <w:spacing w:line="243" w:lineRule="auto"/>
              <w:rPr>
                <w:rFonts w:hint="eastAsia" w:asciiTheme="minorEastAsia" w:hAnsiTheme="minorEastAsia" w:eastAsiaTheme="minorEastAsia" w:cstheme="minorEastAsia"/>
                <w:sz w:val="20"/>
                <w:szCs w:val="20"/>
              </w:rPr>
            </w:pPr>
          </w:p>
          <w:p w14:paraId="70189AA9">
            <w:pPr>
              <w:spacing w:line="243" w:lineRule="auto"/>
              <w:rPr>
                <w:rFonts w:hint="eastAsia" w:asciiTheme="minorEastAsia" w:hAnsiTheme="minorEastAsia" w:eastAsiaTheme="minorEastAsia" w:cstheme="minorEastAsia"/>
                <w:sz w:val="20"/>
                <w:szCs w:val="20"/>
              </w:rPr>
            </w:pPr>
          </w:p>
          <w:p w14:paraId="4238DC69">
            <w:pPr>
              <w:spacing w:line="243" w:lineRule="auto"/>
              <w:rPr>
                <w:rFonts w:hint="eastAsia" w:asciiTheme="minorEastAsia" w:hAnsiTheme="minorEastAsia" w:eastAsiaTheme="minorEastAsia" w:cstheme="minorEastAsia"/>
                <w:sz w:val="20"/>
                <w:szCs w:val="20"/>
              </w:rPr>
            </w:pPr>
          </w:p>
          <w:p w14:paraId="162279D5">
            <w:pPr>
              <w:spacing w:line="243" w:lineRule="auto"/>
              <w:rPr>
                <w:rFonts w:hint="eastAsia" w:asciiTheme="minorEastAsia" w:hAnsiTheme="minorEastAsia" w:eastAsiaTheme="minorEastAsia" w:cstheme="minorEastAsia"/>
                <w:sz w:val="20"/>
                <w:szCs w:val="20"/>
              </w:rPr>
            </w:pPr>
          </w:p>
          <w:p w14:paraId="6470EF52">
            <w:pPr>
              <w:spacing w:line="243" w:lineRule="auto"/>
              <w:rPr>
                <w:rFonts w:hint="eastAsia" w:asciiTheme="minorEastAsia" w:hAnsiTheme="minorEastAsia" w:eastAsiaTheme="minorEastAsia" w:cstheme="minorEastAsia"/>
                <w:sz w:val="20"/>
                <w:szCs w:val="20"/>
              </w:rPr>
            </w:pPr>
          </w:p>
          <w:p w14:paraId="7B5579FA">
            <w:pPr>
              <w:spacing w:line="243" w:lineRule="auto"/>
              <w:rPr>
                <w:rFonts w:hint="eastAsia" w:asciiTheme="minorEastAsia" w:hAnsiTheme="minorEastAsia" w:eastAsiaTheme="minorEastAsia" w:cstheme="minorEastAsia"/>
                <w:sz w:val="20"/>
                <w:szCs w:val="20"/>
              </w:rPr>
            </w:pPr>
          </w:p>
          <w:p w14:paraId="0A5BE1A0">
            <w:pPr>
              <w:spacing w:line="243" w:lineRule="auto"/>
              <w:rPr>
                <w:rFonts w:hint="eastAsia" w:asciiTheme="minorEastAsia" w:hAnsiTheme="minorEastAsia" w:eastAsiaTheme="minorEastAsia" w:cstheme="minorEastAsia"/>
                <w:sz w:val="20"/>
                <w:szCs w:val="20"/>
              </w:rPr>
            </w:pPr>
          </w:p>
          <w:p w14:paraId="7BF7B6EA">
            <w:pPr>
              <w:spacing w:line="243" w:lineRule="auto"/>
              <w:rPr>
                <w:rFonts w:hint="eastAsia" w:asciiTheme="minorEastAsia" w:hAnsiTheme="minorEastAsia" w:eastAsiaTheme="minorEastAsia" w:cstheme="minorEastAsia"/>
                <w:sz w:val="20"/>
                <w:szCs w:val="20"/>
              </w:rPr>
            </w:pPr>
          </w:p>
          <w:p w14:paraId="12C213CE">
            <w:pPr>
              <w:spacing w:line="244" w:lineRule="auto"/>
              <w:rPr>
                <w:rFonts w:hint="eastAsia" w:asciiTheme="minorEastAsia" w:hAnsiTheme="minorEastAsia" w:eastAsiaTheme="minorEastAsia" w:cstheme="minorEastAsia"/>
                <w:sz w:val="20"/>
                <w:szCs w:val="20"/>
              </w:rPr>
            </w:pPr>
          </w:p>
          <w:p w14:paraId="7327EAD5">
            <w:pPr>
              <w:spacing w:line="244" w:lineRule="auto"/>
              <w:rPr>
                <w:rFonts w:hint="eastAsia" w:asciiTheme="minorEastAsia" w:hAnsiTheme="minorEastAsia" w:eastAsiaTheme="minorEastAsia" w:cstheme="minorEastAsia"/>
                <w:sz w:val="20"/>
                <w:szCs w:val="20"/>
              </w:rPr>
            </w:pPr>
          </w:p>
          <w:p w14:paraId="0AD9ABEE">
            <w:pPr>
              <w:spacing w:line="244" w:lineRule="auto"/>
              <w:rPr>
                <w:rFonts w:hint="eastAsia" w:asciiTheme="minorEastAsia" w:hAnsiTheme="minorEastAsia" w:eastAsiaTheme="minorEastAsia" w:cstheme="minorEastAsia"/>
                <w:sz w:val="20"/>
                <w:szCs w:val="20"/>
              </w:rPr>
            </w:pPr>
          </w:p>
          <w:p w14:paraId="1771D4E3">
            <w:pPr>
              <w:spacing w:line="244" w:lineRule="auto"/>
              <w:rPr>
                <w:rFonts w:hint="eastAsia" w:asciiTheme="minorEastAsia" w:hAnsiTheme="minorEastAsia" w:eastAsiaTheme="minorEastAsia" w:cstheme="minorEastAsia"/>
                <w:sz w:val="20"/>
                <w:szCs w:val="20"/>
              </w:rPr>
            </w:pPr>
          </w:p>
          <w:p w14:paraId="3E3812D4">
            <w:pPr>
              <w:spacing w:line="244" w:lineRule="auto"/>
              <w:rPr>
                <w:rFonts w:hint="eastAsia" w:asciiTheme="minorEastAsia" w:hAnsiTheme="minorEastAsia" w:eastAsiaTheme="minorEastAsia" w:cstheme="minorEastAsia"/>
                <w:sz w:val="20"/>
                <w:szCs w:val="20"/>
              </w:rPr>
            </w:pPr>
          </w:p>
          <w:p w14:paraId="7A506D41">
            <w:pPr>
              <w:spacing w:line="244" w:lineRule="auto"/>
              <w:rPr>
                <w:rFonts w:hint="eastAsia" w:asciiTheme="minorEastAsia" w:hAnsiTheme="minorEastAsia" w:eastAsiaTheme="minorEastAsia" w:cstheme="minorEastAsia"/>
                <w:sz w:val="20"/>
                <w:szCs w:val="20"/>
              </w:rPr>
            </w:pPr>
          </w:p>
          <w:p w14:paraId="1D5AD8A4">
            <w:pPr>
              <w:spacing w:before="72" w:line="242" w:lineRule="auto"/>
              <w:ind w:left="14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971" w:type="dxa"/>
            <w:vMerge w:val="restart"/>
            <w:tcBorders>
              <w:bottom w:val="nil"/>
            </w:tcBorders>
            <w:vAlign w:val="top"/>
          </w:tcPr>
          <w:p w14:paraId="4324C317">
            <w:pPr>
              <w:spacing w:line="360" w:lineRule="auto"/>
              <w:rPr>
                <w:rFonts w:hint="eastAsia" w:asciiTheme="minorEastAsia" w:hAnsiTheme="minorEastAsia" w:eastAsiaTheme="minorEastAsia" w:cstheme="minorEastAsia"/>
                <w:sz w:val="20"/>
                <w:szCs w:val="20"/>
              </w:rPr>
            </w:pPr>
          </w:p>
          <w:p w14:paraId="1837A82B">
            <w:pPr>
              <w:spacing w:line="360" w:lineRule="auto"/>
              <w:rPr>
                <w:rFonts w:hint="eastAsia" w:asciiTheme="minorEastAsia" w:hAnsiTheme="minorEastAsia" w:eastAsiaTheme="minorEastAsia" w:cstheme="minorEastAsia"/>
                <w:sz w:val="20"/>
                <w:szCs w:val="20"/>
              </w:rPr>
            </w:pPr>
          </w:p>
          <w:p w14:paraId="46DB6905">
            <w:pPr>
              <w:spacing w:line="360" w:lineRule="auto"/>
              <w:rPr>
                <w:rFonts w:hint="eastAsia" w:asciiTheme="minorEastAsia" w:hAnsiTheme="minorEastAsia" w:eastAsiaTheme="minorEastAsia" w:cstheme="minorEastAsia"/>
                <w:sz w:val="20"/>
                <w:szCs w:val="20"/>
              </w:rPr>
            </w:pPr>
          </w:p>
          <w:p w14:paraId="66BC5DB0">
            <w:pPr>
              <w:pStyle w:val="6"/>
              <w:spacing w:before="71" w:line="360" w:lineRule="auto"/>
              <w:rPr>
                <w:rFonts w:hint="eastAsia" w:asciiTheme="minorEastAsia" w:hAnsiTheme="minorEastAsia" w:eastAsiaTheme="minorEastAsia" w:cstheme="minorEastAsia"/>
                <w:spacing w:val="-2"/>
                <w:sz w:val="20"/>
                <w:szCs w:val="20"/>
              </w:rPr>
            </w:pPr>
          </w:p>
          <w:p w14:paraId="3943C66D">
            <w:pPr>
              <w:pStyle w:val="6"/>
              <w:spacing w:before="71" w:line="360" w:lineRule="auto"/>
              <w:rPr>
                <w:rFonts w:hint="eastAsia" w:asciiTheme="minorEastAsia" w:hAnsiTheme="minorEastAsia" w:eastAsiaTheme="minorEastAsia" w:cstheme="minorEastAsia"/>
                <w:spacing w:val="-2"/>
                <w:sz w:val="20"/>
                <w:szCs w:val="20"/>
              </w:rPr>
            </w:pPr>
          </w:p>
          <w:p w14:paraId="56D9F05F">
            <w:pPr>
              <w:pStyle w:val="6"/>
              <w:spacing w:before="71" w:line="36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凡不符合</w:t>
            </w:r>
          </w:p>
          <w:p w14:paraId="44B2286E">
            <w:pPr>
              <w:pStyle w:val="6"/>
              <w:spacing w:before="8" w:line="360"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城市容貌</w:t>
            </w:r>
          </w:p>
          <w:p w14:paraId="50CB118D">
            <w:pPr>
              <w:pStyle w:val="6"/>
              <w:spacing w:before="6" w:line="36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标准、环</w:t>
            </w:r>
          </w:p>
          <w:p w14:paraId="1A876A67">
            <w:pPr>
              <w:pStyle w:val="6"/>
              <w:spacing w:before="4" w:line="36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境卫生标</w:t>
            </w:r>
          </w:p>
          <w:p w14:paraId="6A7D3C13">
            <w:pPr>
              <w:pStyle w:val="6"/>
              <w:spacing w:before="6" w:line="360" w:lineRule="auto"/>
              <w:ind w:left="4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准的建筑</w:t>
            </w:r>
          </w:p>
          <w:p w14:paraId="72C9076F">
            <w:pPr>
              <w:pStyle w:val="6"/>
              <w:spacing w:before="6" w:line="360"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物或者设</w:t>
            </w:r>
          </w:p>
          <w:p w14:paraId="4181DCB6">
            <w:pPr>
              <w:pStyle w:val="6"/>
              <w:spacing w:before="8" w:line="36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施的行政</w:t>
            </w:r>
          </w:p>
          <w:p w14:paraId="1F6E9DBF">
            <w:pPr>
              <w:pStyle w:val="6"/>
              <w:spacing w:before="6" w:line="360" w:lineRule="auto"/>
              <w:ind w:left="2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处罚</w:t>
            </w:r>
          </w:p>
        </w:tc>
        <w:tc>
          <w:tcPr>
            <w:tcW w:w="372" w:type="dxa"/>
            <w:vMerge w:val="restart"/>
            <w:tcBorders>
              <w:bottom w:val="nil"/>
            </w:tcBorders>
            <w:vAlign w:val="top"/>
          </w:tcPr>
          <w:p w14:paraId="5356CF2F">
            <w:pPr>
              <w:spacing w:line="360" w:lineRule="auto"/>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71CB1933">
            <w:pPr>
              <w:spacing w:line="360" w:lineRule="auto"/>
              <w:rPr>
                <w:rFonts w:hint="eastAsia" w:asciiTheme="minorEastAsia" w:hAnsiTheme="minorEastAsia" w:eastAsiaTheme="minorEastAsia" w:cstheme="minorEastAsia"/>
                <w:sz w:val="20"/>
                <w:szCs w:val="20"/>
              </w:rPr>
            </w:pPr>
          </w:p>
          <w:p w14:paraId="650B9394">
            <w:pPr>
              <w:pStyle w:val="6"/>
              <w:spacing w:before="72" w:line="360" w:lineRule="auto"/>
              <w:ind w:right="55"/>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河南省城市市容和环境卫生管理条例》实施办法（河南省人民政府令第八十号）第三十三条凡不符合城市容貌标准、环境卫生标准的建筑物或者设施,由城市人民政府市容环境卫生行政主管部门会同城市规划行政主管部门,责令有关单位和个人限期改造或者拆除</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z w:val="20"/>
                <w:szCs w:val="20"/>
              </w:rPr>
              <w:t>。逾期未改造或者拆除的,经县级以上人民政府批准,由城市人民政府市容环境卫生行政主管部门或者城市规划行政主管部门组织强制拆除,并可处以5000元以上、1万元以下罚款</w:t>
            </w:r>
            <w:r>
              <w:rPr>
                <w:rFonts w:hint="eastAsia" w:asciiTheme="minorEastAsia" w:hAnsiTheme="minorEastAsia" w:eastAsiaTheme="minorEastAsia" w:cstheme="minorEastAsia"/>
                <w:sz w:val="20"/>
                <w:szCs w:val="20"/>
                <w:lang w:eastAsia="zh-CN"/>
              </w:rPr>
              <w:t>。</w:t>
            </w:r>
          </w:p>
          <w:p w14:paraId="7BE08D2E">
            <w:pPr>
              <w:pStyle w:val="6"/>
              <w:spacing w:before="135" w:line="360" w:lineRule="auto"/>
              <w:rPr>
                <w:rFonts w:hint="eastAsia" w:asciiTheme="minorEastAsia" w:hAnsiTheme="minorEastAsia" w:eastAsiaTheme="minorEastAsia" w:cstheme="minorEastAsia"/>
                <w:sz w:val="20"/>
                <w:szCs w:val="20"/>
              </w:rPr>
            </w:pPr>
          </w:p>
        </w:tc>
        <w:tc>
          <w:tcPr>
            <w:tcW w:w="551" w:type="dxa"/>
            <w:vAlign w:val="top"/>
          </w:tcPr>
          <w:p w14:paraId="0544D429">
            <w:pPr>
              <w:spacing w:line="285" w:lineRule="auto"/>
              <w:rPr>
                <w:rFonts w:hint="eastAsia" w:asciiTheme="minorEastAsia" w:hAnsiTheme="minorEastAsia" w:eastAsiaTheme="minorEastAsia" w:cstheme="minorEastAsia"/>
                <w:sz w:val="20"/>
                <w:szCs w:val="20"/>
              </w:rPr>
            </w:pPr>
          </w:p>
          <w:p w14:paraId="1A860A9D">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7C76F3FE">
            <w:pPr>
              <w:pStyle w:val="6"/>
              <w:spacing w:before="245" w:line="237"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323908BE">
            <w:pPr>
              <w:spacing w:line="286" w:lineRule="auto"/>
              <w:rPr>
                <w:rFonts w:hint="eastAsia" w:asciiTheme="minorEastAsia" w:hAnsiTheme="minorEastAsia" w:eastAsiaTheme="minorEastAsia" w:cstheme="minorEastAsia"/>
                <w:sz w:val="20"/>
                <w:szCs w:val="20"/>
              </w:rPr>
            </w:pPr>
          </w:p>
          <w:p w14:paraId="27C60A4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2D299629">
            <w:pPr>
              <w:spacing w:line="253" w:lineRule="auto"/>
              <w:rPr>
                <w:rFonts w:hint="eastAsia" w:asciiTheme="minorEastAsia" w:hAnsiTheme="minorEastAsia" w:eastAsiaTheme="minorEastAsia" w:cstheme="minorEastAsia"/>
                <w:sz w:val="20"/>
                <w:szCs w:val="20"/>
              </w:rPr>
            </w:pPr>
          </w:p>
          <w:p w14:paraId="20CE4003">
            <w:pPr>
              <w:spacing w:line="253" w:lineRule="auto"/>
              <w:rPr>
                <w:rFonts w:hint="eastAsia" w:asciiTheme="minorEastAsia" w:hAnsiTheme="minorEastAsia" w:eastAsiaTheme="minorEastAsia" w:cstheme="minorEastAsia"/>
                <w:sz w:val="20"/>
                <w:szCs w:val="20"/>
              </w:rPr>
            </w:pPr>
          </w:p>
          <w:p w14:paraId="439D4D23">
            <w:pPr>
              <w:spacing w:line="253" w:lineRule="auto"/>
              <w:rPr>
                <w:rFonts w:hint="eastAsia" w:asciiTheme="minorEastAsia" w:hAnsiTheme="minorEastAsia" w:eastAsiaTheme="minorEastAsia" w:cstheme="minorEastAsia"/>
                <w:sz w:val="20"/>
                <w:szCs w:val="20"/>
              </w:rPr>
            </w:pPr>
          </w:p>
          <w:p w14:paraId="62B83394">
            <w:pPr>
              <w:spacing w:line="253" w:lineRule="auto"/>
              <w:rPr>
                <w:rFonts w:hint="eastAsia" w:asciiTheme="minorEastAsia" w:hAnsiTheme="minorEastAsia" w:eastAsiaTheme="minorEastAsia" w:cstheme="minorEastAsia"/>
                <w:sz w:val="20"/>
                <w:szCs w:val="20"/>
              </w:rPr>
            </w:pPr>
          </w:p>
          <w:p w14:paraId="025F50F8">
            <w:pPr>
              <w:spacing w:line="253" w:lineRule="auto"/>
              <w:rPr>
                <w:rFonts w:hint="eastAsia" w:asciiTheme="minorEastAsia" w:hAnsiTheme="minorEastAsia" w:eastAsiaTheme="minorEastAsia" w:cstheme="minorEastAsia"/>
                <w:sz w:val="20"/>
                <w:szCs w:val="20"/>
              </w:rPr>
            </w:pPr>
          </w:p>
          <w:p w14:paraId="66836D6B">
            <w:pPr>
              <w:spacing w:line="253" w:lineRule="auto"/>
              <w:rPr>
                <w:rFonts w:hint="eastAsia" w:asciiTheme="minorEastAsia" w:hAnsiTheme="minorEastAsia" w:eastAsiaTheme="minorEastAsia" w:cstheme="minorEastAsia"/>
                <w:sz w:val="20"/>
                <w:szCs w:val="20"/>
              </w:rPr>
            </w:pPr>
          </w:p>
          <w:p w14:paraId="2DCE006D">
            <w:pPr>
              <w:spacing w:line="253" w:lineRule="auto"/>
              <w:rPr>
                <w:rFonts w:hint="eastAsia" w:asciiTheme="minorEastAsia" w:hAnsiTheme="minorEastAsia" w:eastAsiaTheme="minorEastAsia" w:cstheme="minorEastAsia"/>
                <w:sz w:val="20"/>
                <w:szCs w:val="20"/>
              </w:rPr>
            </w:pPr>
          </w:p>
          <w:p w14:paraId="5EA2E174">
            <w:pPr>
              <w:spacing w:line="253" w:lineRule="auto"/>
              <w:rPr>
                <w:rFonts w:hint="eastAsia" w:asciiTheme="minorEastAsia" w:hAnsiTheme="minorEastAsia" w:eastAsiaTheme="minorEastAsia" w:cstheme="minorEastAsia"/>
                <w:sz w:val="20"/>
                <w:szCs w:val="20"/>
              </w:rPr>
            </w:pPr>
          </w:p>
          <w:p w14:paraId="5970B940">
            <w:pPr>
              <w:spacing w:line="254" w:lineRule="auto"/>
              <w:rPr>
                <w:rFonts w:hint="eastAsia" w:asciiTheme="minorEastAsia" w:hAnsiTheme="minorEastAsia" w:eastAsiaTheme="minorEastAsia" w:cstheme="minorEastAsia"/>
                <w:sz w:val="20"/>
                <w:szCs w:val="20"/>
              </w:rPr>
            </w:pPr>
          </w:p>
          <w:p w14:paraId="56B523C3">
            <w:pPr>
              <w:spacing w:line="254" w:lineRule="auto"/>
              <w:rPr>
                <w:rFonts w:hint="eastAsia" w:asciiTheme="minorEastAsia" w:hAnsiTheme="minorEastAsia" w:eastAsiaTheme="minorEastAsia" w:cstheme="minorEastAsia"/>
                <w:sz w:val="20"/>
                <w:szCs w:val="20"/>
              </w:rPr>
            </w:pPr>
          </w:p>
          <w:p w14:paraId="6C265C33">
            <w:pPr>
              <w:spacing w:line="254" w:lineRule="auto"/>
              <w:rPr>
                <w:rFonts w:hint="eastAsia" w:asciiTheme="minorEastAsia" w:hAnsiTheme="minorEastAsia" w:eastAsiaTheme="minorEastAsia" w:cstheme="minorEastAsia"/>
                <w:sz w:val="20"/>
                <w:szCs w:val="20"/>
              </w:rPr>
            </w:pPr>
          </w:p>
          <w:p w14:paraId="235B4CDF">
            <w:pPr>
              <w:spacing w:line="254" w:lineRule="auto"/>
              <w:rPr>
                <w:rFonts w:hint="eastAsia" w:asciiTheme="minorEastAsia" w:hAnsiTheme="minorEastAsia" w:eastAsiaTheme="minorEastAsia" w:cstheme="minorEastAsia"/>
                <w:sz w:val="20"/>
                <w:szCs w:val="20"/>
              </w:rPr>
            </w:pPr>
          </w:p>
          <w:p w14:paraId="0BBBC885">
            <w:pPr>
              <w:spacing w:line="254" w:lineRule="auto"/>
              <w:rPr>
                <w:rFonts w:hint="eastAsia" w:asciiTheme="minorEastAsia" w:hAnsiTheme="minorEastAsia" w:eastAsiaTheme="minorEastAsia" w:cstheme="minorEastAsia"/>
                <w:sz w:val="20"/>
                <w:szCs w:val="20"/>
              </w:rPr>
            </w:pPr>
          </w:p>
          <w:p w14:paraId="29245525">
            <w:pPr>
              <w:pStyle w:val="6"/>
              <w:spacing w:before="72" w:line="230" w:lineRule="auto"/>
              <w:ind w:left="237" w:right="113" w:hanging="8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日</w:t>
            </w:r>
          </w:p>
        </w:tc>
        <w:tc>
          <w:tcPr>
            <w:tcW w:w="528" w:type="dxa"/>
            <w:vMerge w:val="restart"/>
            <w:tcBorders>
              <w:bottom w:val="nil"/>
            </w:tcBorders>
            <w:vAlign w:val="top"/>
          </w:tcPr>
          <w:p w14:paraId="21396942">
            <w:pPr>
              <w:spacing w:line="244" w:lineRule="auto"/>
              <w:rPr>
                <w:rFonts w:hint="eastAsia" w:asciiTheme="minorEastAsia" w:hAnsiTheme="minorEastAsia" w:eastAsiaTheme="minorEastAsia" w:cstheme="minorEastAsia"/>
                <w:sz w:val="20"/>
                <w:szCs w:val="20"/>
              </w:rPr>
            </w:pPr>
          </w:p>
          <w:p w14:paraId="01299C55">
            <w:pPr>
              <w:spacing w:line="244" w:lineRule="auto"/>
              <w:rPr>
                <w:rFonts w:hint="eastAsia" w:asciiTheme="minorEastAsia" w:hAnsiTheme="minorEastAsia" w:eastAsiaTheme="minorEastAsia" w:cstheme="minorEastAsia"/>
                <w:sz w:val="20"/>
                <w:szCs w:val="20"/>
              </w:rPr>
            </w:pPr>
          </w:p>
          <w:p w14:paraId="217194E2">
            <w:pPr>
              <w:spacing w:line="244" w:lineRule="auto"/>
              <w:rPr>
                <w:rFonts w:hint="eastAsia" w:asciiTheme="minorEastAsia" w:hAnsiTheme="minorEastAsia" w:eastAsiaTheme="minorEastAsia" w:cstheme="minorEastAsia"/>
                <w:sz w:val="20"/>
                <w:szCs w:val="20"/>
              </w:rPr>
            </w:pPr>
          </w:p>
          <w:p w14:paraId="1C840724">
            <w:pPr>
              <w:spacing w:line="245" w:lineRule="auto"/>
              <w:rPr>
                <w:rFonts w:hint="eastAsia" w:asciiTheme="minorEastAsia" w:hAnsiTheme="minorEastAsia" w:eastAsiaTheme="minorEastAsia" w:cstheme="minorEastAsia"/>
                <w:sz w:val="20"/>
                <w:szCs w:val="20"/>
              </w:rPr>
            </w:pPr>
          </w:p>
          <w:p w14:paraId="2BE14958">
            <w:pPr>
              <w:spacing w:line="245" w:lineRule="auto"/>
              <w:rPr>
                <w:rFonts w:hint="eastAsia" w:asciiTheme="minorEastAsia" w:hAnsiTheme="minorEastAsia" w:eastAsiaTheme="minorEastAsia" w:cstheme="minorEastAsia"/>
                <w:sz w:val="20"/>
                <w:szCs w:val="20"/>
              </w:rPr>
            </w:pPr>
          </w:p>
          <w:p w14:paraId="573DD778">
            <w:pPr>
              <w:spacing w:line="245" w:lineRule="auto"/>
              <w:rPr>
                <w:rFonts w:hint="eastAsia" w:asciiTheme="minorEastAsia" w:hAnsiTheme="minorEastAsia" w:eastAsiaTheme="minorEastAsia" w:cstheme="minorEastAsia"/>
                <w:sz w:val="20"/>
                <w:szCs w:val="20"/>
              </w:rPr>
            </w:pPr>
          </w:p>
          <w:p w14:paraId="7F460773">
            <w:pPr>
              <w:spacing w:line="245" w:lineRule="auto"/>
              <w:rPr>
                <w:rFonts w:hint="eastAsia" w:asciiTheme="minorEastAsia" w:hAnsiTheme="minorEastAsia" w:eastAsiaTheme="minorEastAsia" w:cstheme="minorEastAsia"/>
                <w:sz w:val="20"/>
                <w:szCs w:val="20"/>
              </w:rPr>
            </w:pPr>
          </w:p>
          <w:p w14:paraId="7ECE904C">
            <w:pPr>
              <w:spacing w:line="245" w:lineRule="auto"/>
              <w:rPr>
                <w:rFonts w:hint="eastAsia" w:asciiTheme="minorEastAsia" w:hAnsiTheme="minorEastAsia" w:eastAsiaTheme="minorEastAsia" w:cstheme="minorEastAsia"/>
                <w:sz w:val="20"/>
                <w:szCs w:val="20"/>
              </w:rPr>
            </w:pPr>
          </w:p>
          <w:p w14:paraId="5106CDEB">
            <w:pPr>
              <w:spacing w:line="245" w:lineRule="auto"/>
              <w:rPr>
                <w:rFonts w:hint="eastAsia" w:asciiTheme="minorEastAsia" w:hAnsiTheme="minorEastAsia" w:eastAsiaTheme="minorEastAsia" w:cstheme="minorEastAsia"/>
                <w:sz w:val="20"/>
                <w:szCs w:val="20"/>
              </w:rPr>
            </w:pPr>
          </w:p>
          <w:p w14:paraId="3FA917C1">
            <w:pPr>
              <w:spacing w:line="245" w:lineRule="auto"/>
              <w:rPr>
                <w:rFonts w:hint="eastAsia" w:asciiTheme="minorEastAsia" w:hAnsiTheme="minorEastAsia" w:eastAsiaTheme="minorEastAsia" w:cstheme="minorEastAsia"/>
                <w:sz w:val="20"/>
                <w:szCs w:val="20"/>
              </w:rPr>
            </w:pPr>
          </w:p>
          <w:p w14:paraId="54369B31">
            <w:pPr>
              <w:spacing w:line="245" w:lineRule="auto"/>
              <w:rPr>
                <w:rFonts w:hint="eastAsia" w:asciiTheme="minorEastAsia" w:hAnsiTheme="minorEastAsia" w:eastAsiaTheme="minorEastAsia" w:cstheme="minorEastAsia"/>
                <w:sz w:val="20"/>
                <w:szCs w:val="20"/>
              </w:rPr>
            </w:pPr>
          </w:p>
          <w:p w14:paraId="3D9EEF08">
            <w:pPr>
              <w:spacing w:line="245" w:lineRule="auto"/>
              <w:rPr>
                <w:rFonts w:hint="eastAsia" w:asciiTheme="minorEastAsia" w:hAnsiTheme="minorEastAsia" w:eastAsiaTheme="minorEastAsia" w:cstheme="minorEastAsia"/>
                <w:sz w:val="20"/>
                <w:szCs w:val="20"/>
              </w:rPr>
            </w:pPr>
          </w:p>
          <w:p w14:paraId="7D904CEA">
            <w:pPr>
              <w:spacing w:line="245" w:lineRule="auto"/>
              <w:rPr>
                <w:rFonts w:hint="eastAsia" w:asciiTheme="minorEastAsia" w:hAnsiTheme="minorEastAsia" w:eastAsiaTheme="minorEastAsia" w:cstheme="minorEastAsia"/>
                <w:sz w:val="20"/>
                <w:szCs w:val="20"/>
              </w:rPr>
            </w:pPr>
          </w:p>
          <w:p w14:paraId="45A5FD0D">
            <w:pPr>
              <w:spacing w:line="245" w:lineRule="auto"/>
              <w:rPr>
                <w:rFonts w:hint="eastAsia" w:asciiTheme="minorEastAsia" w:hAnsiTheme="minorEastAsia" w:eastAsiaTheme="minorEastAsia" w:cstheme="minorEastAsia"/>
                <w:sz w:val="20"/>
                <w:szCs w:val="20"/>
              </w:rPr>
            </w:pPr>
          </w:p>
          <w:p w14:paraId="7F80785B">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2CB9FF46">
            <w:pPr>
              <w:spacing w:line="253" w:lineRule="auto"/>
              <w:rPr>
                <w:rFonts w:hint="eastAsia" w:asciiTheme="minorEastAsia" w:hAnsiTheme="minorEastAsia" w:eastAsiaTheme="minorEastAsia" w:cstheme="minorEastAsia"/>
                <w:sz w:val="20"/>
                <w:szCs w:val="20"/>
              </w:rPr>
            </w:pPr>
          </w:p>
          <w:p w14:paraId="6FFBD6E2">
            <w:pPr>
              <w:spacing w:line="253" w:lineRule="auto"/>
              <w:rPr>
                <w:rFonts w:hint="eastAsia" w:asciiTheme="minorEastAsia" w:hAnsiTheme="minorEastAsia" w:eastAsiaTheme="minorEastAsia" w:cstheme="minorEastAsia"/>
                <w:sz w:val="20"/>
                <w:szCs w:val="20"/>
              </w:rPr>
            </w:pPr>
          </w:p>
          <w:p w14:paraId="4E1912DF">
            <w:pPr>
              <w:spacing w:line="253" w:lineRule="auto"/>
              <w:rPr>
                <w:rFonts w:hint="eastAsia" w:asciiTheme="minorEastAsia" w:hAnsiTheme="minorEastAsia" w:eastAsiaTheme="minorEastAsia" w:cstheme="minorEastAsia"/>
                <w:sz w:val="20"/>
                <w:szCs w:val="20"/>
              </w:rPr>
            </w:pPr>
          </w:p>
          <w:p w14:paraId="4D02203B">
            <w:pPr>
              <w:spacing w:line="253" w:lineRule="auto"/>
              <w:rPr>
                <w:rFonts w:hint="eastAsia" w:asciiTheme="minorEastAsia" w:hAnsiTheme="minorEastAsia" w:eastAsiaTheme="minorEastAsia" w:cstheme="minorEastAsia"/>
                <w:sz w:val="20"/>
                <w:szCs w:val="20"/>
              </w:rPr>
            </w:pPr>
          </w:p>
          <w:p w14:paraId="2DFB68BB">
            <w:pPr>
              <w:spacing w:line="253" w:lineRule="auto"/>
              <w:rPr>
                <w:rFonts w:hint="eastAsia" w:asciiTheme="minorEastAsia" w:hAnsiTheme="minorEastAsia" w:eastAsiaTheme="minorEastAsia" w:cstheme="minorEastAsia"/>
                <w:sz w:val="20"/>
                <w:szCs w:val="20"/>
              </w:rPr>
            </w:pPr>
          </w:p>
          <w:p w14:paraId="6BFCE746">
            <w:pPr>
              <w:spacing w:line="253" w:lineRule="auto"/>
              <w:rPr>
                <w:rFonts w:hint="eastAsia" w:asciiTheme="minorEastAsia" w:hAnsiTheme="minorEastAsia" w:eastAsiaTheme="minorEastAsia" w:cstheme="minorEastAsia"/>
                <w:sz w:val="20"/>
                <w:szCs w:val="20"/>
              </w:rPr>
            </w:pPr>
          </w:p>
          <w:p w14:paraId="6BC666A5">
            <w:pPr>
              <w:spacing w:line="253" w:lineRule="auto"/>
              <w:rPr>
                <w:rFonts w:hint="eastAsia" w:asciiTheme="minorEastAsia" w:hAnsiTheme="minorEastAsia" w:eastAsiaTheme="minorEastAsia" w:cstheme="minorEastAsia"/>
                <w:sz w:val="20"/>
                <w:szCs w:val="20"/>
              </w:rPr>
            </w:pPr>
          </w:p>
          <w:p w14:paraId="29E1C2F7">
            <w:pPr>
              <w:spacing w:line="253" w:lineRule="auto"/>
              <w:rPr>
                <w:rFonts w:hint="eastAsia" w:asciiTheme="minorEastAsia" w:hAnsiTheme="minorEastAsia" w:eastAsiaTheme="minorEastAsia" w:cstheme="minorEastAsia"/>
                <w:sz w:val="20"/>
                <w:szCs w:val="20"/>
              </w:rPr>
            </w:pPr>
          </w:p>
          <w:p w14:paraId="4882DE87">
            <w:pPr>
              <w:spacing w:line="253" w:lineRule="auto"/>
              <w:rPr>
                <w:rFonts w:hint="eastAsia" w:asciiTheme="minorEastAsia" w:hAnsiTheme="minorEastAsia" w:eastAsiaTheme="minorEastAsia" w:cstheme="minorEastAsia"/>
                <w:sz w:val="20"/>
                <w:szCs w:val="20"/>
              </w:rPr>
            </w:pPr>
          </w:p>
          <w:p w14:paraId="77F3D508">
            <w:pPr>
              <w:spacing w:line="254" w:lineRule="auto"/>
              <w:rPr>
                <w:rFonts w:hint="eastAsia" w:asciiTheme="minorEastAsia" w:hAnsiTheme="minorEastAsia" w:eastAsiaTheme="minorEastAsia" w:cstheme="minorEastAsia"/>
                <w:sz w:val="20"/>
                <w:szCs w:val="20"/>
              </w:rPr>
            </w:pPr>
          </w:p>
          <w:p w14:paraId="3B0EA4EA">
            <w:pPr>
              <w:spacing w:line="254" w:lineRule="auto"/>
              <w:rPr>
                <w:rFonts w:hint="eastAsia" w:asciiTheme="minorEastAsia" w:hAnsiTheme="minorEastAsia" w:eastAsiaTheme="minorEastAsia" w:cstheme="minorEastAsia"/>
                <w:sz w:val="20"/>
                <w:szCs w:val="20"/>
              </w:rPr>
            </w:pPr>
          </w:p>
          <w:p w14:paraId="3D270F03">
            <w:pPr>
              <w:spacing w:line="254" w:lineRule="auto"/>
              <w:rPr>
                <w:rFonts w:hint="eastAsia" w:asciiTheme="minorEastAsia" w:hAnsiTheme="minorEastAsia" w:eastAsiaTheme="minorEastAsia" w:cstheme="minorEastAsia"/>
                <w:sz w:val="20"/>
                <w:szCs w:val="20"/>
              </w:rPr>
            </w:pPr>
          </w:p>
          <w:p w14:paraId="73CF2A06">
            <w:pPr>
              <w:spacing w:line="254" w:lineRule="auto"/>
              <w:rPr>
                <w:rFonts w:hint="eastAsia" w:asciiTheme="minorEastAsia" w:hAnsiTheme="minorEastAsia" w:eastAsiaTheme="minorEastAsia" w:cstheme="minorEastAsia"/>
                <w:sz w:val="20"/>
                <w:szCs w:val="20"/>
              </w:rPr>
            </w:pPr>
          </w:p>
          <w:p w14:paraId="457F27CA">
            <w:pPr>
              <w:pStyle w:val="6"/>
              <w:spacing w:before="71"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12E6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1" w:hRule="atLeast"/>
        </w:trPr>
        <w:tc>
          <w:tcPr>
            <w:tcW w:w="345" w:type="dxa"/>
            <w:vMerge w:val="continue"/>
            <w:tcBorders>
              <w:top w:val="nil"/>
              <w:bottom w:val="nil"/>
            </w:tcBorders>
            <w:vAlign w:val="top"/>
          </w:tcPr>
          <w:p w14:paraId="2CB8B27B">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4F35A8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CABA1F8">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8149312">
            <w:pPr>
              <w:rPr>
                <w:rFonts w:hint="eastAsia" w:asciiTheme="minorEastAsia" w:hAnsiTheme="minorEastAsia" w:eastAsiaTheme="minorEastAsia" w:cstheme="minorEastAsia"/>
                <w:sz w:val="20"/>
                <w:szCs w:val="20"/>
              </w:rPr>
            </w:pPr>
          </w:p>
        </w:tc>
        <w:tc>
          <w:tcPr>
            <w:tcW w:w="551" w:type="dxa"/>
            <w:vAlign w:val="top"/>
          </w:tcPr>
          <w:p w14:paraId="114E2256">
            <w:pPr>
              <w:spacing w:line="438" w:lineRule="auto"/>
              <w:rPr>
                <w:rFonts w:hint="eastAsia" w:asciiTheme="minorEastAsia" w:hAnsiTheme="minorEastAsia" w:eastAsiaTheme="minorEastAsia" w:cstheme="minorEastAsia"/>
                <w:sz w:val="20"/>
                <w:szCs w:val="20"/>
              </w:rPr>
            </w:pPr>
          </w:p>
          <w:p w14:paraId="557FCF67">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6EFF76D9">
            <w:pPr>
              <w:pStyle w:val="6"/>
              <w:spacing w:before="146" w:line="239"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4E707ACF">
            <w:pPr>
              <w:spacing w:line="438" w:lineRule="auto"/>
              <w:rPr>
                <w:rFonts w:hint="eastAsia" w:asciiTheme="minorEastAsia" w:hAnsiTheme="minorEastAsia" w:eastAsiaTheme="minorEastAsia" w:cstheme="minorEastAsia"/>
                <w:sz w:val="20"/>
                <w:szCs w:val="20"/>
              </w:rPr>
            </w:pPr>
          </w:p>
          <w:p w14:paraId="62580EB4">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B852C9C">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39E9DB0">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4D35D40">
            <w:pPr>
              <w:rPr>
                <w:rFonts w:hint="eastAsia" w:asciiTheme="minorEastAsia" w:hAnsiTheme="minorEastAsia" w:eastAsiaTheme="minorEastAsia" w:cstheme="minorEastAsia"/>
                <w:sz w:val="20"/>
                <w:szCs w:val="20"/>
              </w:rPr>
            </w:pPr>
          </w:p>
        </w:tc>
      </w:tr>
      <w:tr w14:paraId="2830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694F692A">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42E09C5">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0D80B9E">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1CF03BE">
            <w:pPr>
              <w:rPr>
                <w:rFonts w:hint="eastAsia" w:asciiTheme="minorEastAsia" w:hAnsiTheme="minorEastAsia" w:eastAsiaTheme="minorEastAsia" w:cstheme="minorEastAsia"/>
                <w:sz w:val="20"/>
                <w:szCs w:val="20"/>
              </w:rPr>
            </w:pPr>
          </w:p>
        </w:tc>
        <w:tc>
          <w:tcPr>
            <w:tcW w:w="551" w:type="dxa"/>
            <w:vAlign w:val="top"/>
          </w:tcPr>
          <w:p w14:paraId="12E1D419">
            <w:pPr>
              <w:spacing w:line="290" w:lineRule="auto"/>
              <w:rPr>
                <w:rFonts w:hint="eastAsia" w:asciiTheme="minorEastAsia" w:hAnsiTheme="minorEastAsia" w:eastAsiaTheme="minorEastAsia" w:cstheme="minorEastAsia"/>
                <w:sz w:val="20"/>
                <w:szCs w:val="20"/>
              </w:rPr>
            </w:pPr>
          </w:p>
          <w:p w14:paraId="2C3AF17B">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090237D7">
            <w:pPr>
              <w:pStyle w:val="6"/>
              <w:spacing w:before="127"/>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14086D58">
            <w:pPr>
              <w:spacing w:line="290" w:lineRule="auto"/>
              <w:rPr>
                <w:rFonts w:hint="eastAsia" w:asciiTheme="minorEastAsia" w:hAnsiTheme="minorEastAsia" w:eastAsiaTheme="minorEastAsia" w:cstheme="minorEastAsia"/>
                <w:sz w:val="20"/>
                <w:szCs w:val="20"/>
              </w:rPr>
            </w:pPr>
          </w:p>
          <w:p w14:paraId="6ECB1A70">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3F11BDC">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2CC75B84">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C813659">
            <w:pPr>
              <w:rPr>
                <w:rFonts w:hint="eastAsia" w:asciiTheme="minorEastAsia" w:hAnsiTheme="minorEastAsia" w:eastAsiaTheme="minorEastAsia" w:cstheme="minorEastAsia"/>
                <w:sz w:val="20"/>
                <w:szCs w:val="20"/>
              </w:rPr>
            </w:pPr>
          </w:p>
        </w:tc>
      </w:tr>
      <w:tr w14:paraId="27F9D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15D1368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A6B501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288D1B8">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AAACD77">
            <w:pPr>
              <w:rPr>
                <w:rFonts w:hint="eastAsia" w:asciiTheme="minorEastAsia" w:hAnsiTheme="minorEastAsia" w:eastAsiaTheme="minorEastAsia" w:cstheme="minorEastAsia"/>
                <w:sz w:val="20"/>
                <w:szCs w:val="20"/>
              </w:rPr>
            </w:pPr>
          </w:p>
        </w:tc>
        <w:tc>
          <w:tcPr>
            <w:tcW w:w="551" w:type="dxa"/>
            <w:vAlign w:val="top"/>
          </w:tcPr>
          <w:p w14:paraId="34CC3222">
            <w:pPr>
              <w:spacing w:line="292" w:lineRule="auto"/>
              <w:rPr>
                <w:rFonts w:hint="eastAsia" w:asciiTheme="minorEastAsia" w:hAnsiTheme="minorEastAsia" w:eastAsiaTheme="minorEastAsia" w:cstheme="minorEastAsia"/>
                <w:sz w:val="20"/>
                <w:szCs w:val="20"/>
              </w:rPr>
            </w:pPr>
          </w:p>
          <w:p w14:paraId="3502DD01">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0E000489">
            <w:pPr>
              <w:pStyle w:val="6"/>
              <w:spacing w:before="128" w:line="239" w:lineRule="auto"/>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184EBCFD">
            <w:pPr>
              <w:spacing w:line="292" w:lineRule="auto"/>
              <w:rPr>
                <w:rFonts w:hint="eastAsia" w:asciiTheme="minorEastAsia" w:hAnsiTheme="minorEastAsia" w:eastAsiaTheme="minorEastAsia" w:cstheme="minorEastAsia"/>
                <w:sz w:val="20"/>
                <w:szCs w:val="20"/>
              </w:rPr>
            </w:pPr>
          </w:p>
          <w:p w14:paraId="2686AE2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D74D4A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AD2DE9F">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3AB3CE7">
            <w:pPr>
              <w:rPr>
                <w:rFonts w:hint="eastAsia" w:asciiTheme="minorEastAsia" w:hAnsiTheme="minorEastAsia" w:eastAsiaTheme="minorEastAsia" w:cstheme="minorEastAsia"/>
                <w:sz w:val="20"/>
                <w:szCs w:val="20"/>
              </w:rPr>
            </w:pPr>
          </w:p>
        </w:tc>
      </w:tr>
      <w:tr w14:paraId="5A6DC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bottom w:val="nil"/>
            </w:tcBorders>
            <w:vAlign w:val="top"/>
          </w:tcPr>
          <w:p w14:paraId="734DDB86">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9C2A3F1">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A410DD5">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6AF9D5EF">
            <w:pPr>
              <w:rPr>
                <w:rFonts w:hint="eastAsia" w:asciiTheme="minorEastAsia" w:hAnsiTheme="minorEastAsia" w:eastAsiaTheme="minorEastAsia" w:cstheme="minorEastAsia"/>
                <w:sz w:val="20"/>
                <w:szCs w:val="20"/>
              </w:rPr>
            </w:pPr>
          </w:p>
        </w:tc>
        <w:tc>
          <w:tcPr>
            <w:tcW w:w="551" w:type="dxa"/>
            <w:vAlign w:val="top"/>
          </w:tcPr>
          <w:p w14:paraId="57CE1799">
            <w:pPr>
              <w:spacing w:line="244" w:lineRule="auto"/>
              <w:rPr>
                <w:rFonts w:hint="eastAsia" w:asciiTheme="minorEastAsia" w:hAnsiTheme="minorEastAsia" w:eastAsiaTheme="minorEastAsia" w:cstheme="minorEastAsia"/>
                <w:sz w:val="20"/>
                <w:szCs w:val="20"/>
              </w:rPr>
            </w:pPr>
          </w:p>
          <w:p w14:paraId="5F482424">
            <w:pPr>
              <w:spacing w:line="244" w:lineRule="auto"/>
              <w:rPr>
                <w:rFonts w:hint="eastAsia" w:asciiTheme="minorEastAsia" w:hAnsiTheme="minorEastAsia" w:eastAsiaTheme="minorEastAsia" w:cstheme="minorEastAsia"/>
                <w:sz w:val="20"/>
                <w:szCs w:val="20"/>
              </w:rPr>
            </w:pPr>
          </w:p>
          <w:p w14:paraId="4D199729">
            <w:pPr>
              <w:pStyle w:val="6"/>
              <w:spacing w:before="72"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3E9EBF28">
            <w:pPr>
              <w:pStyle w:val="6"/>
              <w:spacing w:before="62"/>
              <w:ind w:right="3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3005C224">
            <w:pPr>
              <w:spacing w:line="244" w:lineRule="auto"/>
              <w:rPr>
                <w:rFonts w:hint="eastAsia" w:asciiTheme="minorEastAsia" w:hAnsiTheme="minorEastAsia" w:eastAsiaTheme="minorEastAsia" w:cstheme="minorEastAsia"/>
                <w:sz w:val="20"/>
                <w:szCs w:val="20"/>
              </w:rPr>
            </w:pPr>
          </w:p>
          <w:p w14:paraId="293EAEFB">
            <w:pPr>
              <w:spacing w:line="244" w:lineRule="auto"/>
              <w:rPr>
                <w:rFonts w:hint="eastAsia" w:asciiTheme="minorEastAsia" w:hAnsiTheme="minorEastAsia" w:eastAsiaTheme="minorEastAsia" w:cstheme="minorEastAsia"/>
                <w:sz w:val="20"/>
                <w:szCs w:val="20"/>
              </w:rPr>
            </w:pPr>
          </w:p>
          <w:p w14:paraId="3334D544">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CD71EDF">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D00D81F">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28B72EE">
            <w:pPr>
              <w:rPr>
                <w:rFonts w:hint="eastAsia" w:asciiTheme="minorEastAsia" w:hAnsiTheme="minorEastAsia" w:eastAsiaTheme="minorEastAsia" w:cstheme="minorEastAsia"/>
                <w:sz w:val="20"/>
                <w:szCs w:val="20"/>
              </w:rPr>
            </w:pPr>
          </w:p>
        </w:tc>
      </w:tr>
      <w:tr w14:paraId="6366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DD82BB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FE5B2F3">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A7F0CB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658A0E57">
            <w:pPr>
              <w:rPr>
                <w:rFonts w:hint="eastAsia" w:asciiTheme="minorEastAsia" w:hAnsiTheme="minorEastAsia" w:eastAsiaTheme="minorEastAsia" w:cstheme="minorEastAsia"/>
                <w:sz w:val="20"/>
                <w:szCs w:val="20"/>
              </w:rPr>
            </w:pPr>
          </w:p>
        </w:tc>
        <w:tc>
          <w:tcPr>
            <w:tcW w:w="551" w:type="dxa"/>
            <w:vAlign w:val="top"/>
          </w:tcPr>
          <w:p w14:paraId="7309F785">
            <w:pPr>
              <w:spacing w:line="296" w:lineRule="auto"/>
              <w:rPr>
                <w:rFonts w:hint="eastAsia" w:asciiTheme="minorEastAsia" w:hAnsiTheme="minorEastAsia" w:eastAsiaTheme="minorEastAsia" w:cstheme="minorEastAsia"/>
                <w:sz w:val="20"/>
                <w:szCs w:val="20"/>
              </w:rPr>
            </w:pPr>
          </w:p>
          <w:p w14:paraId="0D41D5FF">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7717DDF0">
            <w:pPr>
              <w:pStyle w:val="6"/>
              <w:spacing w:before="130" w:line="237"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7948AD2C">
            <w:pPr>
              <w:spacing w:line="296" w:lineRule="auto"/>
              <w:rPr>
                <w:rFonts w:hint="eastAsia" w:asciiTheme="minorEastAsia" w:hAnsiTheme="minorEastAsia" w:eastAsiaTheme="minorEastAsia" w:cstheme="minorEastAsia"/>
                <w:sz w:val="20"/>
                <w:szCs w:val="20"/>
              </w:rPr>
            </w:pPr>
          </w:p>
          <w:p w14:paraId="0EE42DF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67D64DA">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58EE0DF">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0C89660">
            <w:pPr>
              <w:rPr>
                <w:rFonts w:hint="eastAsia" w:asciiTheme="minorEastAsia" w:hAnsiTheme="minorEastAsia" w:eastAsiaTheme="minorEastAsia" w:cstheme="minorEastAsia"/>
                <w:sz w:val="20"/>
                <w:szCs w:val="20"/>
              </w:rPr>
            </w:pPr>
          </w:p>
        </w:tc>
      </w:tr>
      <w:tr w14:paraId="1E5B9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17E6D70C">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F70967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8263CF0">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F58F208">
            <w:pPr>
              <w:rPr>
                <w:rFonts w:hint="eastAsia" w:asciiTheme="minorEastAsia" w:hAnsiTheme="minorEastAsia" w:eastAsiaTheme="minorEastAsia" w:cstheme="minorEastAsia"/>
                <w:sz w:val="20"/>
                <w:szCs w:val="20"/>
              </w:rPr>
            </w:pPr>
          </w:p>
        </w:tc>
        <w:tc>
          <w:tcPr>
            <w:tcW w:w="551" w:type="dxa"/>
            <w:vAlign w:val="top"/>
          </w:tcPr>
          <w:p w14:paraId="2A5D9A8B">
            <w:pPr>
              <w:spacing w:line="317" w:lineRule="auto"/>
              <w:rPr>
                <w:rFonts w:hint="eastAsia" w:asciiTheme="minorEastAsia" w:hAnsiTheme="minorEastAsia" w:eastAsiaTheme="minorEastAsia" w:cstheme="minorEastAsia"/>
                <w:sz w:val="20"/>
                <w:szCs w:val="20"/>
              </w:rPr>
            </w:pPr>
          </w:p>
          <w:p w14:paraId="63F92765">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66FD02B6">
            <w:pPr>
              <w:pStyle w:val="6"/>
              <w:spacing w:before="132"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76692790">
            <w:pPr>
              <w:spacing w:line="297" w:lineRule="auto"/>
              <w:rPr>
                <w:rFonts w:hint="eastAsia" w:asciiTheme="minorEastAsia" w:hAnsiTheme="minorEastAsia" w:eastAsiaTheme="minorEastAsia" w:cstheme="minorEastAsia"/>
                <w:sz w:val="20"/>
                <w:szCs w:val="20"/>
              </w:rPr>
            </w:pPr>
          </w:p>
          <w:p w14:paraId="43A1B23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105649DB">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0E51E70B">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3D2FC1D2">
            <w:pPr>
              <w:rPr>
                <w:rFonts w:hint="eastAsia" w:asciiTheme="minorEastAsia" w:hAnsiTheme="minorEastAsia" w:eastAsiaTheme="minorEastAsia" w:cstheme="minorEastAsia"/>
                <w:sz w:val="20"/>
                <w:szCs w:val="20"/>
              </w:rPr>
            </w:pPr>
          </w:p>
        </w:tc>
      </w:tr>
      <w:tr w14:paraId="1B9A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345" w:type="dxa"/>
            <w:vMerge w:val="continue"/>
            <w:tcBorders>
              <w:top w:val="nil"/>
            </w:tcBorders>
            <w:vAlign w:val="top"/>
          </w:tcPr>
          <w:p w14:paraId="0B5B5ED5">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19A57DB2">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6E7E9598">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65D6DEA4">
            <w:pPr>
              <w:rPr>
                <w:rFonts w:hint="eastAsia" w:asciiTheme="minorEastAsia" w:hAnsiTheme="minorEastAsia" w:eastAsiaTheme="minorEastAsia" w:cstheme="minorEastAsia"/>
                <w:sz w:val="20"/>
                <w:szCs w:val="20"/>
              </w:rPr>
            </w:pPr>
          </w:p>
        </w:tc>
        <w:tc>
          <w:tcPr>
            <w:tcW w:w="551" w:type="dxa"/>
            <w:vAlign w:val="top"/>
          </w:tcPr>
          <w:p w14:paraId="4CFD41B6">
            <w:pPr>
              <w:rPr>
                <w:rFonts w:hint="eastAsia" w:asciiTheme="minorEastAsia" w:hAnsiTheme="minorEastAsia" w:eastAsiaTheme="minorEastAsia" w:cstheme="minorEastAsia"/>
                <w:sz w:val="20"/>
                <w:szCs w:val="20"/>
              </w:rPr>
            </w:pPr>
          </w:p>
        </w:tc>
        <w:tc>
          <w:tcPr>
            <w:tcW w:w="5742" w:type="dxa"/>
            <w:vAlign w:val="top"/>
          </w:tcPr>
          <w:p w14:paraId="2C3602D2">
            <w:pPr>
              <w:pStyle w:val="6"/>
              <w:spacing w:before="134"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2BDBDCC6">
            <w:pPr>
              <w:rPr>
                <w:rFonts w:hint="eastAsia" w:asciiTheme="minorEastAsia" w:hAnsiTheme="minorEastAsia" w:eastAsiaTheme="minorEastAsia" w:cstheme="minorEastAsia"/>
                <w:sz w:val="20"/>
                <w:szCs w:val="20"/>
              </w:rPr>
            </w:pPr>
          </w:p>
        </w:tc>
        <w:tc>
          <w:tcPr>
            <w:tcW w:w="599" w:type="dxa"/>
            <w:vAlign w:val="top"/>
          </w:tcPr>
          <w:p w14:paraId="7F52390B">
            <w:pPr>
              <w:rPr>
                <w:rFonts w:hint="eastAsia" w:asciiTheme="minorEastAsia" w:hAnsiTheme="minorEastAsia" w:eastAsiaTheme="minorEastAsia" w:cstheme="minorEastAsia"/>
                <w:sz w:val="20"/>
                <w:szCs w:val="20"/>
              </w:rPr>
            </w:pPr>
          </w:p>
        </w:tc>
        <w:tc>
          <w:tcPr>
            <w:tcW w:w="528" w:type="dxa"/>
            <w:vAlign w:val="top"/>
          </w:tcPr>
          <w:p w14:paraId="1674471A">
            <w:pPr>
              <w:rPr>
                <w:rFonts w:hint="eastAsia" w:asciiTheme="minorEastAsia" w:hAnsiTheme="minorEastAsia" w:eastAsiaTheme="minorEastAsia" w:cstheme="minorEastAsia"/>
                <w:sz w:val="20"/>
                <w:szCs w:val="20"/>
              </w:rPr>
            </w:pPr>
          </w:p>
        </w:tc>
        <w:tc>
          <w:tcPr>
            <w:tcW w:w="681" w:type="dxa"/>
            <w:vAlign w:val="top"/>
          </w:tcPr>
          <w:p w14:paraId="60B7592C">
            <w:pPr>
              <w:rPr>
                <w:rFonts w:hint="eastAsia" w:asciiTheme="minorEastAsia" w:hAnsiTheme="minorEastAsia" w:eastAsiaTheme="minorEastAsia" w:cstheme="minorEastAsia"/>
                <w:sz w:val="20"/>
                <w:szCs w:val="20"/>
              </w:rPr>
            </w:pPr>
          </w:p>
        </w:tc>
      </w:tr>
      <w:tr w14:paraId="27DD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5232" w:type="dxa"/>
            <w:gridSpan w:val="10"/>
            <w:vAlign w:val="top"/>
          </w:tcPr>
          <w:p w14:paraId="6D55E554">
            <w:pPr>
              <w:spacing w:before="120" w:line="219" w:lineRule="auto"/>
              <w:ind w:left="409"/>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37420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5232" w:type="dxa"/>
            <w:gridSpan w:val="10"/>
            <w:vAlign w:val="top"/>
          </w:tcPr>
          <w:p w14:paraId="2A9F81EC">
            <w:pPr>
              <w:spacing w:before="98" w:line="220" w:lineRule="auto"/>
              <w:ind w:left="41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5ACE6C89">
      <w:pPr>
        <w:rPr>
          <w:rFonts w:ascii="Arial"/>
          <w:sz w:val="21"/>
        </w:rPr>
      </w:pPr>
    </w:p>
    <w:p w14:paraId="28D919E5">
      <w:pPr>
        <w:rPr>
          <w:rFonts w:ascii="Arial" w:hAnsi="Arial" w:eastAsia="Arial" w:cs="Arial"/>
          <w:sz w:val="21"/>
          <w:szCs w:val="21"/>
        </w:rPr>
        <w:sectPr>
          <w:pgSz w:w="16837" w:h="11905"/>
          <w:pgMar w:top="654" w:right="807" w:bottom="0" w:left="782" w:header="0" w:footer="0" w:gutter="0"/>
          <w:cols w:space="720" w:num="1"/>
        </w:sectPr>
      </w:pPr>
    </w:p>
    <w:p w14:paraId="23909B38">
      <w:pPr>
        <w:rPr>
          <w:rFonts w:ascii="Arial"/>
          <w:sz w:val="21"/>
        </w:rPr>
      </w:pPr>
    </w:p>
    <w:p w14:paraId="6DF71CFE">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469136E4">
      <w:pPr>
        <w:pStyle w:val="2"/>
        <w:spacing w:before="28" w:line="216" w:lineRule="auto"/>
        <w:ind w:left="77"/>
      </w:pPr>
      <w:r>
        <w:rPr>
          <w:b/>
          <w:bCs/>
          <w:spacing w:val="22"/>
        </w:rPr>
        <w:t>部门</w:t>
      </w:r>
      <w:r>
        <w:rPr>
          <w:b/>
          <w:bCs/>
          <w:spacing w:val="-36"/>
        </w:rPr>
        <w:t>：</w:t>
      </w:r>
    </w:p>
    <w:p w14:paraId="21955495">
      <w:pPr>
        <w:spacing w:before="6"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1E688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4798F79A">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485CA130">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2DE31669">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170B7848">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550868B4">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64FF62A5">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6297EF26">
            <w:pPr>
              <w:pStyle w:val="6"/>
              <w:spacing w:before="55"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125474AC">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5467FAC2">
            <w:pPr>
              <w:pStyle w:val="6"/>
              <w:spacing w:before="19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02ED8484">
            <w:pPr>
              <w:pStyle w:val="6"/>
              <w:spacing w:before="19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2DE14190">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4B9980F0">
            <w:pPr>
              <w:pStyle w:val="6"/>
              <w:spacing w:before="6"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049964ED">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416EBA65">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01E47319">
            <w:pPr>
              <w:pStyle w:val="6"/>
              <w:spacing w:before="35"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4E1555EA">
            <w:pPr>
              <w:pStyle w:val="6"/>
              <w:spacing w:before="4"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3B6F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restart"/>
            <w:tcBorders>
              <w:bottom w:val="nil"/>
            </w:tcBorders>
            <w:vAlign w:val="top"/>
          </w:tcPr>
          <w:p w14:paraId="75A7D344">
            <w:pPr>
              <w:spacing w:line="253" w:lineRule="auto"/>
              <w:rPr>
                <w:rFonts w:hint="eastAsia" w:asciiTheme="minorEastAsia" w:hAnsiTheme="minorEastAsia" w:eastAsiaTheme="minorEastAsia" w:cstheme="minorEastAsia"/>
                <w:sz w:val="20"/>
                <w:szCs w:val="20"/>
              </w:rPr>
            </w:pPr>
          </w:p>
          <w:p w14:paraId="63782464">
            <w:pPr>
              <w:spacing w:line="253" w:lineRule="auto"/>
              <w:rPr>
                <w:rFonts w:hint="eastAsia" w:asciiTheme="minorEastAsia" w:hAnsiTheme="minorEastAsia" w:eastAsiaTheme="minorEastAsia" w:cstheme="minorEastAsia"/>
                <w:sz w:val="20"/>
                <w:szCs w:val="20"/>
              </w:rPr>
            </w:pPr>
          </w:p>
          <w:p w14:paraId="572D0C5D">
            <w:pPr>
              <w:spacing w:line="253" w:lineRule="auto"/>
              <w:rPr>
                <w:rFonts w:hint="eastAsia" w:asciiTheme="minorEastAsia" w:hAnsiTheme="minorEastAsia" w:eastAsiaTheme="minorEastAsia" w:cstheme="minorEastAsia"/>
                <w:sz w:val="20"/>
                <w:szCs w:val="20"/>
              </w:rPr>
            </w:pPr>
          </w:p>
          <w:p w14:paraId="2106E380">
            <w:pPr>
              <w:spacing w:line="253" w:lineRule="auto"/>
              <w:rPr>
                <w:rFonts w:hint="eastAsia" w:asciiTheme="minorEastAsia" w:hAnsiTheme="minorEastAsia" w:eastAsiaTheme="minorEastAsia" w:cstheme="minorEastAsia"/>
                <w:sz w:val="20"/>
                <w:szCs w:val="20"/>
              </w:rPr>
            </w:pPr>
          </w:p>
          <w:p w14:paraId="6C80C2A5">
            <w:pPr>
              <w:spacing w:line="253" w:lineRule="auto"/>
              <w:rPr>
                <w:rFonts w:hint="eastAsia" w:asciiTheme="minorEastAsia" w:hAnsiTheme="minorEastAsia" w:eastAsiaTheme="minorEastAsia" w:cstheme="minorEastAsia"/>
                <w:sz w:val="20"/>
                <w:szCs w:val="20"/>
              </w:rPr>
            </w:pPr>
          </w:p>
          <w:p w14:paraId="131B201B">
            <w:pPr>
              <w:spacing w:line="253" w:lineRule="auto"/>
              <w:rPr>
                <w:rFonts w:hint="eastAsia" w:asciiTheme="minorEastAsia" w:hAnsiTheme="minorEastAsia" w:eastAsiaTheme="minorEastAsia" w:cstheme="minorEastAsia"/>
                <w:sz w:val="20"/>
                <w:szCs w:val="20"/>
              </w:rPr>
            </w:pPr>
          </w:p>
          <w:p w14:paraId="3C82DBEE">
            <w:pPr>
              <w:spacing w:line="253" w:lineRule="auto"/>
              <w:rPr>
                <w:rFonts w:hint="eastAsia" w:asciiTheme="minorEastAsia" w:hAnsiTheme="minorEastAsia" w:eastAsiaTheme="minorEastAsia" w:cstheme="minorEastAsia"/>
                <w:sz w:val="20"/>
                <w:szCs w:val="20"/>
              </w:rPr>
            </w:pPr>
          </w:p>
          <w:p w14:paraId="0BFD32FB">
            <w:pPr>
              <w:spacing w:line="254" w:lineRule="auto"/>
              <w:rPr>
                <w:rFonts w:hint="eastAsia" w:asciiTheme="minorEastAsia" w:hAnsiTheme="minorEastAsia" w:eastAsiaTheme="minorEastAsia" w:cstheme="minorEastAsia"/>
                <w:sz w:val="20"/>
                <w:szCs w:val="20"/>
              </w:rPr>
            </w:pPr>
          </w:p>
          <w:p w14:paraId="689FCAE4">
            <w:pPr>
              <w:spacing w:line="254" w:lineRule="auto"/>
              <w:rPr>
                <w:rFonts w:hint="eastAsia" w:asciiTheme="minorEastAsia" w:hAnsiTheme="minorEastAsia" w:eastAsiaTheme="minorEastAsia" w:cstheme="minorEastAsia"/>
                <w:sz w:val="20"/>
                <w:szCs w:val="20"/>
              </w:rPr>
            </w:pPr>
          </w:p>
          <w:p w14:paraId="3C416A7E">
            <w:pPr>
              <w:spacing w:line="254" w:lineRule="auto"/>
              <w:rPr>
                <w:rFonts w:hint="eastAsia" w:asciiTheme="minorEastAsia" w:hAnsiTheme="minorEastAsia" w:eastAsiaTheme="minorEastAsia" w:cstheme="minorEastAsia"/>
                <w:sz w:val="20"/>
                <w:szCs w:val="20"/>
              </w:rPr>
            </w:pPr>
          </w:p>
          <w:p w14:paraId="4C45F53F">
            <w:pPr>
              <w:spacing w:line="254" w:lineRule="auto"/>
              <w:rPr>
                <w:rFonts w:hint="eastAsia" w:asciiTheme="minorEastAsia" w:hAnsiTheme="minorEastAsia" w:eastAsiaTheme="minorEastAsia" w:cstheme="minorEastAsia"/>
                <w:sz w:val="20"/>
                <w:szCs w:val="20"/>
              </w:rPr>
            </w:pPr>
          </w:p>
          <w:p w14:paraId="254FACEA">
            <w:pPr>
              <w:spacing w:line="254" w:lineRule="auto"/>
              <w:rPr>
                <w:rFonts w:hint="eastAsia" w:asciiTheme="minorEastAsia" w:hAnsiTheme="minorEastAsia" w:eastAsiaTheme="minorEastAsia" w:cstheme="minorEastAsia"/>
                <w:sz w:val="20"/>
                <w:szCs w:val="20"/>
              </w:rPr>
            </w:pPr>
          </w:p>
          <w:p w14:paraId="63DE3F15">
            <w:pPr>
              <w:spacing w:before="72"/>
              <w:ind w:firstLine="200" w:firstLineChars="10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971" w:type="dxa"/>
            <w:vMerge w:val="restart"/>
            <w:tcBorders>
              <w:bottom w:val="nil"/>
            </w:tcBorders>
            <w:vAlign w:val="top"/>
          </w:tcPr>
          <w:p w14:paraId="7FF51F57">
            <w:pPr>
              <w:spacing w:line="261" w:lineRule="auto"/>
              <w:rPr>
                <w:rFonts w:hint="eastAsia" w:asciiTheme="minorEastAsia" w:hAnsiTheme="minorEastAsia" w:eastAsiaTheme="minorEastAsia" w:cstheme="minorEastAsia"/>
                <w:sz w:val="20"/>
                <w:szCs w:val="20"/>
              </w:rPr>
            </w:pPr>
          </w:p>
          <w:p w14:paraId="7FDA3DF3">
            <w:pPr>
              <w:spacing w:line="261" w:lineRule="auto"/>
              <w:rPr>
                <w:rFonts w:hint="eastAsia" w:asciiTheme="minorEastAsia" w:hAnsiTheme="minorEastAsia" w:eastAsiaTheme="minorEastAsia" w:cstheme="minorEastAsia"/>
                <w:sz w:val="20"/>
                <w:szCs w:val="20"/>
              </w:rPr>
            </w:pPr>
          </w:p>
          <w:p w14:paraId="663B26E3">
            <w:pPr>
              <w:spacing w:line="261" w:lineRule="auto"/>
              <w:rPr>
                <w:rFonts w:hint="eastAsia" w:asciiTheme="minorEastAsia" w:hAnsiTheme="minorEastAsia" w:eastAsiaTheme="minorEastAsia" w:cstheme="minorEastAsia"/>
                <w:sz w:val="20"/>
                <w:szCs w:val="20"/>
              </w:rPr>
            </w:pPr>
          </w:p>
          <w:p w14:paraId="35D702F3">
            <w:pPr>
              <w:spacing w:line="261" w:lineRule="auto"/>
              <w:rPr>
                <w:rFonts w:hint="eastAsia" w:asciiTheme="minorEastAsia" w:hAnsiTheme="minorEastAsia" w:eastAsiaTheme="minorEastAsia" w:cstheme="minorEastAsia"/>
                <w:sz w:val="20"/>
                <w:szCs w:val="20"/>
              </w:rPr>
            </w:pPr>
          </w:p>
          <w:p w14:paraId="16DB8E08">
            <w:pPr>
              <w:spacing w:line="261" w:lineRule="auto"/>
              <w:rPr>
                <w:rFonts w:hint="eastAsia" w:asciiTheme="minorEastAsia" w:hAnsiTheme="minorEastAsia" w:eastAsiaTheme="minorEastAsia" w:cstheme="minorEastAsia"/>
                <w:sz w:val="20"/>
                <w:szCs w:val="20"/>
              </w:rPr>
            </w:pPr>
          </w:p>
          <w:p w14:paraId="71908145">
            <w:pPr>
              <w:spacing w:line="261" w:lineRule="auto"/>
              <w:rPr>
                <w:rFonts w:hint="eastAsia" w:asciiTheme="minorEastAsia" w:hAnsiTheme="minorEastAsia" w:eastAsiaTheme="minorEastAsia" w:cstheme="minorEastAsia"/>
                <w:sz w:val="20"/>
                <w:szCs w:val="20"/>
              </w:rPr>
            </w:pPr>
          </w:p>
          <w:p w14:paraId="24117A29">
            <w:pPr>
              <w:spacing w:line="262" w:lineRule="auto"/>
              <w:rPr>
                <w:rFonts w:hint="eastAsia" w:asciiTheme="minorEastAsia" w:hAnsiTheme="minorEastAsia" w:eastAsiaTheme="minorEastAsia" w:cstheme="minorEastAsia"/>
                <w:sz w:val="20"/>
                <w:szCs w:val="20"/>
              </w:rPr>
            </w:pPr>
          </w:p>
          <w:p w14:paraId="18C95E64">
            <w:pPr>
              <w:spacing w:line="262" w:lineRule="auto"/>
              <w:rPr>
                <w:rFonts w:hint="eastAsia" w:asciiTheme="minorEastAsia" w:hAnsiTheme="minorEastAsia" w:eastAsiaTheme="minorEastAsia" w:cstheme="minorEastAsia"/>
                <w:sz w:val="20"/>
                <w:szCs w:val="20"/>
              </w:rPr>
            </w:pPr>
          </w:p>
          <w:p w14:paraId="6DD93154">
            <w:pPr>
              <w:spacing w:line="262" w:lineRule="auto"/>
              <w:rPr>
                <w:rFonts w:hint="eastAsia" w:asciiTheme="minorEastAsia" w:hAnsiTheme="minorEastAsia" w:eastAsiaTheme="minorEastAsia" w:cstheme="minorEastAsia"/>
                <w:sz w:val="20"/>
                <w:szCs w:val="20"/>
              </w:rPr>
            </w:pPr>
          </w:p>
          <w:p w14:paraId="7A05329B">
            <w:pPr>
              <w:pStyle w:val="6"/>
              <w:spacing w:before="71" w:line="36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环境保护</w:t>
            </w:r>
          </w:p>
          <w:p w14:paraId="1487B680">
            <w:pPr>
              <w:pStyle w:val="6"/>
              <w:spacing w:before="6" w:line="360" w:lineRule="auto"/>
              <w:ind w:left="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管理方面</w:t>
            </w:r>
          </w:p>
          <w:p w14:paraId="34F243DC">
            <w:pPr>
              <w:pStyle w:val="6"/>
              <w:spacing w:before="9" w:line="360"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社会生活</w:t>
            </w:r>
          </w:p>
          <w:p w14:paraId="649C4CD8">
            <w:pPr>
              <w:pStyle w:val="6"/>
              <w:spacing w:before="5" w:line="360"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噪声污染</w:t>
            </w:r>
          </w:p>
          <w:p w14:paraId="0E579713">
            <w:pPr>
              <w:pStyle w:val="6"/>
              <w:spacing w:before="6" w:line="360" w:lineRule="auto"/>
              <w:ind w:left="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的行政处</w:t>
            </w:r>
          </w:p>
          <w:p w14:paraId="2DB090A9">
            <w:pPr>
              <w:pStyle w:val="6"/>
              <w:spacing w:before="7" w:line="360" w:lineRule="auto"/>
              <w:ind w:left="38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罚</w:t>
            </w:r>
          </w:p>
        </w:tc>
        <w:tc>
          <w:tcPr>
            <w:tcW w:w="372" w:type="dxa"/>
            <w:vMerge w:val="restart"/>
            <w:tcBorders>
              <w:bottom w:val="nil"/>
            </w:tcBorders>
            <w:vAlign w:val="top"/>
          </w:tcPr>
          <w:p w14:paraId="3AB89419">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2FCEB69F">
            <w:pPr>
              <w:spacing w:line="247" w:lineRule="auto"/>
              <w:rPr>
                <w:rFonts w:hint="eastAsia" w:asciiTheme="minorEastAsia" w:hAnsiTheme="minorEastAsia" w:eastAsiaTheme="minorEastAsia" w:cstheme="minorEastAsia"/>
                <w:sz w:val="20"/>
                <w:szCs w:val="20"/>
              </w:rPr>
            </w:pPr>
          </w:p>
          <w:p w14:paraId="14FF9721">
            <w:pPr>
              <w:pStyle w:val="6"/>
              <w:spacing w:before="72" w:line="227" w:lineRule="auto"/>
              <w:ind w:right="55"/>
              <w:rPr>
                <w:rFonts w:hint="eastAsia" w:asciiTheme="minorEastAsia" w:hAnsiTheme="minorEastAsia" w:eastAsiaTheme="minorEastAsia" w:cstheme="minorEastAsia"/>
                <w:spacing w:val="-7"/>
                <w:sz w:val="20"/>
                <w:szCs w:val="20"/>
              </w:rPr>
            </w:pPr>
            <w:r>
              <w:rPr>
                <w:rFonts w:hint="eastAsia" w:asciiTheme="minorEastAsia" w:hAnsiTheme="minorEastAsia" w:eastAsiaTheme="minorEastAsia" w:cstheme="minorEastAsia"/>
                <w:spacing w:val="-2"/>
                <w:sz w:val="20"/>
                <w:szCs w:val="20"/>
              </w:rPr>
              <w:t>《城市管理执法办法》</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2"/>
                <w:sz w:val="20"/>
                <w:szCs w:val="20"/>
              </w:rPr>
              <w:t>(中华人民共和国住房</w:t>
            </w:r>
            <w:r>
              <w:rPr>
                <w:rFonts w:hint="eastAsia" w:asciiTheme="minorEastAsia" w:hAnsiTheme="minorEastAsia" w:eastAsiaTheme="minorEastAsia" w:cstheme="minorEastAsia"/>
                <w:sz w:val="20"/>
                <w:szCs w:val="20"/>
              </w:rPr>
              <w:t>和城乡建设部令第34号)环境保护管理方面。依据《中华人民共和国环境噪声污染防治法</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z w:val="20"/>
                <w:szCs w:val="20"/>
              </w:rPr>
              <w:t>》第六章社会生活噪声污染的行政处罚，第四十一条至第四十七条规定。五十八条.违反本法规定，有下列行为之一的，给予警告，</w:t>
            </w:r>
            <w:r>
              <w:rPr>
                <w:rFonts w:hint="eastAsia" w:asciiTheme="minorEastAsia" w:hAnsiTheme="minorEastAsia" w:eastAsiaTheme="minorEastAsia" w:cstheme="minorEastAsia"/>
                <w:spacing w:val="1"/>
                <w:sz w:val="20"/>
                <w:szCs w:val="20"/>
              </w:rPr>
              <w:t>可以并处罚款</w:t>
            </w:r>
            <w:r>
              <w:rPr>
                <w:rFonts w:hint="eastAsia" w:asciiTheme="minorEastAsia" w:hAnsiTheme="minorEastAsia" w:eastAsiaTheme="minorEastAsia" w:cstheme="minorEastAsia"/>
                <w:spacing w:val="-7"/>
                <w:sz w:val="20"/>
                <w:szCs w:val="20"/>
              </w:rPr>
              <w:t>：</w:t>
            </w:r>
          </w:p>
          <w:p w14:paraId="21A13DBB">
            <w:pPr>
              <w:pStyle w:val="6"/>
              <w:spacing w:before="72" w:line="227" w:lineRule="auto"/>
              <w:ind w:right="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 xml:space="preserve"> </w:t>
            </w:r>
            <w:r>
              <w:rPr>
                <w:rFonts w:hint="eastAsia" w:asciiTheme="minorEastAsia" w:hAnsiTheme="minorEastAsia" w:eastAsiaTheme="minorEastAsia" w:cstheme="minorEastAsia"/>
                <w:spacing w:val="-7"/>
                <w:sz w:val="20"/>
                <w:szCs w:val="20"/>
              </w:rPr>
              <w:t>（</w:t>
            </w:r>
            <w:r>
              <w:rPr>
                <w:rFonts w:hint="eastAsia" w:asciiTheme="minorEastAsia" w:hAnsiTheme="minorEastAsia" w:eastAsiaTheme="minorEastAsia" w:cstheme="minorEastAsia"/>
                <w:spacing w:val="1"/>
                <w:sz w:val="20"/>
                <w:szCs w:val="20"/>
              </w:rPr>
              <w:t>一）在城市市区噪声敏感</w:t>
            </w:r>
            <w:r>
              <w:rPr>
                <w:rFonts w:hint="eastAsia" w:asciiTheme="minorEastAsia" w:hAnsiTheme="minorEastAsia" w:eastAsiaTheme="minorEastAsia" w:cstheme="minorEastAsia"/>
                <w:sz w:val="20"/>
                <w:szCs w:val="20"/>
              </w:rPr>
              <w:t>建筑物集中区域内使用高音广播喇叭；</w:t>
            </w:r>
          </w:p>
          <w:p w14:paraId="0B5B52DC">
            <w:pPr>
              <w:pStyle w:val="6"/>
              <w:spacing w:before="6" w:line="228" w:lineRule="auto"/>
              <w:ind w:left="53" w:right="167" w:firstLine="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（二）违反当地公安机关的规定，在城市市区街道、广场、公园等公共场所组织娱乐、</w:t>
            </w:r>
          </w:p>
          <w:p w14:paraId="7BF0D2D1">
            <w:pPr>
              <w:pStyle w:val="6"/>
              <w:spacing w:before="9" w:line="227" w:lineRule="auto"/>
              <w:ind w:left="38" w:right="56" w:firstLine="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z w:val="20"/>
                <w:szCs w:val="20"/>
              </w:rPr>
              <w:t>集会等活动，使用音响器材，产生干扰周围</w:t>
            </w:r>
            <w:r>
              <w:rPr>
                <w:rFonts w:hint="eastAsia" w:asciiTheme="minorEastAsia" w:hAnsiTheme="minorEastAsia" w:eastAsiaTheme="minorEastAsia" w:cstheme="minorEastAsia"/>
                <w:spacing w:val="1"/>
                <w:sz w:val="20"/>
                <w:szCs w:val="20"/>
              </w:rPr>
              <w:t>生活环境的过大音量的</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1"/>
                <w:sz w:val="20"/>
                <w:szCs w:val="20"/>
              </w:rPr>
              <w:t xml:space="preserve"> </w:t>
            </w:r>
          </w:p>
          <w:p w14:paraId="510A432C">
            <w:pPr>
              <w:pStyle w:val="6"/>
              <w:spacing w:before="9" w:line="227" w:lineRule="auto"/>
              <w:ind w:left="38" w:right="5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1"/>
                <w:sz w:val="20"/>
                <w:szCs w:val="20"/>
              </w:rPr>
              <w:t>三）未按本法第</w:t>
            </w:r>
            <w:r>
              <w:rPr>
                <w:rFonts w:hint="eastAsia" w:asciiTheme="minorEastAsia" w:hAnsiTheme="minorEastAsia" w:eastAsiaTheme="minorEastAsia" w:cstheme="minorEastAsia"/>
                <w:sz w:val="20"/>
                <w:szCs w:val="20"/>
              </w:rPr>
              <w:t>四十六条和第四十七条规定采取措施，从家庭室内发出严重干扰周围居民生活的环境噪声的。第五十九条.违反本法第四十三条第二款、第四十四条第二款的规定，造成环境噪声污染的，责令改正，可以并处罚款。第六十条.违反本法第四十四条第一款的规定，造成环境噪声污染的，责令改正，可以并处罚</w:t>
            </w:r>
            <w:r>
              <w:rPr>
                <w:rFonts w:hint="eastAsia" w:asciiTheme="minorEastAsia" w:hAnsiTheme="minorEastAsia" w:eastAsiaTheme="minorEastAsia" w:cstheme="minorEastAsia"/>
                <w:spacing w:val="-4"/>
                <w:sz w:val="20"/>
                <w:szCs w:val="20"/>
              </w:rPr>
              <w:t>款。</w:t>
            </w:r>
          </w:p>
        </w:tc>
        <w:tc>
          <w:tcPr>
            <w:tcW w:w="551" w:type="dxa"/>
            <w:vAlign w:val="top"/>
          </w:tcPr>
          <w:p w14:paraId="6BD4D83C">
            <w:pPr>
              <w:spacing w:line="286" w:lineRule="auto"/>
              <w:rPr>
                <w:rFonts w:hint="eastAsia" w:asciiTheme="minorEastAsia" w:hAnsiTheme="minorEastAsia" w:eastAsiaTheme="minorEastAsia" w:cstheme="minorEastAsia"/>
                <w:sz w:val="20"/>
                <w:szCs w:val="20"/>
              </w:rPr>
            </w:pPr>
          </w:p>
          <w:p w14:paraId="3AF3BF61">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26B246F5">
            <w:pPr>
              <w:pStyle w:val="6"/>
              <w:spacing w:before="246"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199A32DE">
            <w:pPr>
              <w:spacing w:line="287" w:lineRule="auto"/>
              <w:rPr>
                <w:rFonts w:hint="eastAsia" w:asciiTheme="minorEastAsia" w:hAnsiTheme="minorEastAsia" w:eastAsiaTheme="minorEastAsia" w:cstheme="minorEastAsia"/>
                <w:sz w:val="20"/>
                <w:szCs w:val="20"/>
              </w:rPr>
            </w:pPr>
          </w:p>
          <w:p w14:paraId="58F6E08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7F7A6F74">
            <w:pPr>
              <w:spacing w:line="244" w:lineRule="auto"/>
              <w:rPr>
                <w:rFonts w:hint="eastAsia" w:asciiTheme="minorEastAsia" w:hAnsiTheme="minorEastAsia" w:eastAsiaTheme="minorEastAsia" w:cstheme="minorEastAsia"/>
                <w:sz w:val="20"/>
                <w:szCs w:val="20"/>
              </w:rPr>
            </w:pPr>
          </w:p>
          <w:p w14:paraId="78B27A51">
            <w:pPr>
              <w:spacing w:line="244" w:lineRule="auto"/>
              <w:rPr>
                <w:rFonts w:hint="eastAsia" w:asciiTheme="minorEastAsia" w:hAnsiTheme="minorEastAsia" w:eastAsiaTheme="minorEastAsia" w:cstheme="minorEastAsia"/>
                <w:sz w:val="20"/>
                <w:szCs w:val="20"/>
              </w:rPr>
            </w:pPr>
          </w:p>
          <w:p w14:paraId="58C13836">
            <w:pPr>
              <w:spacing w:line="244" w:lineRule="auto"/>
              <w:rPr>
                <w:rFonts w:hint="eastAsia" w:asciiTheme="minorEastAsia" w:hAnsiTheme="minorEastAsia" w:eastAsiaTheme="minorEastAsia" w:cstheme="minorEastAsia"/>
                <w:sz w:val="20"/>
                <w:szCs w:val="20"/>
              </w:rPr>
            </w:pPr>
          </w:p>
          <w:p w14:paraId="3BD943BA">
            <w:pPr>
              <w:spacing w:line="244" w:lineRule="auto"/>
              <w:rPr>
                <w:rFonts w:hint="eastAsia" w:asciiTheme="minorEastAsia" w:hAnsiTheme="minorEastAsia" w:eastAsiaTheme="minorEastAsia" w:cstheme="minorEastAsia"/>
                <w:sz w:val="20"/>
                <w:szCs w:val="20"/>
              </w:rPr>
            </w:pPr>
          </w:p>
          <w:p w14:paraId="6BF2E992">
            <w:pPr>
              <w:spacing w:line="244" w:lineRule="auto"/>
              <w:rPr>
                <w:rFonts w:hint="eastAsia" w:asciiTheme="minorEastAsia" w:hAnsiTheme="minorEastAsia" w:eastAsiaTheme="minorEastAsia" w:cstheme="minorEastAsia"/>
                <w:sz w:val="20"/>
                <w:szCs w:val="20"/>
              </w:rPr>
            </w:pPr>
          </w:p>
          <w:p w14:paraId="4D401A75">
            <w:pPr>
              <w:spacing w:line="244" w:lineRule="auto"/>
              <w:rPr>
                <w:rFonts w:hint="eastAsia" w:asciiTheme="minorEastAsia" w:hAnsiTheme="minorEastAsia" w:eastAsiaTheme="minorEastAsia" w:cstheme="minorEastAsia"/>
                <w:sz w:val="20"/>
                <w:szCs w:val="20"/>
              </w:rPr>
            </w:pPr>
          </w:p>
          <w:p w14:paraId="01219AD6">
            <w:pPr>
              <w:spacing w:line="244" w:lineRule="auto"/>
              <w:rPr>
                <w:rFonts w:hint="eastAsia" w:asciiTheme="minorEastAsia" w:hAnsiTheme="minorEastAsia" w:eastAsiaTheme="minorEastAsia" w:cstheme="minorEastAsia"/>
                <w:sz w:val="20"/>
                <w:szCs w:val="20"/>
              </w:rPr>
            </w:pPr>
          </w:p>
          <w:p w14:paraId="66061CB2">
            <w:pPr>
              <w:spacing w:line="244" w:lineRule="auto"/>
              <w:rPr>
                <w:rFonts w:hint="eastAsia" w:asciiTheme="minorEastAsia" w:hAnsiTheme="minorEastAsia" w:eastAsiaTheme="minorEastAsia" w:cstheme="minorEastAsia"/>
                <w:sz w:val="20"/>
                <w:szCs w:val="20"/>
              </w:rPr>
            </w:pPr>
          </w:p>
          <w:p w14:paraId="43D59D2A">
            <w:pPr>
              <w:spacing w:line="244" w:lineRule="auto"/>
              <w:rPr>
                <w:rFonts w:hint="eastAsia" w:asciiTheme="minorEastAsia" w:hAnsiTheme="minorEastAsia" w:eastAsiaTheme="minorEastAsia" w:cstheme="minorEastAsia"/>
                <w:sz w:val="20"/>
                <w:szCs w:val="20"/>
              </w:rPr>
            </w:pPr>
          </w:p>
          <w:p w14:paraId="062E057C">
            <w:pPr>
              <w:spacing w:line="244" w:lineRule="auto"/>
              <w:rPr>
                <w:rFonts w:hint="eastAsia" w:asciiTheme="minorEastAsia" w:hAnsiTheme="minorEastAsia" w:eastAsiaTheme="minorEastAsia" w:cstheme="minorEastAsia"/>
                <w:sz w:val="20"/>
                <w:szCs w:val="20"/>
              </w:rPr>
            </w:pPr>
          </w:p>
          <w:p w14:paraId="2F55D081">
            <w:pPr>
              <w:spacing w:line="244" w:lineRule="auto"/>
              <w:rPr>
                <w:rFonts w:hint="eastAsia" w:asciiTheme="minorEastAsia" w:hAnsiTheme="minorEastAsia" w:eastAsiaTheme="minorEastAsia" w:cstheme="minorEastAsia"/>
                <w:sz w:val="20"/>
                <w:szCs w:val="20"/>
              </w:rPr>
            </w:pPr>
          </w:p>
          <w:p w14:paraId="346A9362">
            <w:pPr>
              <w:spacing w:line="244" w:lineRule="auto"/>
              <w:rPr>
                <w:rFonts w:hint="eastAsia" w:asciiTheme="minorEastAsia" w:hAnsiTheme="minorEastAsia" w:eastAsiaTheme="minorEastAsia" w:cstheme="minorEastAsia"/>
                <w:sz w:val="20"/>
                <w:szCs w:val="20"/>
              </w:rPr>
            </w:pPr>
          </w:p>
          <w:p w14:paraId="1DCE663E">
            <w:pPr>
              <w:spacing w:line="244" w:lineRule="auto"/>
              <w:rPr>
                <w:rFonts w:hint="eastAsia" w:asciiTheme="minorEastAsia" w:hAnsiTheme="minorEastAsia" w:eastAsiaTheme="minorEastAsia" w:cstheme="minorEastAsia"/>
                <w:sz w:val="20"/>
                <w:szCs w:val="20"/>
              </w:rPr>
            </w:pPr>
          </w:p>
          <w:p w14:paraId="25224647">
            <w:pPr>
              <w:spacing w:line="245" w:lineRule="auto"/>
              <w:rPr>
                <w:rFonts w:hint="eastAsia" w:asciiTheme="minorEastAsia" w:hAnsiTheme="minorEastAsia" w:eastAsiaTheme="minorEastAsia" w:cstheme="minorEastAsia"/>
                <w:sz w:val="20"/>
                <w:szCs w:val="20"/>
              </w:rPr>
            </w:pPr>
          </w:p>
          <w:p w14:paraId="1B99222D">
            <w:pPr>
              <w:pStyle w:val="6"/>
              <w:spacing w:before="71"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1E329A19">
            <w:pPr>
              <w:spacing w:line="253" w:lineRule="auto"/>
              <w:rPr>
                <w:rFonts w:hint="eastAsia" w:asciiTheme="minorEastAsia" w:hAnsiTheme="minorEastAsia" w:eastAsiaTheme="minorEastAsia" w:cstheme="minorEastAsia"/>
                <w:sz w:val="20"/>
                <w:szCs w:val="20"/>
              </w:rPr>
            </w:pPr>
          </w:p>
          <w:p w14:paraId="62FDEA72">
            <w:pPr>
              <w:spacing w:line="253" w:lineRule="auto"/>
              <w:rPr>
                <w:rFonts w:hint="eastAsia" w:asciiTheme="minorEastAsia" w:hAnsiTheme="minorEastAsia" w:eastAsiaTheme="minorEastAsia" w:cstheme="minorEastAsia"/>
                <w:sz w:val="20"/>
                <w:szCs w:val="20"/>
              </w:rPr>
            </w:pPr>
          </w:p>
          <w:p w14:paraId="0C0102EF">
            <w:pPr>
              <w:spacing w:line="253" w:lineRule="auto"/>
              <w:rPr>
                <w:rFonts w:hint="eastAsia" w:asciiTheme="minorEastAsia" w:hAnsiTheme="minorEastAsia" w:eastAsiaTheme="minorEastAsia" w:cstheme="minorEastAsia"/>
                <w:sz w:val="20"/>
                <w:szCs w:val="20"/>
              </w:rPr>
            </w:pPr>
          </w:p>
          <w:p w14:paraId="54E02AAE">
            <w:pPr>
              <w:spacing w:line="253" w:lineRule="auto"/>
              <w:rPr>
                <w:rFonts w:hint="eastAsia" w:asciiTheme="minorEastAsia" w:hAnsiTheme="minorEastAsia" w:eastAsiaTheme="minorEastAsia" w:cstheme="minorEastAsia"/>
                <w:sz w:val="20"/>
                <w:szCs w:val="20"/>
              </w:rPr>
            </w:pPr>
          </w:p>
          <w:p w14:paraId="6C3BA877">
            <w:pPr>
              <w:spacing w:line="253" w:lineRule="auto"/>
              <w:rPr>
                <w:rFonts w:hint="eastAsia" w:asciiTheme="minorEastAsia" w:hAnsiTheme="minorEastAsia" w:eastAsiaTheme="minorEastAsia" w:cstheme="minorEastAsia"/>
                <w:sz w:val="20"/>
                <w:szCs w:val="20"/>
              </w:rPr>
            </w:pPr>
          </w:p>
          <w:p w14:paraId="2DBF3638">
            <w:pPr>
              <w:spacing w:line="253" w:lineRule="auto"/>
              <w:rPr>
                <w:rFonts w:hint="eastAsia" w:asciiTheme="minorEastAsia" w:hAnsiTheme="minorEastAsia" w:eastAsiaTheme="minorEastAsia" w:cstheme="minorEastAsia"/>
                <w:sz w:val="20"/>
                <w:szCs w:val="20"/>
              </w:rPr>
            </w:pPr>
          </w:p>
          <w:p w14:paraId="373B8290">
            <w:pPr>
              <w:spacing w:line="254" w:lineRule="auto"/>
              <w:rPr>
                <w:rFonts w:hint="eastAsia" w:asciiTheme="minorEastAsia" w:hAnsiTheme="minorEastAsia" w:eastAsiaTheme="minorEastAsia" w:cstheme="minorEastAsia"/>
                <w:sz w:val="20"/>
                <w:szCs w:val="20"/>
              </w:rPr>
            </w:pPr>
          </w:p>
          <w:p w14:paraId="7AC2710E">
            <w:pPr>
              <w:spacing w:line="254" w:lineRule="auto"/>
              <w:rPr>
                <w:rFonts w:hint="eastAsia" w:asciiTheme="minorEastAsia" w:hAnsiTheme="minorEastAsia" w:eastAsiaTheme="minorEastAsia" w:cstheme="minorEastAsia"/>
                <w:sz w:val="20"/>
                <w:szCs w:val="20"/>
              </w:rPr>
            </w:pPr>
          </w:p>
          <w:p w14:paraId="1ECDB584">
            <w:pPr>
              <w:spacing w:line="254" w:lineRule="auto"/>
              <w:rPr>
                <w:rFonts w:hint="eastAsia" w:asciiTheme="minorEastAsia" w:hAnsiTheme="minorEastAsia" w:eastAsiaTheme="minorEastAsia" w:cstheme="minorEastAsia"/>
                <w:sz w:val="20"/>
                <w:szCs w:val="20"/>
              </w:rPr>
            </w:pPr>
          </w:p>
          <w:p w14:paraId="3064C5A1">
            <w:pPr>
              <w:spacing w:line="254" w:lineRule="auto"/>
              <w:rPr>
                <w:rFonts w:hint="eastAsia" w:asciiTheme="minorEastAsia" w:hAnsiTheme="minorEastAsia" w:eastAsiaTheme="minorEastAsia" w:cstheme="minorEastAsia"/>
                <w:sz w:val="20"/>
                <w:szCs w:val="20"/>
              </w:rPr>
            </w:pPr>
          </w:p>
          <w:p w14:paraId="0548D3F1">
            <w:pPr>
              <w:spacing w:line="254" w:lineRule="auto"/>
              <w:rPr>
                <w:rFonts w:hint="eastAsia" w:asciiTheme="minorEastAsia" w:hAnsiTheme="minorEastAsia" w:eastAsiaTheme="minorEastAsia" w:cstheme="minorEastAsia"/>
                <w:sz w:val="20"/>
                <w:szCs w:val="20"/>
              </w:rPr>
            </w:pPr>
          </w:p>
          <w:p w14:paraId="21CD4E59">
            <w:pPr>
              <w:spacing w:line="254" w:lineRule="auto"/>
              <w:rPr>
                <w:rFonts w:hint="eastAsia" w:asciiTheme="minorEastAsia" w:hAnsiTheme="minorEastAsia" w:eastAsiaTheme="minorEastAsia" w:cstheme="minorEastAsia"/>
                <w:sz w:val="20"/>
                <w:szCs w:val="20"/>
              </w:rPr>
            </w:pPr>
          </w:p>
          <w:p w14:paraId="403B40BE">
            <w:pPr>
              <w:spacing w:line="254" w:lineRule="auto"/>
              <w:rPr>
                <w:rFonts w:hint="eastAsia" w:asciiTheme="minorEastAsia" w:hAnsiTheme="minorEastAsia" w:eastAsiaTheme="minorEastAsia" w:cstheme="minorEastAsia"/>
                <w:sz w:val="20"/>
                <w:szCs w:val="20"/>
              </w:rPr>
            </w:pPr>
          </w:p>
          <w:p w14:paraId="0B940BA7">
            <w:pPr>
              <w:spacing w:line="254" w:lineRule="auto"/>
              <w:rPr>
                <w:rFonts w:hint="eastAsia" w:asciiTheme="minorEastAsia" w:hAnsiTheme="minorEastAsia" w:eastAsiaTheme="minorEastAsia" w:cstheme="minorEastAsia"/>
                <w:sz w:val="20"/>
                <w:szCs w:val="20"/>
              </w:rPr>
            </w:pPr>
          </w:p>
          <w:p w14:paraId="1789BE9C">
            <w:pPr>
              <w:pStyle w:val="6"/>
              <w:spacing w:before="71"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67DF09E9">
            <w:pPr>
              <w:spacing w:line="243" w:lineRule="auto"/>
              <w:rPr>
                <w:rFonts w:hint="eastAsia" w:asciiTheme="minorEastAsia" w:hAnsiTheme="minorEastAsia" w:eastAsiaTheme="minorEastAsia" w:cstheme="minorEastAsia"/>
                <w:sz w:val="20"/>
                <w:szCs w:val="20"/>
              </w:rPr>
            </w:pPr>
          </w:p>
          <w:p w14:paraId="79262F97">
            <w:pPr>
              <w:spacing w:line="244" w:lineRule="auto"/>
              <w:rPr>
                <w:rFonts w:hint="eastAsia" w:asciiTheme="minorEastAsia" w:hAnsiTheme="minorEastAsia" w:eastAsiaTheme="minorEastAsia" w:cstheme="minorEastAsia"/>
                <w:sz w:val="20"/>
                <w:szCs w:val="20"/>
              </w:rPr>
            </w:pPr>
          </w:p>
          <w:p w14:paraId="052775BD">
            <w:pPr>
              <w:spacing w:line="244" w:lineRule="auto"/>
              <w:rPr>
                <w:rFonts w:hint="eastAsia" w:asciiTheme="minorEastAsia" w:hAnsiTheme="minorEastAsia" w:eastAsiaTheme="minorEastAsia" w:cstheme="minorEastAsia"/>
                <w:sz w:val="20"/>
                <w:szCs w:val="20"/>
              </w:rPr>
            </w:pPr>
          </w:p>
          <w:p w14:paraId="3C461E71">
            <w:pPr>
              <w:spacing w:line="244" w:lineRule="auto"/>
              <w:rPr>
                <w:rFonts w:hint="eastAsia" w:asciiTheme="minorEastAsia" w:hAnsiTheme="minorEastAsia" w:eastAsiaTheme="minorEastAsia" w:cstheme="minorEastAsia"/>
                <w:sz w:val="20"/>
                <w:szCs w:val="20"/>
              </w:rPr>
            </w:pPr>
          </w:p>
          <w:p w14:paraId="4348D660">
            <w:pPr>
              <w:spacing w:line="244" w:lineRule="auto"/>
              <w:rPr>
                <w:rFonts w:hint="eastAsia" w:asciiTheme="minorEastAsia" w:hAnsiTheme="minorEastAsia" w:eastAsiaTheme="minorEastAsia" w:cstheme="minorEastAsia"/>
                <w:sz w:val="20"/>
                <w:szCs w:val="20"/>
              </w:rPr>
            </w:pPr>
          </w:p>
          <w:p w14:paraId="4E4CB513">
            <w:pPr>
              <w:spacing w:line="244" w:lineRule="auto"/>
              <w:rPr>
                <w:rFonts w:hint="eastAsia" w:asciiTheme="minorEastAsia" w:hAnsiTheme="minorEastAsia" w:eastAsiaTheme="minorEastAsia" w:cstheme="minorEastAsia"/>
                <w:sz w:val="20"/>
                <w:szCs w:val="20"/>
              </w:rPr>
            </w:pPr>
          </w:p>
          <w:p w14:paraId="760BD30E">
            <w:pPr>
              <w:spacing w:line="244" w:lineRule="auto"/>
              <w:rPr>
                <w:rFonts w:hint="eastAsia" w:asciiTheme="minorEastAsia" w:hAnsiTheme="minorEastAsia" w:eastAsiaTheme="minorEastAsia" w:cstheme="minorEastAsia"/>
                <w:sz w:val="20"/>
                <w:szCs w:val="20"/>
              </w:rPr>
            </w:pPr>
          </w:p>
          <w:p w14:paraId="03CC5693">
            <w:pPr>
              <w:spacing w:line="244" w:lineRule="auto"/>
              <w:rPr>
                <w:rFonts w:hint="eastAsia" w:asciiTheme="minorEastAsia" w:hAnsiTheme="minorEastAsia" w:eastAsiaTheme="minorEastAsia" w:cstheme="minorEastAsia"/>
                <w:sz w:val="20"/>
                <w:szCs w:val="20"/>
              </w:rPr>
            </w:pPr>
          </w:p>
          <w:p w14:paraId="61E0ED8F">
            <w:pPr>
              <w:spacing w:line="244" w:lineRule="auto"/>
              <w:rPr>
                <w:rFonts w:hint="eastAsia" w:asciiTheme="minorEastAsia" w:hAnsiTheme="minorEastAsia" w:eastAsiaTheme="minorEastAsia" w:cstheme="minorEastAsia"/>
                <w:sz w:val="20"/>
                <w:szCs w:val="20"/>
              </w:rPr>
            </w:pPr>
          </w:p>
          <w:p w14:paraId="74131F34">
            <w:pPr>
              <w:spacing w:line="244" w:lineRule="auto"/>
              <w:rPr>
                <w:rFonts w:hint="eastAsia" w:asciiTheme="minorEastAsia" w:hAnsiTheme="minorEastAsia" w:eastAsiaTheme="minorEastAsia" w:cstheme="minorEastAsia"/>
                <w:sz w:val="20"/>
                <w:szCs w:val="20"/>
              </w:rPr>
            </w:pPr>
          </w:p>
          <w:p w14:paraId="6840B67C">
            <w:pPr>
              <w:spacing w:line="244" w:lineRule="auto"/>
              <w:rPr>
                <w:rFonts w:hint="eastAsia" w:asciiTheme="minorEastAsia" w:hAnsiTheme="minorEastAsia" w:eastAsiaTheme="minorEastAsia" w:cstheme="minorEastAsia"/>
                <w:sz w:val="20"/>
                <w:szCs w:val="20"/>
              </w:rPr>
            </w:pPr>
          </w:p>
          <w:p w14:paraId="4801A3DD">
            <w:pPr>
              <w:spacing w:line="244" w:lineRule="auto"/>
              <w:rPr>
                <w:rFonts w:hint="eastAsia" w:asciiTheme="minorEastAsia" w:hAnsiTheme="minorEastAsia" w:eastAsiaTheme="minorEastAsia" w:cstheme="minorEastAsia"/>
                <w:sz w:val="20"/>
                <w:szCs w:val="20"/>
              </w:rPr>
            </w:pPr>
          </w:p>
          <w:p w14:paraId="34820D82">
            <w:pPr>
              <w:spacing w:line="244" w:lineRule="auto"/>
              <w:rPr>
                <w:rFonts w:hint="eastAsia" w:asciiTheme="minorEastAsia" w:hAnsiTheme="minorEastAsia" w:eastAsiaTheme="minorEastAsia" w:cstheme="minorEastAsia"/>
                <w:sz w:val="20"/>
                <w:szCs w:val="20"/>
              </w:rPr>
            </w:pPr>
          </w:p>
          <w:p w14:paraId="72FAACAD">
            <w:pPr>
              <w:spacing w:line="244" w:lineRule="auto"/>
              <w:rPr>
                <w:rFonts w:hint="eastAsia" w:asciiTheme="minorEastAsia" w:hAnsiTheme="minorEastAsia" w:eastAsiaTheme="minorEastAsia" w:cstheme="minorEastAsia"/>
                <w:sz w:val="20"/>
                <w:szCs w:val="20"/>
              </w:rPr>
            </w:pPr>
          </w:p>
          <w:p w14:paraId="41D2DBDD">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282E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1C3CFB7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4291ECA">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415BB9F">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BEB49F0">
            <w:pPr>
              <w:rPr>
                <w:rFonts w:hint="eastAsia" w:asciiTheme="minorEastAsia" w:hAnsiTheme="minorEastAsia" w:eastAsiaTheme="minorEastAsia" w:cstheme="minorEastAsia"/>
                <w:sz w:val="20"/>
                <w:szCs w:val="20"/>
              </w:rPr>
            </w:pPr>
          </w:p>
        </w:tc>
        <w:tc>
          <w:tcPr>
            <w:tcW w:w="551" w:type="dxa"/>
            <w:vAlign w:val="top"/>
          </w:tcPr>
          <w:p w14:paraId="79CC24B5">
            <w:pPr>
              <w:spacing w:line="288" w:lineRule="auto"/>
              <w:rPr>
                <w:rFonts w:hint="eastAsia" w:asciiTheme="minorEastAsia" w:hAnsiTheme="minorEastAsia" w:eastAsiaTheme="minorEastAsia" w:cstheme="minorEastAsia"/>
                <w:sz w:val="20"/>
                <w:szCs w:val="20"/>
              </w:rPr>
            </w:pPr>
          </w:p>
          <w:p w14:paraId="4D954545">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6C40D041">
            <w:pPr>
              <w:pStyle w:val="6"/>
              <w:spacing w:before="22" w:line="216"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2608ECE7">
            <w:pPr>
              <w:spacing w:line="288" w:lineRule="auto"/>
              <w:rPr>
                <w:rFonts w:hint="eastAsia" w:asciiTheme="minorEastAsia" w:hAnsiTheme="minorEastAsia" w:eastAsiaTheme="minorEastAsia" w:cstheme="minorEastAsia"/>
                <w:sz w:val="20"/>
                <w:szCs w:val="20"/>
              </w:rPr>
            </w:pPr>
          </w:p>
          <w:p w14:paraId="7099B311">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44D2F0A">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2D98DF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7F6CA50">
            <w:pPr>
              <w:rPr>
                <w:rFonts w:hint="eastAsia" w:asciiTheme="minorEastAsia" w:hAnsiTheme="minorEastAsia" w:eastAsiaTheme="minorEastAsia" w:cstheme="minorEastAsia"/>
                <w:sz w:val="20"/>
                <w:szCs w:val="20"/>
              </w:rPr>
            </w:pPr>
          </w:p>
        </w:tc>
      </w:tr>
      <w:tr w14:paraId="1348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2081CE4C">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72B056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CE0E75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981ED13">
            <w:pPr>
              <w:rPr>
                <w:rFonts w:hint="eastAsia" w:asciiTheme="minorEastAsia" w:hAnsiTheme="minorEastAsia" w:eastAsiaTheme="minorEastAsia" w:cstheme="minorEastAsia"/>
                <w:sz w:val="20"/>
                <w:szCs w:val="20"/>
              </w:rPr>
            </w:pPr>
          </w:p>
        </w:tc>
        <w:tc>
          <w:tcPr>
            <w:tcW w:w="551" w:type="dxa"/>
            <w:vAlign w:val="top"/>
          </w:tcPr>
          <w:p w14:paraId="7F91ED25">
            <w:pPr>
              <w:spacing w:line="290" w:lineRule="auto"/>
              <w:rPr>
                <w:rFonts w:hint="eastAsia" w:asciiTheme="minorEastAsia" w:hAnsiTheme="minorEastAsia" w:eastAsiaTheme="minorEastAsia" w:cstheme="minorEastAsia"/>
                <w:sz w:val="20"/>
                <w:szCs w:val="20"/>
              </w:rPr>
            </w:pPr>
          </w:p>
          <w:p w14:paraId="6B1CDE1F">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6F7CEC13">
            <w:pPr>
              <w:pStyle w:val="6"/>
              <w:spacing w:before="126" w:line="239"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3CF44B12">
            <w:pPr>
              <w:spacing w:line="290" w:lineRule="auto"/>
              <w:rPr>
                <w:rFonts w:hint="eastAsia" w:asciiTheme="minorEastAsia" w:hAnsiTheme="minorEastAsia" w:eastAsiaTheme="minorEastAsia" w:cstheme="minorEastAsia"/>
                <w:sz w:val="20"/>
                <w:szCs w:val="20"/>
              </w:rPr>
            </w:pPr>
          </w:p>
          <w:p w14:paraId="57AEAA2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88BE44E">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E9B05D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B30E3A8">
            <w:pPr>
              <w:rPr>
                <w:rFonts w:hint="eastAsia" w:asciiTheme="minorEastAsia" w:hAnsiTheme="minorEastAsia" w:eastAsiaTheme="minorEastAsia" w:cstheme="minorEastAsia"/>
                <w:sz w:val="20"/>
                <w:szCs w:val="20"/>
              </w:rPr>
            </w:pPr>
          </w:p>
        </w:tc>
      </w:tr>
      <w:tr w14:paraId="0BDC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9029D13">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1E83E6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5FEF844">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02A96A4">
            <w:pPr>
              <w:rPr>
                <w:rFonts w:hint="eastAsia" w:asciiTheme="minorEastAsia" w:hAnsiTheme="minorEastAsia" w:eastAsiaTheme="minorEastAsia" w:cstheme="minorEastAsia"/>
                <w:sz w:val="20"/>
                <w:szCs w:val="20"/>
              </w:rPr>
            </w:pPr>
          </w:p>
        </w:tc>
        <w:tc>
          <w:tcPr>
            <w:tcW w:w="551" w:type="dxa"/>
            <w:vAlign w:val="top"/>
          </w:tcPr>
          <w:p w14:paraId="218B2203">
            <w:pPr>
              <w:spacing w:line="291" w:lineRule="auto"/>
              <w:rPr>
                <w:rFonts w:hint="eastAsia" w:asciiTheme="minorEastAsia" w:hAnsiTheme="minorEastAsia" w:eastAsiaTheme="minorEastAsia" w:cstheme="minorEastAsia"/>
                <w:sz w:val="20"/>
                <w:szCs w:val="20"/>
              </w:rPr>
            </w:pPr>
          </w:p>
          <w:p w14:paraId="4E7C72EE">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131F14BD">
            <w:pPr>
              <w:pStyle w:val="6"/>
              <w:spacing w:before="128"/>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4C491E35">
            <w:pPr>
              <w:spacing w:line="291" w:lineRule="auto"/>
              <w:rPr>
                <w:rFonts w:hint="eastAsia" w:asciiTheme="minorEastAsia" w:hAnsiTheme="minorEastAsia" w:eastAsiaTheme="minorEastAsia" w:cstheme="minorEastAsia"/>
                <w:sz w:val="20"/>
                <w:szCs w:val="20"/>
              </w:rPr>
            </w:pPr>
          </w:p>
          <w:p w14:paraId="1ADAB9A9">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CEFEE0D">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5ABED32">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51A4FD1">
            <w:pPr>
              <w:rPr>
                <w:rFonts w:hint="eastAsia" w:asciiTheme="minorEastAsia" w:hAnsiTheme="minorEastAsia" w:eastAsiaTheme="minorEastAsia" w:cstheme="minorEastAsia"/>
                <w:sz w:val="20"/>
                <w:szCs w:val="20"/>
              </w:rPr>
            </w:pPr>
          </w:p>
        </w:tc>
      </w:tr>
      <w:tr w14:paraId="37B5F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470D8783">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FE67C7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C3E1800">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BA0EAD0">
            <w:pPr>
              <w:rPr>
                <w:rFonts w:hint="eastAsia" w:asciiTheme="minorEastAsia" w:hAnsiTheme="minorEastAsia" w:eastAsiaTheme="minorEastAsia" w:cstheme="minorEastAsia"/>
                <w:sz w:val="20"/>
                <w:szCs w:val="20"/>
              </w:rPr>
            </w:pPr>
          </w:p>
        </w:tc>
        <w:tc>
          <w:tcPr>
            <w:tcW w:w="551" w:type="dxa"/>
            <w:vAlign w:val="top"/>
          </w:tcPr>
          <w:p w14:paraId="10A27628">
            <w:pPr>
              <w:spacing w:line="292" w:lineRule="auto"/>
              <w:rPr>
                <w:rFonts w:hint="eastAsia" w:asciiTheme="minorEastAsia" w:hAnsiTheme="minorEastAsia" w:eastAsiaTheme="minorEastAsia" w:cstheme="minorEastAsia"/>
                <w:sz w:val="20"/>
                <w:szCs w:val="20"/>
              </w:rPr>
            </w:pPr>
          </w:p>
          <w:p w14:paraId="4549FC35">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54D1CB4F">
            <w:pPr>
              <w:pStyle w:val="6"/>
              <w:spacing w:before="129" w:line="239" w:lineRule="auto"/>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45C0B188">
            <w:pPr>
              <w:spacing w:line="292" w:lineRule="auto"/>
              <w:rPr>
                <w:rFonts w:hint="eastAsia" w:asciiTheme="minorEastAsia" w:hAnsiTheme="minorEastAsia" w:eastAsiaTheme="minorEastAsia" w:cstheme="minorEastAsia"/>
                <w:sz w:val="20"/>
                <w:szCs w:val="20"/>
              </w:rPr>
            </w:pPr>
          </w:p>
          <w:p w14:paraId="1B4377D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67D875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6E4FEDB">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094C551">
            <w:pPr>
              <w:rPr>
                <w:rFonts w:hint="eastAsia" w:asciiTheme="minorEastAsia" w:hAnsiTheme="minorEastAsia" w:eastAsiaTheme="minorEastAsia" w:cstheme="minorEastAsia"/>
                <w:sz w:val="20"/>
                <w:szCs w:val="20"/>
              </w:rPr>
            </w:pPr>
          </w:p>
        </w:tc>
      </w:tr>
      <w:tr w14:paraId="1E334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BA5F63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40A3A5A6">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1F62B4D">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E6B3593">
            <w:pPr>
              <w:rPr>
                <w:rFonts w:hint="eastAsia" w:asciiTheme="minorEastAsia" w:hAnsiTheme="minorEastAsia" w:eastAsiaTheme="minorEastAsia" w:cstheme="minorEastAsia"/>
                <w:sz w:val="20"/>
                <w:szCs w:val="20"/>
              </w:rPr>
            </w:pPr>
          </w:p>
        </w:tc>
        <w:tc>
          <w:tcPr>
            <w:tcW w:w="551" w:type="dxa"/>
            <w:vAlign w:val="top"/>
          </w:tcPr>
          <w:p w14:paraId="05B8E961">
            <w:pPr>
              <w:spacing w:line="294" w:lineRule="auto"/>
              <w:rPr>
                <w:rFonts w:hint="eastAsia" w:asciiTheme="minorEastAsia" w:hAnsiTheme="minorEastAsia" w:eastAsiaTheme="minorEastAsia" w:cstheme="minorEastAsia"/>
                <w:sz w:val="20"/>
                <w:szCs w:val="20"/>
              </w:rPr>
            </w:pPr>
          </w:p>
          <w:p w14:paraId="1FAEB693">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25821806">
            <w:pPr>
              <w:pStyle w:val="6"/>
              <w:spacing w:before="126"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79F746EC">
            <w:pPr>
              <w:spacing w:line="294" w:lineRule="auto"/>
              <w:rPr>
                <w:rFonts w:hint="eastAsia" w:asciiTheme="minorEastAsia" w:hAnsiTheme="minorEastAsia" w:eastAsiaTheme="minorEastAsia" w:cstheme="minorEastAsia"/>
                <w:sz w:val="20"/>
                <w:szCs w:val="20"/>
              </w:rPr>
            </w:pPr>
          </w:p>
          <w:p w14:paraId="6FB97A31">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E9197EE">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EEFE9A1">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374A593">
            <w:pPr>
              <w:rPr>
                <w:rFonts w:hint="eastAsia" w:asciiTheme="minorEastAsia" w:hAnsiTheme="minorEastAsia" w:eastAsiaTheme="minorEastAsia" w:cstheme="minorEastAsia"/>
                <w:sz w:val="20"/>
                <w:szCs w:val="20"/>
              </w:rPr>
            </w:pPr>
          </w:p>
        </w:tc>
      </w:tr>
      <w:tr w14:paraId="57F23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1D111F2">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AE1EEE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7B4E47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993E124">
            <w:pPr>
              <w:rPr>
                <w:rFonts w:hint="eastAsia" w:asciiTheme="minorEastAsia" w:hAnsiTheme="minorEastAsia" w:eastAsiaTheme="minorEastAsia" w:cstheme="minorEastAsia"/>
                <w:sz w:val="20"/>
                <w:szCs w:val="20"/>
              </w:rPr>
            </w:pPr>
          </w:p>
        </w:tc>
        <w:tc>
          <w:tcPr>
            <w:tcW w:w="551" w:type="dxa"/>
            <w:vAlign w:val="top"/>
          </w:tcPr>
          <w:p w14:paraId="0657ADA9">
            <w:pPr>
              <w:spacing w:line="315" w:lineRule="auto"/>
              <w:rPr>
                <w:rFonts w:hint="eastAsia" w:asciiTheme="minorEastAsia" w:hAnsiTheme="minorEastAsia" w:eastAsiaTheme="minorEastAsia" w:cstheme="minorEastAsia"/>
                <w:sz w:val="20"/>
                <w:szCs w:val="20"/>
              </w:rPr>
            </w:pPr>
          </w:p>
          <w:p w14:paraId="0EC466FC">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30E769DA">
            <w:pPr>
              <w:pStyle w:val="6"/>
              <w:spacing w:before="130"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20C3B6A1">
            <w:pPr>
              <w:spacing w:line="295" w:lineRule="auto"/>
              <w:rPr>
                <w:rFonts w:hint="eastAsia" w:asciiTheme="minorEastAsia" w:hAnsiTheme="minorEastAsia" w:eastAsiaTheme="minorEastAsia" w:cstheme="minorEastAsia"/>
                <w:sz w:val="20"/>
                <w:szCs w:val="20"/>
              </w:rPr>
            </w:pPr>
          </w:p>
          <w:p w14:paraId="2FBC80D8">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BA373D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410EA3D">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7C37CEA">
            <w:pPr>
              <w:rPr>
                <w:rFonts w:hint="eastAsia" w:asciiTheme="minorEastAsia" w:hAnsiTheme="minorEastAsia" w:eastAsiaTheme="minorEastAsia" w:cstheme="minorEastAsia"/>
                <w:sz w:val="20"/>
                <w:szCs w:val="20"/>
              </w:rPr>
            </w:pPr>
          </w:p>
        </w:tc>
      </w:tr>
      <w:tr w14:paraId="18A6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tcBorders>
            <w:vAlign w:val="top"/>
          </w:tcPr>
          <w:p w14:paraId="1326CC8C">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3CF985E9">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65403024">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3D59A5A6">
            <w:pPr>
              <w:rPr>
                <w:rFonts w:hint="eastAsia" w:asciiTheme="minorEastAsia" w:hAnsiTheme="minorEastAsia" w:eastAsiaTheme="minorEastAsia" w:cstheme="minorEastAsia"/>
                <w:sz w:val="20"/>
                <w:szCs w:val="20"/>
              </w:rPr>
            </w:pPr>
          </w:p>
        </w:tc>
        <w:tc>
          <w:tcPr>
            <w:tcW w:w="551" w:type="dxa"/>
            <w:vAlign w:val="top"/>
          </w:tcPr>
          <w:p w14:paraId="7785D136">
            <w:pPr>
              <w:rPr>
                <w:rFonts w:hint="eastAsia" w:asciiTheme="minorEastAsia" w:hAnsiTheme="minorEastAsia" w:eastAsiaTheme="minorEastAsia" w:cstheme="minorEastAsia"/>
                <w:sz w:val="20"/>
                <w:szCs w:val="20"/>
              </w:rPr>
            </w:pPr>
          </w:p>
        </w:tc>
        <w:tc>
          <w:tcPr>
            <w:tcW w:w="5742" w:type="dxa"/>
            <w:vAlign w:val="top"/>
          </w:tcPr>
          <w:p w14:paraId="3E243294">
            <w:pPr>
              <w:spacing w:line="314" w:lineRule="auto"/>
              <w:rPr>
                <w:rFonts w:hint="eastAsia" w:asciiTheme="minorEastAsia" w:hAnsiTheme="minorEastAsia" w:eastAsiaTheme="minorEastAsia" w:cstheme="minorEastAsia"/>
                <w:sz w:val="20"/>
                <w:szCs w:val="20"/>
              </w:rPr>
            </w:pPr>
          </w:p>
          <w:p w14:paraId="679D6B8D">
            <w:pPr>
              <w:pStyle w:val="6"/>
              <w:spacing w:before="61"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53F1F967">
            <w:pPr>
              <w:rPr>
                <w:rFonts w:hint="eastAsia" w:asciiTheme="minorEastAsia" w:hAnsiTheme="minorEastAsia" w:eastAsiaTheme="minorEastAsia" w:cstheme="minorEastAsia"/>
                <w:sz w:val="20"/>
                <w:szCs w:val="20"/>
              </w:rPr>
            </w:pPr>
          </w:p>
        </w:tc>
        <w:tc>
          <w:tcPr>
            <w:tcW w:w="599" w:type="dxa"/>
            <w:vMerge w:val="continue"/>
            <w:tcBorders>
              <w:top w:val="nil"/>
            </w:tcBorders>
            <w:vAlign w:val="top"/>
          </w:tcPr>
          <w:p w14:paraId="45E58CEE">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7861FEB8">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1794F77F">
            <w:pPr>
              <w:rPr>
                <w:rFonts w:hint="eastAsia" w:asciiTheme="minorEastAsia" w:hAnsiTheme="minorEastAsia" w:eastAsiaTheme="minorEastAsia" w:cstheme="minorEastAsia"/>
                <w:sz w:val="20"/>
                <w:szCs w:val="20"/>
              </w:rPr>
            </w:pPr>
          </w:p>
        </w:tc>
      </w:tr>
      <w:tr w14:paraId="1249B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5232" w:type="dxa"/>
            <w:gridSpan w:val="10"/>
            <w:vAlign w:val="top"/>
          </w:tcPr>
          <w:p w14:paraId="1375A22D">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2097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5232" w:type="dxa"/>
            <w:gridSpan w:val="10"/>
            <w:vAlign w:val="top"/>
          </w:tcPr>
          <w:p w14:paraId="06986FFF">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6C598736">
      <w:pPr>
        <w:rPr>
          <w:rFonts w:ascii="Arial"/>
          <w:sz w:val="21"/>
        </w:rPr>
      </w:pPr>
    </w:p>
    <w:p w14:paraId="1026FFEA">
      <w:pPr>
        <w:rPr>
          <w:rFonts w:ascii="Arial" w:hAnsi="Arial" w:eastAsia="Arial" w:cs="Arial"/>
          <w:sz w:val="21"/>
          <w:szCs w:val="21"/>
        </w:rPr>
        <w:sectPr>
          <w:pgSz w:w="16837" w:h="11905"/>
          <w:pgMar w:top="654" w:right="807" w:bottom="0" w:left="782" w:header="0" w:footer="0" w:gutter="0"/>
          <w:cols w:space="720" w:num="1"/>
        </w:sectPr>
      </w:pPr>
    </w:p>
    <w:p w14:paraId="0E91AF7C">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615EF5A7">
      <w:pPr>
        <w:pStyle w:val="2"/>
        <w:spacing w:before="28" w:line="216" w:lineRule="auto"/>
        <w:ind w:left="77"/>
      </w:pPr>
      <w:r>
        <w:rPr>
          <w:b/>
          <w:bCs/>
          <w:spacing w:val="22"/>
        </w:rPr>
        <w:t>部门</w:t>
      </w:r>
      <w:r>
        <w:rPr>
          <w:b/>
          <w:bCs/>
          <w:spacing w:val="-36"/>
        </w:rPr>
        <w:t>：</w:t>
      </w:r>
    </w:p>
    <w:p w14:paraId="725D8C9C">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4E15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4E7FBC01">
            <w:pPr>
              <w:pStyle w:val="6"/>
              <w:spacing w:before="56" w:line="224" w:lineRule="auto"/>
              <w:ind w:left="67"/>
              <w:rPr>
                <w:rFonts w:hint="eastAsia" w:asciiTheme="minorEastAsia" w:hAnsiTheme="minorEastAsia" w:eastAsiaTheme="minorEastAsia" w:cstheme="minorEastAsia"/>
              </w:rPr>
            </w:pPr>
            <w:r>
              <w:rPr>
                <w:rFonts w:hint="eastAsia" w:asciiTheme="minorEastAsia" w:hAnsiTheme="minorEastAsia" w:eastAsiaTheme="minorEastAsia" w:cstheme="minorEastAsia"/>
              </w:rPr>
              <w:t>序</w:t>
            </w:r>
          </w:p>
          <w:p w14:paraId="073A891F">
            <w:pPr>
              <w:pStyle w:val="6"/>
              <w:spacing w:before="3" w:line="203" w:lineRule="auto"/>
              <w:ind w:left="71"/>
              <w:rPr>
                <w:rFonts w:hint="eastAsia" w:asciiTheme="minorEastAsia" w:hAnsiTheme="minorEastAsia" w:eastAsiaTheme="minorEastAsia" w:cstheme="minorEastAsia"/>
              </w:rPr>
            </w:pPr>
            <w:r>
              <w:rPr>
                <w:rFonts w:hint="eastAsia" w:asciiTheme="minorEastAsia" w:hAnsiTheme="minorEastAsia" w:eastAsiaTheme="minorEastAsia" w:cstheme="minorEastAsia"/>
              </w:rPr>
              <w:t>号</w:t>
            </w:r>
          </w:p>
        </w:tc>
        <w:tc>
          <w:tcPr>
            <w:tcW w:w="971" w:type="dxa"/>
            <w:vAlign w:val="top"/>
          </w:tcPr>
          <w:p w14:paraId="023A5754">
            <w:pPr>
              <w:pStyle w:val="6"/>
              <w:spacing w:before="192" w:line="222" w:lineRule="auto"/>
              <w:ind w:left="4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职权名称</w:t>
            </w:r>
          </w:p>
        </w:tc>
        <w:tc>
          <w:tcPr>
            <w:tcW w:w="372" w:type="dxa"/>
            <w:vAlign w:val="top"/>
          </w:tcPr>
          <w:p w14:paraId="19D1A6B5">
            <w:pPr>
              <w:pStyle w:val="6"/>
              <w:spacing w:before="56" w:line="225" w:lineRule="auto"/>
              <w:ind w:left="83"/>
              <w:rPr>
                <w:rFonts w:hint="eastAsia" w:asciiTheme="minorEastAsia" w:hAnsiTheme="minorEastAsia" w:eastAsiaTheme="minorEastAsia" w:cstheme="minorEastAsia"/>
              </w:rPr>
            </w:pPr>
            <w:r>
              <w:rPr>
                <w:rFonts w:hint="eastAsia" w:asciiTheme="minorEastAsia" w:hAnsiTheme="minorEastAsia" w:eastAsiaTheme="minorEastAsia" w:cstheme="minorEastAsia"/>
              </w:rPr>
              <w:t>子</w:t>
            </w:r>
          </w:p>
          <w:p w14:paraId="5BDE28F0">
            <w:pPr>
              <w:pStyle w:val="6"/>
              <w:spacing w:before="2" w:line="203" w:lineRule="auto"/>
              <w:ind w:left="79"/>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4412" w:type="dxa"/>
            <w:vAlign w:val="top"/>
          </w:tcPr>
          <w:p w14:paraId="2C15CFC4">
            <w:pPr>
              <w:pStyle w:val="6"/>
              <w:spacing w:before="192" w:line="222" w:lineRule="auto"/>
              <w:ind w:left="177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实施依据</w:t>
            </w:r>
          </w:p>
        </w:tc>
        <w:tc>
          <w:tcPr>
            <w:tcW w:w="551" w:type="dxa"/>
            <w:vAlign w:val="top"/>
          </w:tcPr>
          <w:p w14:paraId="0FB71092">
            <w:pPr>
              <w:pStyle w:val="6"/>
              <w:spacing w:before="56" w:line="221" w:lineRule="auto"/>
              <w:ind w:left="6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办理</w:t>
            </w:r>
          </w:p>
          <w:p w14:paraId="46EEE912">
            <w:pPr>
              <w:pStyle w:val="6"/>
              <w:spacing w:before="7" w:line="203" w:lineRule="auto"/>
              <w:ind w:left="6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环节</w:t>
            </w:r>
          </w:p>
        </w:tc>
        <w:tc>
          <w:tcPr>
            <w:tcW w:w="5742" w:type="dxa"/>
            <w:vAlign w:val="top"/>
          </w:tcPr>
          <w:p w14:paraId="669CE9E1">
            <w:pPr>
              <w:pStyle w:val="6"/>
              <w:spacing w:before="193" w:line="221" w:lineRule="auto"/>
              <w:ind w:left="244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责任事项</w:t>
            </w:r>
          </w:p>
        </w:tc>
        <w:tc>
          <w:tcPr>
            <w:tcW w:w="1031" w:type="dxa"/>
            <w:vAlign w:val="top"/>
          </w:tcPr>
          <w:p w14:paraId="030D962E">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417B82EC">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290B0E6D">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1A1F7988">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3D4E56EE">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3C6AF0C3">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10892177">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602B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trPr>
        <w:tc>
          <w:tcPr>
            <w:tcW w:w="345" w:type="dxa"/>
            <w:vMerge w:val="restart"/>
            <w:tcBorders>
              <w:bottom w:val="nil"/>
            </w:tcBorders>
            <w:vAlign w:val="top"/>
          </w:tcPr>
          <w:p w14:paraId="5BAC8FB9">
            <w:pPr>
              <w:spacing w:line="244" w:lineRule="auto"/>
              <w:rPr>
                <w:rFonts w:hint="eastAsia" w:asciiTheme="minorEastAsia" w:hAnsiTheme="minorEastAsia" w:eastAsiaTheme="minorEastAsia" w:cstheme="minorEastAsia"/>
                <w:sz w:val="21"/>
              </w:rPr>
            </w:pPr>
          </w:p>
          <w:p w14:paraId="4E886318">
            <w:pPr>
              <w:spacing w:line="244" w:lineRule="auto"/>
              <w:rPr>
                <w:rFonts w:hint="eastAsia" w:asciiTheme="minorEastAsia" w:hAnsiTheme="minorEastAsia" w:eastAsiaTheme="minorEastAsia" w:cstheme="minorEastAsia"/>
                <w:sz w:val="21"/>
              </w:rPr>
            </w:pPr>
          </w:p>
          <w:p w14:paraId="4DC45C71">
            <w:pPr>
              <w:spacing w:line="244" w:lineRule="auto"/>
              <w:rPr>
                <w:rFonts w:hint="eastAsia" w:asciiTheme="minorEastAsia" w:hAnsiTheme="minorEastAsia" w:eastAsiaTheme="minorEastAsia" w:cstheme="minorEastAsia"/>
                <w:sz w:val="21"/>
              </w:rPr>
            </w:pPr>
          </w:p>
          <w:p w14:paraId="3DAC4FB5">
            <w:pPr>
              <w:spacing w:line="244" w:lineRule="auto"/>
              <w:rPr>
                <w:rFonts w:hint="eastAsia" w:asciiTheme="minorEastAsia" w:hAnsiTheme="minorEastAsia" w:eastAsiaTheme="minorEastAsia" w:cstheme="minorEastAsia"/>
                <w:sz w:val="21"/>
              </w:rPr>
            </w:pPr>
          </w:p>
          <w:p w14:paraId="2DBE4B26">
            <w:pPr>
              <w:spacing w:line="244" w:lineRule="auto"/>
              <w:rPr>
                <w:rFonts w:hint="eastAsia" w:asciiTheme="minorEastAsia" w:hAnsiTheme="minorEastAsia" w:eastAsiaTheme="minorEastAsia" w:cstheme="minorEastAsia"/>
                <w:sz w:val="21"/>
              </w:rPr>
            </w:pPr>
          </w:p>
          <w:p w14:paraId="67E33EDC">
            <w:pPr>
              <w:spacing w:line="244" w:lineRule="auto"/>
              <w:rPr>
                <w:rFonts w:hint="eastAsia" w:asciiTheme="minorEastAsia" w:hAnsiTheme="minorEastAsia" w:eastAsiaTheme="minorEastAsia" w:cstheme="minorEastAsia"/>
                <w:sz w:val="21"/>
              </w:rPr>
            </w:pPr>
          </w:p>
          <w:p w14:paraId="5DEB43CC">
            <w:pPr>
              <w:spacing w:line="244" w:lineRule="auto"/>
              <w:rPr>
                <w:rFonts w:hint="eastAsia" w:asciiTheme="minorEastAsia" w:hAnsiTheme="minorEastAsia" w:eastAsiaTheme="minorEastAsia" w:cstheme="minorEastAsia"/>
                <w:sz w:val="21"/>
              </w:rPr>
            </w:pPr>
          </w:p>
          <w:p w14:paraId="6D4E458B">
            <w:pPr>
              <w:spacing w:line="244" w:lineRule="auto"/>
              <w:rPr>
                <w:rFonts w:hint="eastAsia" w:asciiTheme="minorEastAsia" w:hAnsiTheme="minorEastAsia" w:eastAsiaTheme="minorEastAsia" w:cstheme="minorEastAsia"/>
                <w:sz w:val="21"/>
              </w:rPr>
            </w:pPr>
          </w:p>
          <w:p w14:paraId="67ADD355">
            <w:pPr>
              <w:spacing w:line="244" w:lineRule="auto"/>
              <w:rPr>
                <w:rFonts w:hint="eastAsia" w:asciiTheme="minorEastAsia" w:hAnsiTheme="minorEastAsia" w:eastAsiaTheme="minorEastAsia" w:cstheme="minorEastAsia"/>
                <w:sz w:val="21"/>
              </w:rPr>
            </w:pPr>
          </w:p>
          <w:p w14:paraId="5D26B0B1">
            <w:pPr>
              <w:spacing w:line="244" w:lineRule="auto"/>
              <w:rPr>
                <w:rFonts w:hint="eastAsia" w:asciiTheme="minorEastAsia" w:hAnsiTheme="minorEastAsia" w:eastAsiaTheme="minorEastAsia" w:cstheme="minorEastAsia"/>
                <w:sz w:val="21"/>
              </w:rPr>
            </w:pPr>
          </w:p>
          <w:p w14:paraId="3008FB90">
            <w:pPr>
              <w:spacing w:line="244" w:lineRule="auto"/>
              <w:rPr>
                <w:rFonts w:hint="eastAsia" w:asciiTheme="minorEastAsia" w:hAnsiTheme="minorEastAsia" w:eastAsiaTheme="minorEastAsia" w:cstheme="minorEastAsia"/>
                <w:sz w:val="21"/>
              </w:rPr>
            </w:pPr>
          </w:p>
          <w:p w14:paraId="24A4C270">
            <w:pPr>
              <w:spacing w:line="244" w:lineRule="auto"/>
              <w:rPr>
                <w:rFonts w:hint="eastAsia" w:asciiTheme="minorEastAsia" w:hAnsiTheme="minorEastAsia" w:eastAsiaTheme="minorEastAsia" w:cstheme="minorEastAsia"/>
                <w:sz w:val="21"/>
              </w:rPr>
            </w:pPr>
          </w:p>
          <w:p w14:paraId="7A4D8BB6">
            <w:pPr>
              <w:spacing w:line="244" w:lineRule="auto"/>
              <w:rPr>
                <w:rFonts w:hint="eastAsia" w:asciiTheme="minorEastAsia" w:hAnsiTheme="minorEastAsia" w:eastAsiaTheme="minorEastAsia" w:cstheme="minorEastAsia"/>
                <w:sz w:val="21"/>
              </w:rPr>
            </w:pPr>
          </w:p>
          <w:p w14:paraId="6AB021C5">
            <w:pPr>
              <w:spacing w:line="244" w:lineRule="auto"/>
              <w:rPr>
                <w:rFonts w:hint="eastAsia" w:asciiTheme="minorEastAsia" w:hAnsiTheme="minorEastAsia" w:eastAsiaTheme="minorEastAsia" w:cstheme="minorEastAsia"/>
                <w:sz w:val="21"/>
              </w:rPr>
            </w:pPr>
          </w:p>
          <w:p w14:paraId="342B4547">
            <w:pPr>
              <w:spacing w:before="71" w:line="219" w:lineRule="auto"/>
              <w:ind w:left="71"/>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3/4</w:t>
            </w:r>
          </w:p>
        </w:tc>
        <w:tc>
          <w:tcPr>
            <w:tcW w:w="971" w:type="dxa"/>
            <w:vMerge w:val="restart"/>
            <w:tcBorders>
              <w:bottom w:val="nil"/>
            </w:tcBorders>
            <w:vAlign w:val="top"/>
          </w:tcPr>
          <w:p w14:paraId="24DF6B5F">
            <w:pPr>
              <w:spacing w:line="242" w:lineRule="auto"/>
              <w:rPr>
                <w:rFonts w:hint="eastAsia" w:asciiTheme="minorEastAsia" w:hAnsiTheme="minorEastAsia" w:eastAsiaTheme="minorEastAsia" w:cstheme="minorEastAsia"/>
                <w:sz w:val="21"/>
              </w:rPr>
            </w:pPr>
          </w:p>
          <w:p w14:paraId="588E1B8C">
            <w:pPr>
              <w:spacing w:line="242" w:lineRule="auto"/>
              <w:rPr>
                <w:rFonts w:hint="eastAsia" w:asciiTheme="minorEastAsia" w:hAnsiTheme="minorEastAsia" w:eastAsiaTheme="minorEastAsia" w:cstheme="minorEastAsia"/>
                <w:sz w:val="21"/>
              </w:rPr>
            </w:pPr>
          </w:p>
          <w:p w14:paraId="1CA96194">
            <w:pPr>
              <w:spacing w:line="242" w:lineRule="auto"/>
              <w:rPr>
                <w:rFonts w:hint="eastAsia" w:asciiTheme="minorEastAsia" w:hAnsiTheme="minorEastAsia" w:eastAsiaTheme="minorEastAsia" w:cstheme="minorEastAsia"/>
                <w:sz w:val="21"/>
              </w:rPr>
            </w:pPr>
          </w:p>
          <w:p w14:paraId="36F47EAD">
            <w:pPr>
              <w:spacing w:line="242" w:lineRule="auto"/>
              <w:rPr>
                <w:rFonts w:hint="eastAsia" w:asciiTheme="minorEastAsia" w:hAnsiTheme="minorEastAsia" w:eastAsiaTheme="minorEastAsia" w:cstheme="minorEastAsia"/>
                <w:sz w:val="21"/>
              </w:rPr>
            </w:pPr>
          </w:p>
          <w:p w14:paraId="3B5564F2">
            <w:pPr>
              <w:spacing w:line="242" w:lineRule="auto"/>
              <w:rPr>
                <w:rFonts w:hint="eastAsia" w:asciiTheme="minorEastAsia" w:hAnsiTheme="minorEastAsia" w:eastAsiaTheme="minorEastAsia" w:cstheme="minorEastAsia"/>
                <w:sz w:val="21"/>
              </w:rPr>
            </w:pPr>
          </w:p>
          <w:p w14:paraId="336F771A">
            <w:pPr>
              <w:spacing w:line="242" w:lineRule="auto"/>
              <w:rPr>
                <w:rFonts w:hint="eastAsia" w:asciiTheme="minorEastAsia" w:hAnsiTheme="minorEastAsia" w:eastAsiaTheme="minorEastAsia" w:cstheme="minorEastAsia"/>
                <w:sz w:val="21"/>
              </w:rPr>
            </w:pPr>
          </w:p>
          <w:p w14:paraId="615BD561">
            <w:pPr>
              <w:spacing w:line="242" w:lineRule="auto"/>
              <w:rPr>
                <w:rFonts w:hint="eastAsia" w:asciiTheme="minorEastAsia" w:hAnsiTheme="minorEastAsia" w:eastAsiaTheme="minorEastAsia" w:cstheme="minorEastAsia"/>
                <w:sz w:val="21"/>
              </w:rPr>
            </w:pPr>
          </w:p>
          <w:p w14:paraId="03EECC7E">
            <w:pPr>
              <w:spacing w:line="242" w:lineRule="auto"/>
              <w:rPr>
                <w:rFonts w:hint="eastAsia" w:asciiTheme="minorEastAsia" w:hAnsiTheme="minorEastAsia" w:eastAsiaTheme="minorEastAsia" w:cstheme="minorEastAsia"/>
                <w:sz w:val="21"/>
              </w:rPr>
            </w:pPr>
          </w:p>
          <w:p w14:paraId="776F125D">
            <w:pPr>
              <w:spacing w:line="242" w:lineRule="auto"/>
              <w:rPr>
                <w:rFonts w:hint="eastAsia" w:asciiTheme="minorEastAsia" w:hAnsiTheme="minorEastAsia" w:eastAsiaTheme="minorEastAsia" w:cstheme="minorEastAsia"/>
                <w:sz w:val="21"/>
              </w:rPr>
            </w:pPr>
          </w:p>
          <w:p w14:paraId="1F4DBCC7">
            <w:pPr>
              <w:spacing w:line="242" w:lineRule="auto"/>
              <w:rPr>
                <w:rFonts w:hint="eastAsia" w:asciiTheme="minorEastAsia" w:hAnsiTheme="minorEastAsia" w:eastAsiaTheme="minorEastAsia" w:cstheme="minorEastAsia"/>
                <w:sz w:val="21"/>
              </w:rPr>
            </w:pPr>
          </w:p>
          <w:p w14:paraId="5E7F3A1C">
            <w:pPr>
              <w:pStyle w:val="6"/>
              <w:spacing w:before="71" w:line="360" w:lineRule="auto"/>
              <w:ind w:right="3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0"/>
                <w:szCs w:val="20"/>
              </w:rPr>
              <w:t>建筑施工</w:t>
            </w:r>
            <w:r>
              <w:rPr>
                <w:rFonts w:hint="eastAsia" w:asciiTheme="minorEastAsia" w:hAnsiTheme="minorEastAsia" w:eastAsiaTheme="minorEastAsia" w:cstheme="minorEastAsia"/>
                <w:spacing w:val="-3"/>
                <w:sz w:val="20"/>
                <w:szCs w:val="20"/>
              </w:rPr>
              <w:t>噪声扬尘污染的行</w:t>
            </w:r>
            <w:r>
              <w:rPr>
                <w:rFonts w:hint="eastAsia" w:asciiTheme="minorEastAsia" w:hAnsiTheme="minorEastAsia" w:eastAsiaTheme="minorEastAsia" w:cstheme="minorEastAsia"/>
                <w:spacing w:val="33"/>
                <w:sz w:val="20"/>
                <w:szCs w:val="20"/>
              </w:rPr>
              <w:t>政处罚</w:t>
            </w:r>
          </w:p>
        </w:tc>
        <w:tc>
          <w:tcPr>
            <w:tcW w:w="372" w:type="dxa"/>
            <w:vMerge w:val="restart"/>
            <w:tcBorders>
              <w:bottom w:val="nil"/>
            </w:tcBorders>
            <w:vAlign w:val="top"/>
          </w:tcPr>
          <w:p w14:paraId="1934CB3E">
            <w:pPr>
              <w:rPr>
                <w:rFonts w:hint="eastAsia" w:asciiTheme="minorEastAsia" w:hAnsiTheme="minorEastAsia" w:eastAsiaTheme="minorEastAsia" w:cstheme="minorEastAsia"/>
                <w:sz w:val="21"/>
              </w:rPr>
            </w:pPr>
          </w:p>
        </w:tc>
        <w:tc>
          <w:tcPr>
            <w:tcW w:w="4412" w:type="dxa"/>
            <w:vMerge w:val="restart"/>
            <w:tcBorders>
              <w:bottom w:val="nil"/>
            </w:tcBorders>
            <w:vAlign w:val="top"/>
          </w:tcPr>
          <w:p w14:paraId="5903C486">
            <w:pPr>
              <w:pStyle w:val="6"/>
              <w:spacing w:before="52" w:line="231" w:lineRule="auto"/>
              <w:ind w:right="57"/>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pacing w:val="1"/>
                <w:sz w:val="16"/>
                <w:szCs w:val="16"/>
              </w:rPr>
              <w:t>《城市管理执法办法》</w:t>
            </w:r>
            <w:r>
              <w:rPr>
                <w:rFonts w:hint="eastAsia" w:asciiTheme="minorEastAsia" w:hAnsiTheme="minorEastAsia" w:eastAsiaTheme="minorEastAsia" w:cstheme="minorEastAsia"/>
                <w:spacing w:val="-37"/>
                <w:sz w:val="16"/>
                <w:szCs w:val="16"/>
              </w:rPr>
              <w:t xml:space="preserve"> </w:t>
            </w:r>
            <w:r>
              <w:rPr>
                <w:rFonts w:hint="eastAsia" w:asciiTheme="minorEastAsia" w:hAnsiTheme="minorEastAsia" w:eastAsiaTheme="minorEastAsia" w:cstheme="minorEastAsia"/>
                <w:spacing w:val="1"/>
                <w:sz w:val="16"/>
                <w:szCs w:val="16"/>
              </w:rPr>
              <w:t>(中华人民共和国住房和城乡建设部令</w:t>
            </w:r>
            <w:r>
              <w:rPr>
                <w:rFonts w:hint="eastAsia" w:asciiTheme="minorEastAsia" w:hAnsiTheme="minorEastAsia" w:eastAsiaTheme="minorEastAsia" w:cstheme="minorEastAsia"/>
                <w:spacing w:val="2"/>
                <w:sz w:val="16"/>
                <w:szCs w:val="16"/>
              </w:rPr>
              <w:t>第34号)环境保护管理方面。1.依据《中华人民共和国环境噪声污染防治法》第四章建筑施工噪声扬尘污染的行政处罚，</w:t>
            </w:r>
          </w:p>
          <w:p w14:paraId="3FB5C311">
            <w:pPr>
              <w:pStyle w:val="6"/>
              <w:spacing w:before="6" w:line="231" w:lineRule="auto"/>
              <w:ind w:left="25" w:right="59"/>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pacing w:val="2"/>
                <w:sz w:val="16"/>
                <w:szCs w:val="16"/>
              </w:rPr>
              <w:t>第二十七条至第三十条规定。第五十六条.建筑施工单位违反本法第三十条第一款的规定，在城市市区噪声敏感建筑物集中区域内，夜间进行禁止进行的产生环境噪声污染的建筑施工作业的，由工程所在地县级以上地方人民政府生态环境主管部门责令改正，可以并处罚款。2.依据《中华人民共和国大气污染防治法》第一百一十五条.违反本法规定，施工单位有下列行为之一的，由县级以上人民政府住房城乡建设等主管部门按照职责责令改正，处一万元以上十万元以下的罚</w:t>
            </w:r>
          </w:p>
          <w:p w14:paraId="0C10490C">
            <w:pPr>
              <w:pStyle w:val="6"/>
              <w:spacing w:before="12" w:line="231" w:lineRule="auto"/>
              <w:ind w:left="24" w:right="59" w:firstLine="2"/>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pacing w:val="3"/>
                <w:sz w:val="16"/>
                <w:szCs w:val="16"/>
              </w:rPr>
              <w:t>款；拒不改正的，责令停工整治</w:t>
            </w:r>
            <w:r>
              <w:rPr>
                <w:rFonts w:hint="eastAsia" w:asciiTheme="minorEastAsia" w:hAnsiTheme="minorEastAsia" w:eastAsiaTheme="minorEastAsia" w:cstheme="minorEastAsia"/>
                <w:spacing w:val="-6"/>
                <w:sz w:val="16"/>
                <w:szCs w:val="16"/>
              </w:rPr>
              <w:t>：</w:t>
            </w:r>
            <w:r>
              <w:rPr>
                <w:rFonts w:hint="eastAsia" w:asciiTheme="minorEastAsia" w:hAnsiTheme="minorEastAsia" w:eastAsiaTheme="minorEastAsia" w:cstheme="minorEastAsia"/>
                <w:spacing w:val="10"/>
                <w:sz w:val="16"/>
                <w:szCs w:val="16"/>
              </w:rPr>
              <w:t xml:space="preserve"> </w:t>
            </w:r>
            <w:r>
              <w:rPr>
                <w:rFonts w:hint="eastAsia" w:asciiTheme="minorEastAsia" w:hAnsiTheme="minorEastAsia" w:eastAsiaTheme="minorEastAsia" w:cstheme="minorEastAsia"/>
                <w:spacing w:val="-6"/>
                <w:sz w:val="16"/>
                <w:szCs w:val="16"/>
              </w:rPr>
              <w:t>（</w:t>
            </w:r>
            <w:r>
              <w:rPr>
                <w:rFonts w:hint="eastAsia" w:asciiTheme="minorEastAsia" w:hAnsiTheme="minorEastAsia" w:eastAsiaTheme="minorEastAsia" w:cstheme="minorEastAsia"/>
                <w:spacing w:val="3"/>
                <w:sz w:val="16"/>
                <w:szCs w:val="16"/>
              </w:rPr>
              <w:t>一）施工工地未设置硬</w:t>
            </w:r>
            <w:r>
              <w:rPr>
                <w:rFonts w:hint="eastAsia" w:asciiTheme="minorEastAsia" w:hAnsiTheme="minorEastAsia" w:eastAsiaTheme="minorEastAsia" w:cstheme="minorEastAsia"/>
                <w:spacing w:val="2"/>
                <w:sz w:val="16"/>
                <w:szCs w:val="16"/>
              </w:rPr>
              <w:t>质围挡，或者未采取覆盖、分段作业、择时施工、洒水抑尘</w:t>
            </w:r>
            <w:r>
              <w:rPr>
                <w:rFonts w:hint="eastAsia" w:asciiTheme="minorEastAsia" w:hAnsiTheme="minorEastAsia" w:eastAsiaTheme="minorEastAsia" w:cstheme="minorEastAsia"/>
                <w:spacing w:val="8"/>
                <w:sz w:val="16"/>
                <w:szCs w:val="16"/>
              </w:rPr>
              <w:t xml:space="preserve">  </w:t>
            </w:r>
            <w:r>
              <w:rPr>
                <w:rFonts w:hint="eastAsia" w:asciiTheme="minorEastAsia" w:hAnsiTheme="minorEastAsia" w:eastAsiaTheme="minorEastAsia" w:cstheme="minorEastAsia"/>
                <w:spacing w:val="3"/>
                <w:sz w:val="16"/>
                <w:szCs w:val="16"/>
              </w:rPr>
              <w:t>、冲洗地面和车辆等有效防尘降尘措施的</w:t>
            </w:r>
            <w:r>
              <w:rPr>
                <w:rFonts w:hint="eastAsia" w:asciiTheme="minorEastAsia" w:hAnsiTheme="minorEastAsia" w:eastAsiaTheme="minorEastAsia" w:cstheme="minorEastAsia"/>
                <w:spacing w:val="-5"/>
                <w:sz w:val="16"/>
                <w:szCs w:val="16"/>
              </w:rPr>
              <w:t>；</w:t>
            </w:r>
            <w:r>
              <w:rPr>
                <w:rFonts w:hint="eastAsia" w:asciiTheme="minorEastAsia" w:hAnsiTheme="minorEastAsia" w:eastAsiaTheme="minorEastAsia" w:cstheme="minorEastAsia"/>
                <w:spacing w:val="8"/>
                <w:sz w:val="16"/>
                <w:szCs w:val="16"/>
              </w:rPr>
              <w:t xml:space="preserve"> </w:t>
            </w:r>
            <w:r>
              <w:rPr>
                <w:rFonts w:hint="eastAsia" w:asciiTheme="minorEastAsia" w:hAnsiTheme="minorEastAsia" w:eastAsiaTheme="minorEastAsia" w:cstheme="minorEastAsia"/>
                <w:spacing w:val="-5"/>
                <w:sz w:val="16"/>
                <w:szCs w:val="16"/>
              </w:rPr>
              <w:t>（</w:t>
            </w:r>
            <w:r>
              <w:rPr>
                <w:rFonts w:hint="eastAsia" w:asciiTheme="minorEastAsia" w:hAnsiTheme="minorEastAsia" w:eastAsiaTheme="minorEastAsia" w:cstheme="minorEastAsia"/>
                <w:spacing w:val="3"/>
                <w:sz w:val="16"/>
                <w:szCs w:val="16"/>
              </w:rPr>
              <w:t>二）建筑土方</w:t>
            </w:r>
            <w:r>
              <w:rPr>
                <w:rFonts w:hint="eastAsia" w:asciiTheme="minorEastAsia" w:hAnsiTheme="minorEastAsia" w:eastAsiaTheme="minorEastAsia" w:cstheme="minorEastAsia"/>
                <w:sz w:val="16"/>
                <w:szCs w:val="16"/>
              </w:rPr>
              <w:t xml:space="preserve"> </w:t>
            </w:r>
            <w:r>
              <w:rPr>
                <w:rFonts w:hint="eastAsia" w:asciiTheme="minorEastAsia" w:hAnsiTheme="minorEastAsia" w:eastAsiaTheme="minorEastAsia" w:cstheme="minorEastAsia"/>
                <w:spacing w:val="2"/>
                <w:sz w:val="16"/>
                <w:szCs w:val="16"/>
              </w:rPr>
              <w:t>、工程渣土、建筑垃圾未及时清运，或者未采用密闭式防尘网遮盖的。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第一百一十六条.违反本法规定，运输煤炭、垃圾、渣土</w:t>
            </w:r>
            <w:r>
              <w:rPr>
                <w:rFonts w:hint="eastAsia" w:asciiTheme="minorEastAsia" w:hAnsiTheme="minorEastAsia" w:eastAsiaTheme="minorEastAsia" w:cstheme="minorEastAsia"/>
                <w:spacing w:val="17"/>
                <w:sz w:val="16"/>
                <w:szCs w:val="16"/>
              </w:rPr>
              <w:t xml:space="preserve"> </w:t>
            </w:r>
            <w:r>
              <w:rPr>
                <w:rFonts w:hint="eastAsia" w:asciiTheme="minorEastAsia" w:hAnsiTheme="minorEastAsia" w:eastAsiaTheme="minorEastAsia" w:cstheme="minorEastAsia"/>
                <w:spacing w:val="2"/>
                <w:sz w:val="16"/>
                <w:szCs w:val="16"/>
              </w:rPr>
              <w:t>、砂石、土方、灰浆等散装、流体物料的车辆，未采取密闭或者其他措施防止物料遗撒的，由县级以上地方人民政府确定的监督管理部门责令改正，处二千元以上二万元以下的罚款；拒不改正的，车辆不得上道路行驶。第一百一十七条.违反本法规定，有下列行为之一的，由县级以上人民政府生态环境等主管部门按照职责责令改正，处一万元以上十万元以</w:t>
            </w:r>
            <w:r>
              <w:rPr>
                <w:rFonts w:hint="eastAsia" w:asciiTheme="minorEastAsia" w:hAnsiTheme="minorEastAsia" w:eastAsiaTheme="minorEastAsia" w:cstheme="minorEastAsia"/>
                <w:spacing w:val="1"/>
                <w:sz w:val="16"/>
                <w:szCs w:val="16"/>
              </w:rPr>
              <w:t>下的罚款</w:t>
            </w:r>
            <w:r>
              <w:rPr>
                <w:rFonts w:hint="eastAsia" w:asciiTheme="minorEastAsia" w:hAnsiTheme="minorEastAsia" w:eastAsiaTheme="minorEastAsia" w:cstheme="minorEastAsia"/>
                <w:spacing w:val="-44"/>
                <w:sz w:val="16"/>
                <w:szCs w:val="16"/>
              </w:rPr>
              <w:t xml:space="preserve"> </w:t>
            </w:r>
            <w:r>
              <w:rPr>
                <w:rFonts w:hint="eastAsia" w:asciiTheme="minorEastAsia" w:hAnsiTheme="minorEastAsia" w:eastAsiaTheme="minorEastAsia" w:cstheme="minorEastAsia"/>
                <w:spacing w:val="1"/>
                <w:sz w:val="16"/>
                <w:szCs w:val="16"/>
              </w:rPr>
              <w:t>；拒不改正的，责令停工整治或者停业整治：</w:t>
            </w:r>
          </w:p>
          <w:p w14:paraId="1D31B22D">
            <w:pPr>
              <w:pStyle w:val="6"/>
              <w:spacing w:before="3" w:line="231" w:lineRule="auto"/>
              <w:ind w:left="24" w:right="59" w:firstLine="16"/>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pacing w:val="2"/>
                <w:sz w:val="16"/>
                <w:szCs w:val="16"/>
              </w:rPr>
              <w:t>（一）未密闭煤炭、煤矸石、煤渣、煤灰、水泥、石灰、石</w:t>
            </w:r>
            <w:r>
              <w:rPr>
                <w:rFonts w:hint="eastAsia" w:asciiTheme="minorEastAsia" w:hAnsiTheme="minorEastAsia" w:eastAsiaTheme="minorEastAsia" w:cstheme="minorEastAsia"/>
                <w:spacing w:val="3"/>
                <w:sz w:val="16"/>
                <w:szCs w:val="16"/>
              </w:rPr>
              <w:t>膏、砂土等易产生扬尘的物料的</w:t>
            </w:r>
            <w:r>
              <w:rPr>
                <w:rFonts w:hint="eastAsia" w:asciiTheme="minorEastAsia" w:hAnsiTheme="minorEastAsia" w:eastAsiaTheme="minorEastAsia" w:cstheme="minorEastAsia"/>
                <w:spacing w:val="-2"/>
                <w:sz w:val="16"/>
                <w:szCs w:val="16"/>
              </w:rPr>
              <w:t>；</w:t>
            </w:r>
            <w:r>
              <w:rPr>
                <w:rFonts w:hint="eastAsia" w:asciiTheme="minorEastAsia" w:hAnsiTheme="minorEastAsia" w:eastAsiaTheme="minorEastAsia" w:cstheme="minorEastAsia"/>
                <w:spacing w:val="4"/>
                <w:sz w:val="16"/>
                <w:szCs w:val="16"/>
              </w:rPr>
              <w:t xml:space="preserve"> </w:t>
            </w:r>
            <w:r>
              <w:rPr>
                <w:rFonts w:hint="eastAsia" w:asciiTheme="minorEastAsia" w:hAnsiTheme="minorEastAsia" w:eastAsiaTheme="minorEastAsia" w:cstheme="minorEastAsia"/>
                <w:spacing w:val="-2"/>
                <w:sz w:val="16"/>
                <w:szCs w:val="16"/>
              </w:rPr>
              <w:t>（</w:t>
            </w:r>
            <w:r>
              <w:rPr>
                <w:rFonts w:hint="eastAsia" w:asciiTheme="minorEastAsia" w:hAnsiTheme="minorEastAsia" w:eastAsiaTheme="minorEastAsia" w:cstheme="minorEastAsia"/>
                <w:spacing w:val="3"/>
                <w:sz w:val="16"/>
                <w:szCs w:val="16"/>
              </w:rPr>
              <w:t>二）对不能密闭的易产</w:t>
            </w:r>
            <w:r>
              <w:rPr>
                <w:rFonts w:hint="eastAsia" w:asciiTheme="minorEastAsia" w:hAnsiTheme="minorEastAsia" w:eastAsiaTheme="minorEastAsia" w:cstheme="minorEastAsia"/>
                <w:spacing w:val="2"/>
                <w:sz w:val="16"/>
                <w:szCs w:val="16"/>
              </w:rPr>
              <w:t>生扬尘的物料，未设置不低于堆放物高度的严密围挡，或者</w:t>
            </w:r>
            <w:r>
              <w:rPr>
                <w:rFonts w:hint="eastAsia" w:asciiTheme="minorEastAsia" w:hAnsiTheme="minorEastAsia" w:eastAsiaTheme="minorEastAsia" w:cstheme="minorEastAsia"/>
                <w:spacing w:val="3"/>
                <w:sz w:val="16"/>
                <w:szCs w:val="16"/>
              </w:rPr>
              <w:t>未采取有效覆盖措施防治扬尘污染的</w:t>
            </w:r>
            <w:r>
              <w:rPr>
                <w:rFonts w:hint="eastAsia" w:asciiTheme="minorEastAsia" w:hAnsiTheme="minorEastAsia" w:eastAsiaTheme="minorEastAsia" w:cstheme="minorEastAsia"/>
                <w:spacing w:val="-4"/>
                <w:sz w:val="16"/>
                <w:szCs w:val="16"/>
              </w:rPr>
              <w:t>；</w:t>
            </w:r>
            <w:r>
              <w:rPr>
                <w:rFonts w:hint="eastAsia" w:asciiTheme="minorEastAsia" w:hAnsiTheme="minorEastAsia" w:eastAsiaTheme="minorEastAsia" w:cstheme="minorEastAsia"/>
                <w:spacing w:val="6"/>
                <w:sz w:val="16"/>
                <w:szCs w:val="16"/>
              </w:rPr>
              <w:t xml:space="preserve"> </w:t>
            </w:r>
            <w:r>
              <w:rPr>
                <w:rFonts w:hint="eastAsia" w:asciiTheme="minorEastAsia" w:hAnsiTheme="minorEastAsia" w:eastAsiaTheme="minorEastAsia" w:cstheme="minorEastAsia"/>
                <w:spacing w:val="-4"/>
                <w:sz w:val="16"/>
                <w:szCs w:val="16"/>
              </w:rPr>
              <w:t>（</w:t>
            </w:r>
            <w:r>
              <w:rPr>
                <w:rFonts w:hint="eastAsia" w:asciiTheme="minorEastAsia" w:hAnsiTheme="minorEastAsia" w:eastAsiaTheme="minorEastAsia" w:cstheme="minorEastAsia"/>
                <w:spacing w:val="3"/>
                <w:sz w:val="16"/>
                <w:szCs w:val="16"/>
              </w:rPr>
              <w:t>三）装卸物料未采取密闭或者喷淋等方式控制扬尘排放的</w:t>
            </w:r>
            <w:r>
              <w:rPr>
                <w:rFonts w:hint="eastAsia" w:asciiTheme="minorEastAsia" w:hAnsiTheme="minorEastAsia" w:eastAsiaTheme="minorEastAsia" w:cstheme="minorEastAsia"/>
                <w:spacing w:val="-3"/>
                <w:sz w:val="16"/>
                <w:szCs w:val="16"/>
              </w:rPr>
              <w:t>；</w:t>
            </w:r>
            <w:r>
              <w:rPr>
                <w:rFonts w:hint="eastAsia" w:asciiTheme="minorEastAsia" w:hAnsiTheme="minorEastAsia" w:eastAsiaTheme="minorEastAsia" w:cstheme="minorEastAsia"/>
                <w:spacing w:val="6"/>
                <w:sz w:val="16"/>
                <w:szCs w:val="16"/>
              </w:rPr>
              <w:t xml:space="preserve"> </w:t>
            </w:r>
            <w:r>
              <w:rPr>
                <w:rFonts w:hint="eastAsia" w:asciiTheme="minorEastAsia" w:hAnsiTheme="minorEastAsia" w:eastAsiaTheme="minorEastAsia" w:cstheme="minorEastAsia"/>
                <w:spacing w:val="-3"/>
                <w:sz w:val="16"/>
                <w:szCs w:val="16"/>
              </w:rPr>
              <w:t>（</w:t>
            </w:r>
            <w:r>
              <w:rPr>
                <w:rFonts w:hint="eastAsia" w:asciiTheme="minorEastAsia" w:hAnsiTheme="minorEastAsia" w:eastAsiaTheme="minorEastAsia" w:cstheme="minorEastAsia"/>
                <w:spacing w:val="3"/>
                <w:sz w:val="16"/>
                <w:szCs w:val="16"/>
              </w:rPr>
              <w:t>四）存放煤炭、</w:t>
            </w:r>
            <w:r>
              <w:rPr>
                <w:rFonts w:hint="eastAsia" w:asciiTheme="minorEastAsia" w:hAnsiTheme="minorEastAsia" w:eastAsiaTheme="minorEastAsia" w:cstheme="minorEastAsia"/>
                <w:spacing w:val="2"/>
                <w:sz w:val="16"/>
                <w:szCs w:val="16"/>
              </w:rPr>
              <w:t>煤矸石、煤渣、煤灰等物料，未采取防燃措施的；</w:t>
            </w:r>
          </w:p>
        </w:tc>
        <w:tc>
          <w:tcPr>
            <w:tcW w:w="551" w:type="dxa"/>
            <w:vAlign w:val="top"/>
          </w:tcPr>
          <w:p w14:paraId="5D23F82E">
            <w:pPr>
              <w:spacing w:line="286" w:lineRule="auto"/>
              <w:rPr>
                <w:rFonts w:hint="eastAsia" w:asciiTheme="minorEastAsia" w:hAnsiTheme="minorEastAsia" w:eastAsiaTheme="minorEastAsia" w:cstheme="minorEastAsia"/>
                <w:sz w:val="21"/>
              </w:rPr>
            </w:pPr>
          </w:p>
          <w:p w14:paraId="2C06EF9C">
            <w:pPr>
              <w:pStyle w:val="6"/>
              <w:spacing w:before="72" w:line="223" w:lineRule="auto"/>
              <w:ind w:left="6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立案</w:t>
            </w:r>
          </w:p>
        </w:tc>
        <w:tc>
          <w:tcPr>
            <w:tcW w:w="5742" w:type="dxa"/>
            <w:vAlign w:val="top"/>
          </w:tcPr>
          <w:p w14:paraId="377B8A37">
            <w:pPr>
              <w:pStyle w:val="6"/>
              <w:spacing w:before="247" w:line="236" w:lineRule="auto"/>
              <w:ind w:left="46" w:right="340" w:firstLine="8"/>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1"/>
                <w:sz w:val="19"/>
                <w:szCs w:val="19"/>
              </w:rPr>
              <w:t>1、立案责任：对检查中发现、接到举报投诉未经许可予以审</w:t>
            </w:r>
            <w:r>
              <w:rPr>
                <w:rFonts w:hint="eastAsia" w:asciiTheme="minorEastAsia" w:hAnsiTheme="minorEastAsia" w:eastAsiaTheme="minorEastAsia" w:cstheme="minorEastAsia"/>
                <w:spacing w:val="9"/>
                <w:sz w:val="19"/>
                <w:szCs w:val="19"/>
              </w:rPr>
              <w:t>查，决定是否立案。</w:t>
            </w:r>
          </w:p>
        </w:tc>
        <w:tc>
          <w:tcPr>
            <w:tcW w:w="1031" w:type="dxa"/>
            <w:vAlign w:val="top"/>
          </w:tcPr>
          <w:p w14:paraId="32459BAB">
            <w:pPr>
              <w:spacing w:line="287" w:lineRule="auto"/>
              <w:rPr>
                <w:rFonts w:hint="eastAsia" w:asciiTheme="minorEastAsia" w:hAnsiTheme="minorEastAsia" w:eastAsiaTheme="minorEastAsia" w:cstheme="minorEastAsia"/>
                <w:sz w:val="20"/>
                <w:szCs w:val="20"/>
              </w:rPr>
            </w:pPr>
          </w:p>
          <w:p w14:paraId="4316BE9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23AAB62B">
            <w:pPr>
              <w:spacing w:line="245" w:lineRule="auto"/>
              <w:rPr>
                <w:rFonts w:hint="eastAsia" w:asciiTheme="minorEastAsia" w:hAnsiTheme="minorEastAsia" w:eastAsiaTheme="minorEastAsia" w:cstheme="minorEastAsia"/>
                <w:sz w:val="20"/>
                <w:szCs w:val="20"/>
              </w:rPr>
            </w:pPr>
          </w:p>
          <w:p w14:paraId="50169268">
            <w:pPr>
              <w:spacing w:line="245" w:lineRule="auto"/>
              <w:rPr>
                <w:rFonts w:hint="eastAsia" w:asciiTheme="minorEastAsia" w:hAnsiTheme="minorEastAsia" w:eastAsiaTheme="minorEastAsia" w:cstheme="minorEastAsia"/>
                <w:sz w:val="20"/>
                <w:szCs w:val="20"/>
              </w:rPr>
            </w:pPr>
          </w:p>
          <w:p w14:paraId="01AF2C45">
            <w:pPr>
              <w:spacing w:line="245" w:lineRule="auto"/>
              <w:rPr>
                <w:rFonts w:hint="eastAsia" w:asciiTheme="minorEastAsia" w:hAnsiTheme="minorEastAsia" w:eastAsiaTheme="minorEastAsia" w:cstheme="minorEastAsia"/>
                <w:sz w:val="20"/>
                <w:szCs w:val="20"/>
              </w:rPr>
            </w:pPr>
          </w:p>
          <w:p w14:paraId="099C74AF">
            <w:pPr>
              <w:spacing w:line="246" w:lineRule="auto"/>
              <w:rPr>
                <w:rFonts w:hint="eastAsia" w:asciiTheme="minorEastAsia" w:hAnsiTheme="minorEastAsia" w:eastAsiaTheme="minorEastAsia" w:cstheme="minorEastAsia"/>
                <w:sz w:val="20"/>
                <w:szCs w:val="20"/>
              </w:rPr>
            </w:pPr>
          </w:p>
          <w:p w14:paraId="5C2BFD79">
            <w:pPr>
              <w:spacing w:line="246" w:lineRule="auto"/>
              <w:rPr>
                <w:rFonts w:hint="eastAsia" w:asciiTheme="minorEastAsia" w:hAnsiTheme="minorEastAsia" w:eastAsiaTheme="minorEastAsia" w:cstheme="minorEastAsia"/>
                <w:sz w:val="20"/>
                <w:szCs w:val="20"/>
              </w:rPr>
            </w:pPr>
          </w:p>
          <w:p w14:paraId="2E02EAFA">
            <w:pPr>
              <w:spacing w:line="246" w:lineRule="auto"/>
              <w:rPr>
                <w:rFonts w:hint="eastAsia" w:asciiTheme="minorEastAsia" w:hAnsiTheme="minorEastAsia" w:eastAsiaTheme="minorEastAsia" w:cstheme="minorEastAsia"/>
                <w:sz w:val="20"/>
                <w:szCs w:val="20"/>
              </w:rPr>
            </w:pPr>
          </w:p>
          <w:p w14:paraId="7C6E18CB">
            <w:pPr>
              <w:spacing w:line="246" w:lineRule="auto"/>
              <w:rPr>
                <w:rFonts w:hint="eastAsia" w:asciiTheme="minorEastAsia" w:hAnsiTheme="minorEastAsia" w:eastAsiaTheme="minorEastAsia" w:cstheme="minorEastAsia"/>
                <w:sz w:val="20"/>
                <w:szCs w:val="20"/>
              </w:rPr>
            </w:pPr>
          </w:p>
          <w:p w14:paraId="5ABB54B6">
            <w:pPr>
              <w:spacing w:line="246" w:lineRule="auto"/>
              <w:rPr>
                <w:rFonts w:hint="eastAsia" w:asciiTheme="minorEastAsia" w:hAnsiTheme="minorEastAsia" w:eastAsiaTheme="minorEastAsia" w:cstheme="minorEastAsia"/>
                <w:sz w:val="20"/>
                <w:szCs w:val="20"/>
              </w:rPr>
            </w:pPr>
          </w:p>
          <w:p w14:paraId="5BBB38AD">
            <w:pPr>
              <w:spacing w:line="246" w:lineRule="auto"/>
              <w:rPr>
                <w:rFonts w:hint="eastAsia" w:asciiTheme="minorEastAsia" w:hAnsiTheme="minorEastAsia" w:eastAsiaTheme="minorEastAsia" w:cstheme="minorEastAsia"/>
                <w:sz w:val="20"/>
                <w:szCs w:val="20"/>
              </w:rPr>
            </w:pPr>
          </w:p>
          <w:p w14:paraId="7DCA78DB">
            <w:pPr>
              <w:spacing w:line="246" w:lineRule="auto"/>
              <w:rPr>
                <w:rFonts w:hint="eastAsia" w:asciiTheme="minorEastAsia" w:hAnsiTheme="minorEastAsia" w:eastAsiaTheme="minorEastAsia" w:cstheme="minorEastAsia"/>
                <w:sz w:val="20"/>
                <w:szCs w:val="20"/>
              </w:rPr>
            </w:pPr>
          </w:p>
          <w:p w14:paraId="54923B88">
            <w:pPr>
              <w:spacing w:line="246" w:lineRule="auto"/>
              <w:rPr>
                <w:rFonts w:hint="eastAsia" w:asciiTheme="minorEastAsia" w:hAnsiTheme="minorEastAsia" w:eastAsiaTheme="minorEastAsia" w:cstheme="minorEastAsia"/>
                <w:sz w:val="20"/>
                <w:szCs w:val="20"/>
              </w:rPr>
            </w:pPr>
          </w:p>
          <w:p w14:paraId="2EEC4324">
            <w:pPr>
              <w:spacing w:line="246" w:lineRule="auto"/>
              <w:rPr>
                <w:rFonts w:hint="eastAsia" w:asciiTheme="minorEastAsia" w:hAnsiTheme="minorEastAsia" w:eastAsiaTheme="minorEastAsia" w:cstheme="minorEastAsia"/>
                <w:sz w:val="20"/>
                <w:szCs w:val="20"/>
              </w:rPr>
            </w:pPr>
          </w:p>
          <w:p w14:paraId="10CDEC5E">
            <w:pPr>
              <w:pStyle w:val="6"/>
              <w:spacing w:before="71"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618CBE5E">
            <w:pPr>
              <w:spacing w:line="257" w:lineRule="auto"/>
              <w:rPr>
                <w:rFonts w:hint="eastAsia" w:asciiTheme="minorEastAsia" w:hAnsiTheme="minorEastAsia" w:eastAsiaTheme="minorEastAsia" w:cstheme="minorEastAsia"/>
                <w:sz w:val="20"/>
                <w:szCs w:val="20"/>
              </w:rPr>
            </w:pPr>
          </w:p>
          <w:p w14:paraId="0279CC79">
            <w:pPr>
              <w:spacing w:line="257" w:lineRule="auto"/>
              <w:rPr>
                <w:rFonts w:hint="eastAsia" w:asciiTheme="minorEastAsia" w:hAnsiTheme="minorEastAsia" w:eastAsiaTheme="minorEastAsia" w:cstheme="minorEastAsia"/>
                <w:sz w:val="20"/>
                <w:szCs w:val="20"/>
              </w:rPr>
            </w:pPr>
          </w:p>
          <w:p w14:paraId="2CEEC7E9">
            <w:pPr>
              <w:spacing w:line="257" w:lineRule="auto"/>
              <w:rPr>
                <w:rFonts w:hint="eastAsia" w:asciiTheme="minorEastAsia" w:hAnsiTheme="minorEastAsia" w:eastAsiaTheme="minorEastAsia" w:cstheme="minorEastAsia"/>
                <w:sz w:val="20"/>
                <w:szCs w:val="20"/>
              </w:rPr>
            </w:pPr>
          </w:p>
          <w:p w14:paraId="38050BEC">
            <w:pPr>
              <w:spacing w:line="257" w:lineRule="auto"/>
              <w:rPr>
                <w:rFonts w:hint="eastAsia" w:asciiTheme="minorEastAsia" w:hAnsiTheme="minorEastAsia" w:eastAsiaTheme="minorEastAsia" w:cstheme="minorEastAsia"/>
                <w:sz w:val="20"/>
                <w:szCs w:val="20"/>
              </w:rPr>
            </w:pPr>
          </w:p>
          <w:p w14:paraId="1FBB613B">
            <w:pPr>
              <w:spacing w:line="257" w:lineRule="auto"/>
              <w:rPr>
                <w:rFonts w:hint="eastAsia" w:asciiTheme="minorEastAsia" w:hAnsiTheme="minorEastAsia" w:eastAsiaTheme="minorEastAsia" w:cstheme="minorEastAsia"/>
                <w:sz w:val="20"/>
                <w:szCs w:val="20"/>
              </w:rPr>
            </w:pPr>
          </w:p>
          <w:p w14:paraId="2B7237B8">
            <w:pPr>
              <w:spacing w:line="257" w:lineRule="auto"/>
              <w:rPr>
                <w:rFonts w:hint="eastAsia" w:asciiTheme="minorEastAsia" w:hAnsiTheme="minorEastAsia" w:eastAsiaTheme="minorEastAsia" w:cstheme="minorEastAsia"/>
                <w:sz w:val="20"/>
                <w:szCs w:val="20"/>
              </w:rPr>
            </w:pPr>
          </w:p>
          <w:p w14:paraId="24749B5E">
            <w:pPr>
              <w:spacing w:line="257" w:lineRule="auto"/>
              <w:rPr>
                <w:rFonts w:hint="eastAsia" w:asciiTheme="minorEastAsia" w:hAnsiTheme="minorEastAsia" w:eastAsiaTheme="minorEastAsia" w:cstheme="minorEastAsia"/>
                <w:sz w:val="20"/>
                <w:szCs w:val="20"/>
              </w:rPr>
            </w:pPr>
          </w:p>
          <w:p w14:paraId="3AC7A788">
            <w:pPr>
              <w:spacing w:line="257" w:lineRule="auto"/>
              <w:rPr>
                <w:rFonts w:hint="eastAsia" w:asciiTheme="minorEastAsia" w:hAnsiTheme="minorEastAsia" w:eastAsiaTheme="minorEastAsia" w:cstheme="minorEastAsia"/>
                <w:sz w:val="20"/>
                <w:szCs w:val="20"/>
              </w:rPr>
            </w:pPr>
          </w:p>
          <w:p w14:paraId="5BF68ACA">
            <w:pPr>
              <w:spacing w:line="257" w:lineRule="auto"/>
              <w:rPr>
                <w:rFonts w:hint="eastAsia" w:asciiTheme="minorEastAsia" w:hAnsiTheme="minorEastAsia" w:eastAsiaTheme="minorEastAsia" w:cstheme="minorEastAsia"/>
                <w:sz w:val="20"/>
                <w:szCs w:val="20"/>
              </w:rPr>
            </w:pPr>
          </w:p>
          <w:p w14:paraId="4C636974">
            <w:pPr>
              <w:spacing w:line="257" w:lineRule="auto"/>
              <w:rPr>
                <w:rFonts w:hint="eastAsia" w:asciiTheme="minorEastAsia" w:hAnsiTheme="minorEastAsia" w:eastAsiaTheme="minorEastAsia" w:cstheme="minorEastAsia"/>
                <w:sz w:val="20"/>
                <w:szCs w:val="20"/>
              </w:rPr>
            </w:pPr>
          </w:p>
          <w:p w14:paraId="7E1D533D">
            <w:pPr>
              <w:spacing w:line="257" w:lineRule="auto"/>
              <w:rPr>
                <w:rFonts w:hint="eastAsia" w:asciiTheme="minorEastAsia" w:hAnsiTheme="minorEastAsia" w:eastAsiaTheme="minorEastAsia" w:cstheme="minorEastAsia"/>
                <w:sz w:val="20"/>
                <w:szCs w:val="20"/>
              </w:rPr>
            </w:pPr>
          </w:p>
          <w:p w14:paraId="34C6D256">
            <w:pPr>
              <w:spacing w:line="258" w:lineRule="auto"/>
              <w:rPr>
                <w:rFonts w:hint="eastAsia" w:asciiTheme="minorEastAsia" w:hAnsiTheme="minorEastAsia" w:eastAsiaTheme="minorEastAsia" w:cstheme="minorEastAsia"/>
                <w:sz w:val="20"/>
                <w:szCs w:val="20"/>
              </w:rPr>
            </w:pPr>
          </w:p>
          <w:p w14:paraId="22472B81">
            <w:pPr>
              <w:pStyle w:val="6"/>
              <w:spacing w:before="71"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64B17DE9">
            <w:pPr>
              <w:spacing w:line="245" w:lineRule="auto"/>
              <w:rPr>
                <w:rFonts w:hint="eastAsia" w:asciiTheme="minorEastAsia" w:hAnsiTheme="minorEastAsia" w:eastAsiaTheme="minorEastAsia" w:cstheme="minorEastAsia"/>
                <w:sz w:val="20"/>
                <w:szCs w:val="20"/>
              </w:rPr>
            </w:pPr>
          </w:p>
          <w:p w14:paraId="4509ABDB">
            <w:pPr>
              <w:spacing w:line="245" w:lineRule="auto"/>
              <w:rPr>
                <w:rFonts w:hint="eastAsia" w:asciiTheme="minorEastAsia" w:hAnsiTheme="minorEastAsia" w:eastAsiaTheme="minorEastAsia" w:cstheme="minorEastAsia"/>
                <w:sz w:val="20"/>
                <w:szCs w:val="20"/>
              </w:rPr>
            </w:pPr>
          </w:p>
          <w:p w14:paraId="50C7EA42">
            <w:pPr>
              <w:spacing w:line="245" w:lineRule="auto"/>
              <w:rPr>
                <w:rFonts w:hint="eastAsia" w:asciiTheme="minorEastAsia" w:hAnsiTheme="minorEastAsia" w:eastAsiaTheme="minorEastAsia" w:cstheme="minorEastAsia"/>
                <w:sz w:val="20"/>
                <w:szCs w:val="20"/>
              </w:rPr>
            </w:pPr>
          </w:p>
          <w:p w14:paraId="6E6DAD28">
            <w:pPr>
              <w:spacing w:line="245" w:lineRule="auto"/>
              <w:rPr>
                <w:rFonts w:hint="eastAsia" w:asciiTheme="minorEastAsia" w:hAnsiTheme="minorEastAsia" w:eastAsiaTheme="minorEastAsia" w:cstheme="minorEastAsia"/>
                <w:sz w:val="20"/>
                <w:szCs w:val="20"/>
              </w:rPr>
            </w:pPr>
          </w:p>
          <w:p w14:paraId="42589CD5">
            <w:pPr>
              <w:spacing w:line="245" w:lineRule="auto"/>
              <w:rPr>
                <w:rFonts w:hint="eastAsia" w:asciiTheme="minorEastAsia" w:hAnsiTheme="minorEastAsia" w:eastAsiaTheme="minorEastAsia" w:cstheme="minorEastAsia"/>
                <w:sz w:val="20"/>
                <w:szCs w:val="20"/>
              </w:rPr>
            </w:pPr>
          </w:p>
          <w:p w14:paraId="57DEF438">
            <w:pPr>
              <w:spacing w:line="246" w:lineRule="auto"/>
              <w:rPr>
                <w:rFonts w:hint="eastAsia" w:asciiTheme="minorEastAsia" w:hAnsiTheme="minorEastAsia" w:eastAsiaTheme="minorEastAsia" w:cstheme="minorEastAsia"/>
                <w:sz w:val="20"/>
                <w:szCs w:val="20"/>
              </w:rPr>
            </w:pPr>
          </w:p>
          <w:p w14:paraId="3F6B8FC9">
            <w:pPr>
              <w:spacing w:line="246" w:lineRule="auto"/>
              <w:rPr>
                <w:rFonts w:hint="eastAsia" w:asciiTheme="minorEastAsia" w:hAnsiTheme="minorEastAsia" w:eastAsiaTheme="minorEastAsia" w:cstheme="minorEastAsia"/>
                <w:sz w:val="20"/>
                <w:szCs w:val="20"/>
              </w:rPr>
            </w:pPr>
          </w:p>
          <w:p w14:paraId="5AA850A7">
            <w:pPr>
              <w:spacing w:line="246" w:lineRule="auto"/>
              <w:rPr>
                <w:rFonts w:hint="eastAsia" w:asciiTheme="minorEastAsia" w:hAnsiTheme="minorEastAsia" w:eastAsiaTheme="minorEastAsia" w:cstheme="minorEastAsia"/>
                <w:sz w:val="20"/>
                <w:szCs w:val="20"/>
              </w:rPr>
            </w:pPr>
          </w:p>
          <w:p w14:paraId="2498B4EF">
            <w:pPr>
              <w:spacing w:line="246" w:lineRule="auto"/>
              <w:rPr>
                <w:rFonts w:hint="eastAsia" w:asciiTheme="minorEastAsia" w:hAnsiTheme="minorEastAsia" w:eastAsiaTheme="minorEastAsia" w:cstheme="minorEastAsia"/>
                <w:sz w:val="20"/>
                <w:szCs w:val="20"/>
              </w:rPr>
            </w:pPr>
          </w:p>
          <w:p w14:paraId="795B624B">
            <w:pPr>
              <w:spacing w:line="246" w:lineRule="auto"/>
              <w:rPr>
                <w:rFonts w:hint="eastAsia" w:asciiTheme="minorEastAsia" w:hAnsiTheme="minorEastAsia" w:eastAsiaTheme="minorEastAsia" w:cstheme="minorEastAsia"/>
                <w:sz w:val="20"/>
                <w:szCs w:val="20"/>
              </w:rPr>
            </w:pPr>
          </w:p>
          <w:p w14:paraId="0C6C2E33">
            <w:pPr>
              <w:spacing w:line="246" w:lineRule="auto"/>
              <w:rPr>
                <w:rFonts w:hint="eastAsia" w:asciiTheme="minorEastAsia" w:hAnsiTheme="minorEastAsia" w:eastAsiaTheme="minorEastAsia" w:cstheme="minorEastAsia"/>
                <w:sz w:val="20"/>
                <w:szCs w:val="20"/>
              </w:rPr>
            </w:pPr>
          </w:p>
          <w:p w14:paraId="6A406876">
            <w:pPr>
              <w:spacing w:line="246" w:lineRule="auto"/>
              <w:rPr>
                <w:rFonts w:hint="eastAsia" w:asciiTheme="minorEastAsia" w:hAnsiTheme="minorEastAsia" w:eastAsiaTheme="minorEastAsia" w:cstheme="minorEastAsia"/>
                <w:sz w:val="20"/>
                <w:szCs w:val="20"/>
              </w:rPr>
            </w:pPr>
          </w:p>
          <w:p w14:paraId="71B26A6C">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1C9F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305C87AA">
            <w:pPr>
              <w:rPr>
                <w:rFonts w:hint="eastAsia" w:asciiTheme="minorEastAsia" w:hAnsiTheme="minorEastAsia" w:eastAsiaTheme="minorEastAsia" w:cstheme="minorEastAsia"/>
                <w:sz w:val="21"/>
              </w:rPr>
            </w:pPr>
          </w:p>
        </w:tc>
        <w:tc>
          <w:tcPr>
            <w:tcW w:w="971" w:type="dxa"/>
            <w:vMerge w:val="continue"/>
            <w:tcBorders>
              <w:top w:val="nil"/>
              <w:bottom w:val="nil"/>
            </w:tcBorders>
            <w:vAlign w:val="top"/>
          </w:tcPr>
          <w:p w14:paraId="2060516A">
            <w:pPr>
              <w:rPr>
                <w:rFonts w:hint="eastAsia" w:asciiTheme="minorEastAsia" w:hAnsiTheme="minorEastAsia" w:eastAsiaTheme="minorEastAsia" w:cstheme="minorEastAsia"/>
                <w:sz w:val="21"/>
              </w:rPr>
            </w:pPr>
          </w:p>
        </w:tc>
        <w:tc>
          <w:tcPr>
            <w:tcW w:w="372" w:type="dxa"/>
            <w:vMerge w:val="continue"/>
            <w:tcBorders>
              <w:top w:val="nil"/>
              <w:bottom w:val="nil"/>
            </w:tcBorders>
            <w:vAlign w:val="top"/>
          </w:tcPr>
          <w:p w14:paraId="026E75E1">
            <w:pPr>
              <w:rPr>
                <w:rFonts w:hint="eastAsia" w:asciiTheme="minorEastAsia" w:hAnsiTheme="minorEastAsia" w:eastAsiaTheme="minorEastAsia" w:cstheme="minorEastAsia"/>
                <w:sz w:val="21"/>
              </w:rPr>
            </w:pPr>
          </w:p>
        </w:tc>
        <w:tc>
          <w:tcPr>
            <w:tcW w:w="4412" w:type="dxa"/>
            <w:vMerge w:val="continue"/>
            <w:tcBorders>
              <w:top w:val="nil"/>
              <w:bottom w:val="nil"/>
            </w:tcBorders>
            <w:vAlign w:val="top"/>
          </w:tcPr>
          <w:p w14:paraId="0F7C8830">
            <w:pPr>
              <w:rPr>
                <w:rFonts w:hint="eastAsia" w:asciiTheme="minorEastAsia" w:hAnsiTheme="minorEastAsia" w:eastAsiaTheme="minorEastAsia" w:cstheme="minorEastAsia"/>
                <w:sz w:val="21"/>
              </w:rPr>
            </w:pPr>
          </w:p>
        </w:tc>
        <w:tc>
          <w:tcPr>
            <w:tcW w:w="551" w:type="dxa"/>
            <w:vAlign w:val="top"/>
          </w:tcPr>
          <w:p w14:paraId="6A1832F8">
            <w:pPr>
              <w:spacing w:line="289" w:lineRule="auto"/>
              <w:rPr>
                <w:rFonts w:hint="eastAsia" w:asciiTheme="minorEastAsia" w:hAnsiTheme="minorEastAsia" w:eastAsiaTheme="minorEastAsia" w:cstheme="minorEastAsia"/>
                <w:sz w:val="21"/>
              </w:rPr>
            </w:pPr>
          </w:p>
          <w:p w14:paraId="4B0DCBDD">
            <w:pPr>
              <w:pStyle w:val="6"/>
              <w:spacing w:before="71" w:line="222" w:lineRule="auto"/>
              <w:ind w:left="6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调查</w:t>
            </w:r>
          </w:p>
        </w:tc>
        <w:tc>
          <w:tcPr>
            <w:tcW w:w="5742" w:type="dxa"/>
            <w:vAlign w:val="top"/>
          </w:tcPr>
          <w:p w14:paraId="6DF844C5">
            <w:pPr>
              <w:pStyle w:val="6"/>
              <w:spacing w:before="26" w:line="215" w:lineRule="auto"/>
              <w:ind w:left="46" w:right="37" w:hanging="3"/>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1"/>
                <w:sz w:val="19"/>
                <w:szCs w:val="19"/>
              </w:rPr>
              <w:t>2、调查责任：对立案的案件，案件承办人员及时、全面、客观</w:t>
            </w:r>
            <w:r>
              <w:rPr>
                <w:rFonts w:hint="eastAsia" w:asciiTheme="minorEastAsia" w:hAnsiTheme="minorEastAsia" w:eastAsiaTheme="minorEastAsia" w:cstheme="minorEastAsia"/>
                <w:spacing w:val="5"/>
                <w:sz w:val="19"/>
                <w:szCs w:val="19"/>
              </w:rPr>
              <w:t xml:space="preserve">  </w:t>
            </w:r>
            <w:r>
              <w:rPr>
                <w:rFonts w:hint="eastAsia" w:asciiTheme="minorEastAsia" w:hAnsiTheme="minorEastAsia" w:eastAsiaTheme="minorEastAsia" w:cstheme="minorEastAsia"/>
                <w:spacing w:val="11"/>
                <w:sz w:val="19"/>
                <w:szCs w:val="19"/>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19"/>
                <w:szCs w:val="19"/>
              </w:rPr>
              <w:t>查取证时出示执法证件；允许当事人辩解陈诉。</w:t>
            </w:r>
          </w:p>
        </w:tc>
        <w:tc>
          <w:tcPr>
            <w:tcW w:w="1031" w:type="dxa"/>
            <w:vAlign w:val="top"/>
          </w:tcPr>
          <w:p w14:paraId="08253DE7">
            <w:pPr>
              <w:spacing w:line="289" w:lineRule="auto"/>
              <w:rPr>
                <w:rFonts w:hint="eastAsia" w:asciiTheme="minorEastAsia" w:hAnsiTheme="minorEastAsia" w:eastAsiaTheme="minorEastAsia" w:cstheme="minorEastAsia"/>
                <w:sz w:val="20"/>
                <w:szCs w:val="20"/>
              </w:rPr>
            </w:pPr>
          </w:p>
          <w:p w14:paraId="055F2A24">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CC85AB6">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2CE12CA">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3A46EF6">
            <w:pPr>
              <w:rPr>
                <w:rFonts w:hint="eastAsia" w:asciiTheme="minorEastAsia" w:hAnsiTheme="minorEastAsia" w:eastAsiaTheme="minorEastAsia" w:cstheme="minorEastAsia"/>
                <w:sz w:val="20"/>
                <w:szCs w:val="20"/>
              </w:rPr>
            </w:pPr>
          </w:p>
        </w:tc>
      </w:tr>
      <w:tr w14:paraId="09893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5284D25C">
            <w:pPr>
              <w:rPr>
                <w:rFonts w:hint="eastAsia" w:asciiTheme="minorEastAsia" w:hAnsiTheme="minorEastAsia" w:eastAsiaTheme="minorEastAsia" w:cstheme="minorEastAsia"/>
                <w:sz w:val="21"/>
              </w:rPr>
            </w:pPr>
          </w:p>
        </w:tc>
        <w:tc>
          <w:tcPr>
            <w:tcW w:w="971" w:type="dxa"/>
            <w:vMerge w:val="continue"/>
            <w:tcBorders>
              <w:top w:val="nil"/>
              <w:bottom w:val="nil"/>
            </w:tcBorders>
            <w:vAlign w:val="top"/>
          </w:tcPr>
          <w:p w14:paraId="7C50420F">
            <w:pPr>
              <w:rPr>
                <w:rFonts w:hint="eastAsia" w:asciiTheme="minorEastAsia" w:hAnsiTheme="minorEastAsia" w:eastAsiaTheme="minorEastAsia" w:cstheme="minorEastAsia"/>
                <w:sz w:val="21"/>
              </w:rPr>
            </w:pPr>
          </w:p>
        </w:tc>
        <w:tc>
          <w:tcPr>
            <w:tcW w:w="372" w:type="dxa"/>
            <w:vMerge w:val="continue"/>
            <w:tcBorders>
              <w:top w:val="nil"/>
              <w:bottom w:val="nil"/>
            </w:tcBorders>
            <w:vAlign w:val="top"/>
          </w:tcPr>
          <w:p w14:paraId="066032F6">
            <w:pPr>
              <w:rPr>
                <w:rFonts w:hint="eastAsia" w:asciiTheme="minorEastAsia" w:hAnsiTheme="minorEastAsia" w:eastAsiaTheme="minorEastAsia" w:cstheme="minorEastAsia"/>
                <w:sz w:val="21"/>
              </w:rPr>
            </w:pPr>
          </w:p>
        </w:tc>
        <w:tc>
          <w:tcPr>
            <w:tcW w:w="4412" w:type="dxa"/>
            <w:vMerge w:val="continue"/>
            <w:tcBorders>
              <w:top w:val="nil"/>
              <w:bottom w:val="nil"/>
            </w:tcBorders>
            <w:vAlign w:val="top"/>
          </w:tcPr>
          <w:p w14:paraId="59020A2C">
            <w:pPr>
              <w:rPr>
                <w:rFonts w:hint="eastAsia" w:asciiTheme="minorEastAsia" w:hAnsiTheme="minorEastAsia" w:eastAsiaTheme="minorEastAsia" w:cstheme="minorEastAsia"/>
                <w:sz w:val="21"/>
              </w:rPr>
            </w:pPr>
          </w:p>
        </w:tc>
        <w:tc>
          <w:tcPr>
            <w:tcW w:w="551" w:type="dxa"/>
            <w:vAlign w:val="top"/>
          </w:tcPr>
          <w:p w14:paraId="13659CB5">
            <w:pPr>
              <w:spacing w:line="290" w:lineRule="auto"/>
              <w:rPr>
                <w:rFonts w:hint="eastAsia" w:asciiTheme="minorEastAsia" w:hAnsiTheme="minorEastAsia" w:eastAsiaTheme="minorEastAsia" w:cstheme="minorEastAsia"/>
                <w:sz w:val="21"/>
              </w:rPr>
            </w:pPr>
          </w:p>
          <w:p w14:paraId="36689588">
            <w:pPr>
              <w:pStyle w:val="6"/>
              <w:spacing w:before="71" w:line="222" w:lineRule="auto"/>
              <w:ind w:left="6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审查</w:t>
            </w:r>
          </w:p>
        </w:tc>
        <w:tc>
          <w:tcPr>
            <w:tcW w:w="5742" w:type="dxa"/>
            <w:vAlign w:val="top"/>
          </w:tcPr>
          <w:p w14:paraId="6E493D6C">
            <w:pPr>
              <w:pStyle w:val="6"/>
              <w:spacing w:before="128" w:line="239" w:lineRule="auto"/>
              <w:ind w:left="57" w:right="37" w:hanging="13"/>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1"/>
                <w:sz w:val="19"/>
                <w:szCs w:val="19"/>
              </w:rPr>
              <w:t>3.审查责任：对案件违法事实、证据、调查取证程序、法律适用</w:t>
            </w:r>
            <w:r>
              <w:rPr>
                <w:rFonts w:hint="eastAsia" w:asciiTheme="minorEastAsia" w:hAnsiTheme="minorEastAsia" w:eastAsiaTheme="minorEastAsia" w:cstheme="minorEastAsia"/>
                <w:spacing w:val="5"/>
                <w:sz w:val="19"/>
                <w:szCs w:val="19"/>
              </w:rPr>
              <w:t xml:space="preserve"> </w:t>
            </w:r>
            <w:r>
              <w:rPr>
                <w:rFonts w:hint="eastAsia" w:asciiTheme="minorEastAsia" w:hAnsiTheme="minorEastAsia" w:eastAsiaTheme="minorEastAsia" w:cstheme="minorEastAsia"/>
                <w:spacing w:val="11"/>
                <w:sz w:val="19"/>
                <w:szCs w:val="19"/>
              </w:rPr>
              <w:t>、处罚种类和幅度、当事人陈诉和申辩理由等方面进行审查，提</w:t>
            </w:r>
            <w:r>
              <w:rPr>
                <w:rFonts w:hint="eastAsia" w:asciiTheme="minorEastAsia" w:hAnsiTheme="minorEastAsia" w:eastAsiaTheme="minorEastAsia" w:cstheme="minorEastAsia"/>
                <w:spacing w:val="6"/>
                <w:sz w:val="19"/>
                <w:szCs w:val="19"/>
              </w:rPr>
              <w:t>出处理意见。</w:t>
            </w:r>
          </w:p>
        </w:tc>
        <w:tc>
          <w:tcPr>
            <w:tcW w:w="1031" w:type="dxa"/>
            <w:vAlign w:val="top"/>
          </w:tcPr>
          <w:p w14:paraId="4CF703CD">
            <w:pPr>
              <w:spacing w:line="290" w:lineRule="auto"/>
              <w:rPr>
                <w:rFonts w:hint="eastAsia" w:asciiTheme="minorEastAsia" w:hAnsiTheme="minorEastAsia" w:eastAsiaTheme="minorEastAsia" w:cstheme="minorEastAsia"/>
                <w:sz w:val="20"/>
                <w:szCs w:val="20"/>
              </w:rPr>
            </w:pPr>
          </w:p>
          <w:p w14:paraId="3896812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0AA7EAA">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8301358">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2D15C13">
            <w:pPr>
              <w:rPr>
                <w:rFonts w:hint="eastAsia" w:asciiTheme="minorEastAsia" w:hAnsiTheme="minorEastAsia" w:eastAsiaTheme="minorEastAsia" w:cstheme="minorEastAsia"/>
                <w:sz w:val="20"/>
                <w:szCs w:val="20"/>
              </w:rPr>
            </w:pPr>
          </w:p>
        </w:tc>
      </w:tr>
      <w:tr w14:paraId="521B3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0424F58">
            <w:pPr>
              <w:rPr>
                <w:rFonts w:hint="eastAsia" w:asciiTheme="minorEastAsia" w:hAnsiTheme="minorEastAsia" w:eastAsiaTheme="minorEastAsia" w:cstheme="minorEastAsia"/>
                <w:sz w:val="21"/>
              </w:rPr>
            </w:pPr>
          </w:p>
        </w:tc>
        <w:tc>
          <w:tcPr>
            <w:tcW w:w="971" w:type="dxa"/>
            <w:vMerge w:val="continue"/>
            <w:tcBorders>
              <w:top w:val="nil"/>
              <w:bottom w:val="nil"/>
            </w:tcBorders>
            <w:vAlign w:val="top"/>
          </w:tcPr>
          <w:p w14:paraId="68007C49">
            <w:pPr>
              <w:rPr>
                <w:rFonts w:hint="eastAsia" w:asciiTheme="minorEastAsia" w:hAnsiTheme="minorEastAsia" w:eastAsiaTheme="minorEastAsia" w:cstheme="minorEastAsia"/>
                <w:sz w:val="21"/>
              </w:rPr>
            </w:pPr>
          </w:p>
        </w:tc>
        <w:tc>
          <w:tcPr>
            <w:tcW w:w="372" w:type="dxa"/>
            <w:vMerge w:val="continue"/>
            <w:tcBorders>
              <w:top w:val="nil"/>
              <w:bottom w:val="nil"/>
            </w:tcBorders>
            <w:vAlign w:val="top"/>
          </w:tcPr>
          <w:p w14:paraId="07E10ED2">
            <w:pPr>
              <w:rPr>
                <w:rFonts w:hint="eastAsia" w:asciiTheme="minorEastAsia" w:hAnsiTheme="minorEastAsia" w:eastAsiaTheme="minorEastAsia" w:cstheme="minorEastAsia"/>
                <w:sz w:val="21"/>
              </w:rPr>
            </w:pPr>
          </w:p>
        </w:tc>
        <w:tc>
          <w:tcPr>
            <w:tcW w:w="4412" w:type="dxa"/>
            <w:vMerge w:val="continue"/>
            <w:tcBorders>
              <w:top w:val="nil"/>
              <w:bottom w:val="nil"/>
            </w:tcBorders>
            <w:vAlign w:val="top"/>
          </w:tcPr>
          <w:p w14:paraId="60B4CFE8">
            <w:pPr>
              <w:rPr>
                <w:rFonts w:hint="eastAsia" w:asciiTheme="minorEastAsia" w:hAnsiTheme="minorEastAsia" w:eastAsiaTheme="minorEastAsia" w:cstheme="minorEastAsia"/>
                <w:sz w:val="21"/>
              </w:rPr>
            </w:pPr>
          </w:p>
        </w:tc>
        <w:tc>
          <w:tcPr>
            <w:tcW w:w="551" w:type="dxa"/>
            <w:vAlign w:val="top"/>
          </w:tcPr>
          <w:p w14:paraId="09EB0358">
            <w:pPr>
              <w:spacing w:line="292" w:lineRule="auto"/>
              <w:rPr>
                <w:rFonts w:hint="eastAsia" w:asciiTheme="minorEastAsia" w:hAnsiTheme="minorEastAsia" w:eastAsiaTheme="minorEastAsia" w:cstheme="minorEastAsia"/>
                <w:sz w:val="21"/>
              </w:rPr>
            </w:pPr>
          </w:p>
          <w:p w14:paraId="1AF577D8">
            <w:pPr>
              <w:pStyle w:val="6"/>
              <w:spacing w:before="71" w:line="224" w:lineRule="auto"/>
              <w:ind w:left="6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告知</w:t>
            </w:r>
          </w:p>
        </w:tc>
        <w:tc>
          <w:tcPr>
            <w:tcW w:w="5742" w:type="dxa"/>
            <w:vAlign w:val="top"/>
          </w:tcPr>
          <w:p w14:paraId="102537E0">
            <w:pPr>
              <w:pStyle w:val="6"/>
              <w:spacing w:before="126"/>
              <w:ind w:left="50" w:right="37" w:hanging="11"/>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1"/>
                <w:sz w:val="19"/>
                <w:szCs w:val="19"/>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19"/>
                <w:szCs w:val="19"/>
              </w:rPr>
              <w:t>陈诉权、申辩权和听证权。</w:t>
            </w:r>
          </w:p>
        </w:tc>
        <w:tc>
          <w:tcPr>
            <w:tcW w:w="1031" w:type="dxa"/>
            <w:vAlign w:val="top"/>
          </w:tcPr>
          <w:p w14:paraId="6EAD8ABF">
            <w:pPr>
              <w:spacing w:line="292" w:lineRule="auto"/>
              <w:rPr>
                <w:rFonts w:hint="eastAsia" w:asciiTheme="minorEastAsia" w:hAnsiTheme="minorEastAsia" w:eastAsiaTheme="minorEastAsia" w:cstheme="minorEastAsia"/>
                <w:sz w:val="20"/>
                <w:szCs w:val="20"/>
              </w:rPr>
            </w:pPr>
          </w:p>
          <w:p w14:paraId="62EC4D74">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6372C0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CD823EA">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8B59E5C">
            <w:pPr>
              <w:rPr>
                <w:rFonts w:hint="eastAsia" w:asciiTheme="minorEastAsia" w:hAnsiTheme="minorEastAsia" w:eastAsiaTheme="minorEastAsia" w:cstheme="minorEastAsia"/>
                <w:sz w:val="20"/>
                <w:szCs w:val="20"/>
              </w:rPr>
            </w:pPr>
          </w:p>
        </w:tc>
      </w:tr>
      <w:tr w14:paraId="273E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92FADBB">
            <w:pPr>
              <w:rPr>
                <w:rFonts w:hint="eastAsia" w:asciiTheme="minorEastAsia" w:hAnsiTheme="minorEastAsia" w:eastAsiaTheme="minorEastAsia" w:cstheme="minorEastAsia"/>
                <w:sz w:val="21"/>
              </w:rPr>
            </w:pPr>
          </w:p>
        </w:tc>
        <w:tc>
          <w:tcPr>
            <w:tcW w:w="971" w:type="dxa"/>
            <w:vMerge w:val="continue"/>
            <w:tcBorders>
              <w:top w:val="nil"/>
              <w:bottom w:val="nil"/>
            </w:tcBorders>
            <w:vAlign w:val="top"/>
          </w:tcPr>
          <w:p w14:paraId="3FA0A5C6">
            <w:pPr>
              <w:rPr>
                <w:rFonts w:hint="eastAsia" w:asciiTheme="minorEastAsia" w:hAnsiTheme="minorEastAsia" w:eastAsiaTheme="minorEastAsia" w:cstheme="minorEastAsia"/>
                <w:sz w:val="21"/>
              </w:rPr>
            </w:pPr>
          </w:p>
        </w:tc>
        <w:tc>
          <w:tcPr>
            <w:tcW w:w="372" w:type="dxa"/>
            <w:vMerge w:val="continue"/>
            <w:tcBorders>
              <w:top w:val="nil"/>
              <w:bottom w:val="nil"/>
            </w:tcBorders>
            <w:vAlign w:val="top"/>
          </w:tcPr>
          <w:p w14:paraId="70888FDA">
            <w:pPr>
              <w:rPr>
                <w:rFonts w:hint="eastAsia" w:asciiTheme="minorEastAsia" w:hAnsiTheme="minorEastAsia" w:eastAsiaTheme="minorEastAsia" w:cstheme="minorEastAsia"/>
                <w:sz w:val="21"/>
              </w:rPr>
            </w:pPr>
          </w:p>
        </w:tc>
        <w:tc>
          <w:tcPr>
            <w:tcW w:w="4412" w:type="dxa"/>
            <w:vMerge w:val="continue"/>
            <w:tcBorders>
              <w:top w:val="nil"/>
              <w:bottom w:val="nil"/>
            </w:tcBorders>
            <w:vAlign w:val="top"/>
          </w:tcPr>
          <w:p w14:paraId="03FC4154">
            <w:pPr>
              <w:rPr>
                <w:rFonts w:hint="eastAsia" w:asciiTheme="minorEastAsia" w:hAnsiTheme="minorEastAsia" w:eastAsiaTheme="minorEastAsia" w:cstheme="minorEastAsia"/>
                <w:sz w:val="21"/>
              </w:rPr>
            </w:pPr>
          </w:p>
        </w:tc>
        <w:tc>
          <w:tcPr>
            <w:tcW w:w="551" w:type="dxa"/>
            <w:vAlign w:val="top"/>
          </w:tcPr>
          <w:p w14:paraId="74373574">
            <w:pPr>
              <w:spacing w:line="293" w:lineRule="auto"/>
              <w:rPr>
                <w:rFonts w:hint="eastAsia" w:asciiTheme="minorEastAsia" w:hAnsiTheme="minorEastAsia" w:eastAsiaTheme="minorEastAsia" w:cstheme="minorEastAsia"/>
                <w:sz w:val="21"/>
              </w:rPr>
            </w:pPr>
          </w:p>
          <w:p w14:paraId="0D39FBC8">
            <w:pPr>
              <w:pStyle w:val="6"/>
              <w:spacing w:before="71" w:line="222" w:lineRule="auto"/>
              <w:ind w:left="6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决定</w:t>
            </w:r>
          </w:p>
        </w:tc>
        <w:tc>
          <w:tcPr>
            <w:tcW w:w="5742" w:type="dxa"/>
            <w:vAlign w:val="top"/>
          </w:tcPr>
          <w:p w14:paraId="1E723D92">
            <w:pPr>
              <w:pStyle w:val="6"/>
              <w:spacing w:before="130"/>
              <w:ind w:left="42" w:right="35" w:hanging="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1"/>
                <w:sz w:val="19"/>
                <w:szCs w:val="19"/>
              </w:rPr>
              <w:t>5、决定责任：依法需要给与行政处罚的，应制作《行政处罚决</w:t>
            </w:r>
            <w:r>
              <w:rPr>
                <w:rFonts w:hint="eastAsia" w:asciiTheme="minorEastAsia" w:hAnsiTheme="minorEastAsia" w:eastAsiaTheme="minorEastAsia" w:cstheme="minorEastAsia"/>
                <w:spacing w:val="10"/>
                <w:sz w:val="19"/>
                <w:szCs w:val="19"/>
              </w:rPr>
              <w:t>定书》</w:t>
            </w:r>
            <w:r>
              <w:rPr>
                <w:rFonts w:hint="eastAsia" w:asciiTheme="minorEastAsia" w:hAnsiTheme="minorEastAsia" w:eastAsiaTheme="minorEastAsia" w:cstheme="minorEastAsia"/>
                <w:spacing w:val="-48"/>
                <w:sz w:val="19"/>
                <w:szCs w:val="19"/>
              </w:rPr>
              <w:t xml:space="preserve"> </w:t>
            </w:r>
            <w:r>
              <w:rPr>
                <w:rFonts w:hint="eastAsia" w:asciiTheme="minorEastAsia" w:hAnsiTheme="minorEastAsia" w:eastAsiaTheme="minorEastAsia" w:cstheme="minorEastAsia"/>
                <w:spacing w:val="10"/>
                <w:sz w:val="19"/>
                <w:szCs w:val="19"/>
              </w:rPr>
              <w:t>，载明违法事实和证据、处罚依据和内容、申请行政复议或提起行政诉讼的途径和期限等内容。</w:t>
            </w:r>
          </w:p>
        </w:tc>
        <w:tc>
          <w:tcPr>
            <w:tcW w:w="1031" w:type="dxa"/>
            <w:vAlign w:val="top"/>
          </w:tcPr>
          <w:p w14:paraId="76007413">
            <w:pPr>
              <w:spacing w:line="293" w:lineRule="auto"/>
              <w:rPr>
                <w:rFonts w:hint="eastAsia" w:asciiTheme="minorEastAsia" w:hAnsiTheme="minorEastAsia" w:eastAsiaTheme="minorEastAsia" w:cstheme="minorEastAsia"/>
                <w:sz w:val="20"/>
                <w:szCs w:val="20"/>
              </w:rPr>
            </w:pPr>
          </w:p>
          <w:p w14:paraId="64CDCBF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ED4CF6D">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4A0AAFC">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5F643AE">
            <w:pPr>
              <w:rPr>
                <w:rFonts w:hint="eastAsia" w:asciiTheme="minorEastAsia" w:hAnsiTheme="minorEastAsia" w:eastAsiaTheme="minorEastAsia" w:cstheme="minorEastAsia"/>
                <w:sz w:val="20"/>
                <w:szCs w:val="20"/>
              </w:rPr>
            </w:pPr>
          </w:p>
        </w:tc>
      </w:tr>
      <w:tr w14:paraId="2A583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14307541">
            <w:pPr>
              <w:rPr>
                <w:rFonts w:hint="eastAsia" w:asciiTheme="minorEastAsia" w:hAnsiTheme="minorEastAsia" w:eastAsiaTheme="minorEastAsia" w:cstheme="minorEastAsia"/>
                <w:sz w:val="21"/>
              </w:rPr>
            </w:pPr>
          </w:p>
        </w:tc>
        <w:tc>
          <w:tcPr>
            <w:tcW w:w="971" w:type="dxa"/>
            <w:vMerge w:val="continue"/>
            <w:tcBorders>
              <w:top w:val="nil"/>
              <w:bottom w:val="nil"/>
            </w:tcBorders>
            <w:vAlign w:val="top"/>
          </w:tcPr>
          <w:p w14:paraId="15597AD9">
            <w:pPr>
              <w:rPr>
                <w:rFonts w:hint="eastAsia" w:asciiTheme="minorEastAsia" w:hAnsiTheme="minorEastAsia" w:eastAsiaTheme="minorEastAsia" w:cstheme="minorEastAsia"/>
                <w:sz w:val="21"/>
              </w:rPr>
            </w:pPr>
          </w:p>
        </w:tc>
        <w:tc>
          <w:tcPr>
            <w:tcW w:w="372" w:type="dxa"/>
            <w:vMerge w:val="continue"/>
            <w:tcBorders>
              <w:top w:val="nil"/>
              <w:bottom w:val="nil"/>
            </w:tcBorders>
            <w:vAlign w:val="top"/>
          </w:tcPr>
          <w:p w14:paraId="040635F2">
            <w:pPr>
              <w:rPr>
                <w:rFonts w:hint="eastAsia" w:asciiTheme="minorEastAsia" w:hAnsiTheme="minorEastAsia" w:eastAsiaTheme="minorEastAsia" w:cstheme="minorEastAsia"/>
                <w:sz w:val="21"/>
              </w:rPr>
            </w:pPr>
          </w:p>
        </w:tc>
        <w:tc>
          <w:tcPr>
            <w:tcW w:w="4412" w:type="dxa"/>
            <w:vMerge w:val="continue"/>
            <w:tcBorders>
              <w:top w:val="nil"/>
              <w:bottom w:val="nil"/>
            </w:tcBorders>
            <w:vAlign w:val="top"/>
          </w:tcPr>
          <w:p w14:paraId="3DF257DB">
            <w:pPr>
              <w:rPr>
                <w:rFonts w:hint="eastAsia" w:asciiTheme="minorEastAsia" w:hAnsiTheme="minorEastAsia" w:eastAsiaTheme="minorEastAsia" w:cstheme="minorEastAsia"/>
                <w:sz w:val="21"/>
              </w:rPr>
            </w:pPr>
          </w:p>
        </w:tc>
        <w:tc>
          <w:tcPr>
            <w:tcW w:w="551" w:type="dxa"/>
            <w:vAlign w:val="top"/>
          </w:tcPr>
          <w:p w14:paraId="339C59B7">
            <w:pPr>
              <w:spacing w:line="295" w:lineRule="auto"/>
              <w:rPr>
                <w:rFonts w:hint="eastAsia" w:asciiTheme="minorEastAsia" w:hAnsiTheme="minorEastAsia" w:eastAsiaTheme="minorEastAsia" w:cstheme="minorEastAsia"/>
                <w:sz w:val="21"/>
              </w:rPr>
            </w:pPr>
          </w:p>
          <w:p w14:paraId="7E96A918">
            <w:pPr>
              <w:pStyle w:val="6"/>
              <w:spacing w:before="71" w:line="224" w:lineRule="auto"/>
              <w:ind w:left="6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送达</w:t>
            </w:r>
          </w:p>
        </w:tc>
        <w:tc>
          <w:tcPr>
            <w:tcW w:w="5742" w:type="dxa"/>
            <w:vAlign w:val="top"/>
          </w:tcPr>
          <w:p w14:paraId="4CB238FE">
            <w:pPr>
              <w:pStyle w:val="6"/>
              <w:spacing w:before="130" w:line="237" w:lineRule="auto"/>
              <w:ind w:left="43" w:right="137"/>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1"/>
                <w:sz w:val="19"/>
                <w:szCs w:val="19"/>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19"/>
                <w:szCs w:val="19"/>
              </w:rPr>
              <w:t>规定，将行政处罚决定书送达当事人。</w:t>
            </w:r>
          </w:p>
        </w:tc>
        <w:tc>
          <w:tcPr>
            <w:tcW w:w="1031" w:type="dxa"/>
            <w:vAlign w:val="top"/>
          </w:tcPr>
          <w:p w14:paraId="1E825D9A">
            <w:pPr>
              <w:spacing w:line="295" w:lineRule="auto"/>
              <w:rPr>
                <w:rFonts w:hint="eastAsia" w:asciiTheme="minorEastAsia" w:hAnsiTheme="minorEastAsia" w:eastAsiaTheme="minorEastAsia" w:cstheme="minorEastAsia"/>
                <w:sz w:val="20"/>
                <w:szCs w:val="20"/>
              </w:rPr>
            </w:pPr>
          </w:p>
          <w:p w14:paraId="52FB4E0D">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4F6D67B">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2385D4D">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F57E723">
            <w:pPr>
              <w:rPr>
                <w:rFonts w:hint="eastAsia" w:asciiTheme="minorEastAsia" w:hAnsiTheme="minorEastAsia" w:eastAsiaTheme="minorEastAsia" w:cstheme="minorEastAsia"/>
                <w:sz w:val="20"/>
                <w:szCs w:val="20"/>
              </w:rPr>
            </w:pPr>
          </w:p>
        </w:tc>
      </w:tr>
      <w:tr w14:paraId="7A985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3CEEED5C">
            <w:pPr>
              <w:rPr>
                <w:rFonts w:hint="eastAsia" w:asciiTheme="minorEastAsia" w:hAnsiTheme="minorEastAsia" w:eastAsiaTheme="minorEastAsia" w:cstheme="minorEastAsia"/>
                <w:sz w:val="21"/>
              </w:rPr>
            </w:pPr>
          </w:p>
        </w:tc>
        <w:tc>
          <w:tcPr>
            <w:tcW w:w="971" w:type="dxa"/>
            <w:vMerge w:val="continue"/>
            <w:tcBorders>
              <w:top w:val="nil"/>
              <w:bottom w:val="nil"/>
            </w:tcBorders>
            <w:vAlign w:val="top"/>
          </w:tcPr>
          <w:p w14:paraId="317345F9">
            <w:pPr>
              <w:rPr>
                <w:rFonts w:hint="eastAsia" w:asciiTheme="minorEastAsia" w:hAnsiTheme="minorEastAsia" w:eastAsiaTheme="minorEastAsia" w:cstheme="minorEastAsia"/>
                <w:sz w:val="21"/>
              </w:rPr>
            </w:pPr>
          </w:p>
        </w:tc>
        <w:tc>
          <w:tcPr>
            <w:tcW w:w="372" w:type="dxa"/>
            <w:vMerge w:val="continue"/>
            <w:tcBorders>
              <w:top w:val="nil"/>
              <w:bottom w:val="nil"/>
            </w:tcBorders>
            <w:vAlign w:val="top"/>
          </w:tcPr>
          <w:p w14:paraId="67AE2821">
            <w:pPr>
              <w:rPr>
                <w:rFonts w:hint="eastAsia" w:asciiTheme="minorEastAsia" w:hAnsiTheme="minorEastAsia" w:eastAsiaTheme="minorEastAsia" w:cstheme="minorEastAsia"/>
                <w:sz w:val="21"/>
              </w:rPr>
            </w:pPr>
          </w:p>
        </w:tc>
        <w:tc>
          <w:tcPr>
            <w:tcW w:w="4412" w:type="dxa"/>
            <w:vMerge w:val="continue"/>
            <w:tcBorders>
              <w:top w:val="nil"/>
              <w:bottom w:val="nil"/>
            </w:tcBorders>
            <w:vAlign w:val="top"/>
          </w:tcPr>
          <w:p w14:paraId="7D3434BC">
            <w:pPr>
              <w:rPr>
                <w:rFonts w:hint="eastAsia" w:asciiTheme="minorEastAsia" w:hAnsiTheme="minorEastAsia" w:eastAsiaTheme="minorEastAsia" w:cstheme="minorEastAsia"/>
                <w:sz w:val="21"/>
              </w:rPr>
            </w:pPr>
          </w:p>
        </w:tc>
        <w:tc>
          <w:tcPr>
            <w:tcW w:w="551" w:type="dxa"/>
            <w:vAlign w:val="top"/>
          </w:tcPr>
          <w:p w14:paraId="6DEEA92D">
            <w:pPr>
              <w:spacing w:line="316" w:lineRule="auto"/>
              <w:rPr>
                <w:rFonts w:hint="eastAsia" w:asciiTheme="minorEastAsia" w:hAnsiTheme="minorEastAsia" w:eastAsiaTheme="minorEastAsia" w:cstheme="minorEastAsia"/>
                <w:sz w:val="21"/>
              </w:rPr>
            </w:pPr>
          </w:p>
          <w:p w14:paraId="6D4DBEE2">
            <w:pPr>
              <w:pStyle w:val="6"/>
              <w:spacing w:before="62" w:line="228" w:lineRule="auto"/>
              <w:ind w:left="4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执行</w:t>
            </w:r>
          </w:p>
        </w:tc>
        <w:tc>
          <w:tcPr>
            <w:tcW w:w="5742" w:type="dxa"/>
            <w:vAlign w:val="top"/>
          </w:tcPr>
          <w:p w14:paraId="1E985C83">
            <w:pPr>
              <w:pStyle w:val="6"/>
              <w:spacing w:before="132" w:line="238" w:lineRule="auto"/>
              <w:ind w:left="44" w:right="37"/>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0"/>
                <w:sz w:val="19"/>
                <w:szCs w:val="19"/>
              </w:rPr>
              <w:t>7.执行责任：监督当事人再决定的期限内（15日内</w:t>
            </w:r>
            <w:r>
              <w:rPr>
                <w:rFonts w:hint="eastAsia" w:asciiTheme="minorEastAsia" w:hAnsiTheme="minorEastAsia" w:eastAsiaTheme="minorEastAsia" w:cstheme="minorEastAsia"/>
                <w:spacing w:val="-1"/>
                <w:sz w:val="19"/>
                <w:szCs w:val="19"/>
              </w:rPr>
              <w:t>）</w:t>
            </w:r>
            <w:r>
              <w:rPr>
                <w:rFonts w:hint="eastAsia" w:asciiTheme="minorEastAsia" w:hAnsiTheme="minorEastAsia" w:eastAsiaTheme="minorEastAsia" w:cstheme="minorEastAsia"/>
                <w:spacing w:val="-50"/>
                <w:sz w:val="19"/>
                <w:szCs w:val="19"/>
              </w:rPr>
              <w:t xml:space="preserve"> </w:t>
            </w:r>
            <w:r>
              <w:rPr>
                <w:rFonts w:hint="eastAsia" w:asciiTheme="minorEastAsia" w:hAnsiTheme="minorEastAsia" w:eastAsiaTheme="minorEastAsia" w:cstheme="minorEastAsia"/>
                <w:spacing w:val="-1"/>
                <w:sz w:val="19"/>
                <w:szCs w:val="19"/>
              </w:rPr>
              <w:t>，</w:t>
            </w:r>
            <w:r>
              <w:rPr>
                <w:rFonts w:hint="eastAsia" w:asciiTheme="minorEastAsia" w:hAnsiTheme="minorEastAsia" w:eastAsiaTheme="minorEastAsia" w:cstheme="minorEastAsia"/>
                <w:spacing w:val="10"/>
                <w:sz w:val="19"/>
                <w:szCs w:val="19"/>
              </w:rPr>
              <w:t>履行生效</w:t>
            </w:r>
            <w:r>
              <w:rPr>
                <w:rFonts w:hint="eastAsia" w:asciiTheme="minorEastAsia" w:hAnsiTheme="minorEastAsia" w:eastAsiaTheme="minorEastAsia" w:cstheme="minorEastAsia"/>
                <w:spacing w:val="11"/>
                <w:sz w:val="19"/>
                <w:szCs w:val="19"/>
              </w:rPr>
              <w:t>的行政处罚决定。当事人在法定期限内没有申请行政复议或提起行政诉讼，又不履行的，可申请人民法院强制执行。</w:t>
            </w:r>
          </w:p>
        </w:tc>
        <w:tc>
          <w:tcPr>
            <w:tcW w:w="1031" w:type="dxa"/>
            <w:vAlign w:val="top"/>
          </w:tcPr>
          <w:p w14:paraId="02B620F0">
            <w:pPr>
              <w:spacing w:line="296" w:lineRule="auto"/>
              <w:rPr>
                <w:rFonts w:hint="eastAsia" w:asciiTheme="minorEastAsia" w:hAnsiTheme="minorEastAsia" w:eastAsiaTheme="minorEastAsia" w:cstheme="minorEastAsia"/>
                <w:sz w:val="20"/>
                <w:szCs w:val="20"/>
              </w:rPr>
            </w:pPr>
          </w:p>
          <w:p w14:paraId="1A368C0B">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5B90BDEE">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1418EA1B">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561677E9">
            <w:pPr>
              <w:rPr>
                <w:rFonts w:hint="eastAsia" w:asciiTheme="minorEastAsia" w:hAnsiTheme="minorEastAsia" w:eastAsiaTheme="minorEastAsia" w:cstheme="minorEastAsia"/>
                <w:sz w:val="20"/>
                <w:szCs w:val="20"/>
              </w:rPr>
            </w:pPr>
          </w:p>
        </w:tc>
      </w:tr>
      <w:tr w14:paraId="15891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tcBorders>
            <w:vAlign w:val="top"/>
          </w:tcPr>
          <w:p w14:paraId="3CF08E30">
            <w:pPr>
              <w:rPr>
                <w:rFonts w:hint="eastAsia" w:asciiTheme="minorEastAsia" w:hAnsiTheme="minorEastAsia" w:eastAsiaTheme="minorEastAsia" w:cstheme="minorEastAsia"/>
                <w:sz w:val="21"/>
              </w:rPr>
            </w:pPr>
          </w:p>
        </w:tc>
        <w:tc>
          <w:tcPr>
            <w:tcW w:w="971" w:type="dxa"/>
            <w:vMerge w:val="continue"/>
            <w:tcBorders>
              <w:top w:val="nil"/>
            </w:tcBorders>
            <w:vAlign w:val="top"/>
          </w:tcPr>
          <w:p w14:paraId="54C30B8C">
            <w:pPr>
              <w:rPr>
                <w:rFonts w:hint="eastAsia" w:asciiTheme="minorEastAsia" w:hAnsiTheme="minorEastAsia" w:eastAsiaTheme="minorEastAsia" w:cstheme="minorEastAsia"/>
                <w:sz w:val="21"/>
              </w:rPr>
            </w:pPr>
          </w:p>
        </w:tc>
        <w:tc>
          <w:tcPr>
            <w:tcW w:w="372" w:type="dxa"/>
            <w:vMerge w:val="continue"/>
            <w:tcBorders>
              <w:top w:val="nil"/>
            </w:tcBorders>
            <w:vAlign w:val="top"/>
          </w:tcPr>
          <w:p w14:paraId="2AD8C3A2">
            <w:pPr>
              <w:rPr>
                <w:rFonts w:hint="eastAsia" w:asciiTheme="minorEastAsia" w:hAnsiTheme="minorEastAsia" w:eastAsiaTheme="minorEastAsia" w:cstheme="minorEastAsia"/>
                <w:sz w:val="21"/>
              </w:rPr>
            </w:pPr>
          </w:p>
        </w:tc>
        <w:tc>
          <w:tcPr>
            <w:tcW w:w="4412" w:type="dxa"/>
            <w:vMerge w:val="continue"/>
            <w:tcBorders>
              <w:top w:val="nil"/>
            </w:tcBorders>
            <w:vAlign w:val="top"/>
          </w:tcPr>
          <w:p w14:paraId="7B10AD1B">
            <w:pPr>
              <w:rPr>
                <w:rFonts w:hint="eastAsia" w:asciiTheme="minorEastAsia" w:hAnsiTheme="minorEastAsia" w:eastAsiaTheme="minorEastAsia" w:cstheme="minorEastAsia"/>
                <w:sz w:val="21"/>
              </w:rPr>
            </w:pPr>
          </w:p>
        </w:tc>
        <w:tc>
          <w:tcPr>
            <w:tcW w:w="551" w:type="dxa"/>
            <w:vAlign w:val="top"/>
          </w:tcPr>
          <w:p w14:paraId="23328163">
            <w:pPr>
              <w:rPr>
                <w:rFonts w:hint="eastAsia" w:asciiTheme="minorEastAsia" w:hAnsiTheme="minorEastAsia" w:eastAsiaTheme="minorEastAsia" w:cstheme="minorEastAsia"/>
                <w:sz w:val="21"/>
              </w:rPr>
            </w:pPr>
          </w:p>
        </w:tc>
        <w:tc>
          <w:tcPr>
            <w:tcW w:w="5742" w:type="dxa"/>
            <w:vAlign w:val="top"/>
          </w:tcPr>
          <w:p w14:paraId="551F1CCB">
            <w:pPr>
              <w:spacing w:line="317" w:lineRule="auto"/>
              <w:rPr>
                <w:rFonts w:hint="eastAsia" w:asciiTheme="minorEastAsia" w:hAnsiTheme="minorEastAsia" w:eastAsiaTheme="minorEastAsia" w:cstheme="minorEastAsia"/>
                <w:sz w:val="21"/>
              </w:rPr>
            </w:pPr>
          </w:p>
          <w:p w14:paraId="31322279">
            <w:pPr>
              <w:pStyle w:val="6"/>
              <w:spacing w:before="62" w:line="230" w:lineRule="auto"/>
              <w:ind w:left="4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0"/>
                <w:sz w:val="19"/>
                <w:szCs w:val="19"/>
              </w:rPr>
              <w:t>8、其他法律法规规章文件规定应履行的责任。</w:t>
            </w:r>
          </w:p>
        </w:tc>
        <w:tc>
          <w:tcPr>
            <w:tcW w:w="1031" w:type="dxa"/>
            <w:vAlign w:val="top"/>
          </w:tcPr>
          <w:p w14:paraId="0A733C6A">
            <w:pPr>
              <w:rPr>
                <w:rFonts w:hint="eastAsia" w:asciiTheme="minorEastAsia" w:hAnsiTheme="minorEastAsia" w:eastAsiaTheme="minorEastAsia" w:cstheme="minorEastAsia"/>
                <w:sz w:val="20"/>
                <w:szCs w:val="20"/>
              </w:rPr>
            </w:pPr>
          </w:p>
        </w:tc>
        <w:tc>
          <w:tcPr>
            <w:tcW w:w="599" w:type="dxa"/>
            <w:vAlign w:val="top"/>
          </w:tcPr>
          <w:p w14:paraId="0A968455">
            <w:pPr>
              <w:rPr>
                <w:rFonts w:hint="eastAsia" w:asciiTheme="minorEastAsia" w:hAnsiTheme="minorEastAsia" w:eastAsiaTheme="minorEastAsia" w:cstheme="minorEastAsia"/>
                <w:sz w:val="20"/>
                <w:szCs w:val="20"/>
              </w:rPr>
            </w:pPr>
          </w:p>
        </w:tc>
        <w:tc>
          <w:tcPr>
            <w:tcW w:w="528" w:type="dxa"/>
            <w:vAlign w:val="top"/>
          </w:tcPr>
          <w:p w14:paraId="092D9510">
            <w:pPr>
              <w:rPr>
                <w:rFonts w:hint="eastAsia" w:asciiTheme="minorEastAsia" w:hAnsiTheme="minorEastAsia" w:eastAsiaTheme="minorEastAsia" w:cstheme="minorEastAsia"/>
                <w:sz w:val="20"/>
                <w:szCs w:val="20"/>
              </w:rPr>
            </w:pPr>
          </w:p>
        </w:tc>
        <w:tc>
          <w:tcPr>
            <w:tcW w:w="681" w:type="dxa"/>
            <w:vAlign w:val="top"/>
          </w:tcPr>
          <w:p w14:paraId="315D097F">
            <w:pPr>
              <w:rPr>
                <w:rFonts w:hint="eastAsia" w:asciiTheme="minorEastAsia" w:hAnsiTheme="minorEastAsia" w:eastAsiaTheme="minorEastAsia" w:cstheme="minorEastAsia"/>
                <w:sz w:val="20"/>
                <w:szCs w:val="20"/>
              </w:rPr>
            </w:pPr>
          </w:p>
        </w:tc>
      </w:tr>
      <w:tr w14:paraId="11F33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5232" w:type="dxa"/>
            <w:gridSpan w:val="10"/>
            <w:vAlign w:val="top"/>
          </w:tcPr>
          <w:p w14:paraId="2040A4D1">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7EC81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5232" w:type="dxa"/>
            <w:gridSpan w:val="10"/>
            <w:vAlign w:val="top"/>
          </w:tcPr>
          <w:p w14:paraId="79B08DD8">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2823AE40">
      <w:pPr>
        <w:rPr>
          <w:rFonts w:ascii="Arial"/>
          <w:sz w:val="21"/>
        </w:rPr>
      </w:pPr>
    </w:p>
    <w:p w14:paraId="4EB5C910">
      <w:pPr>
        <w:rPr>
          <w:rFonts w:ascii="Arial" w:hAnsi="Arial" w:eastAsia="Arial" w:cs="Arial"/>
          <w:sz w:val="21"/>
          <w:szCs w:val="21"/>
        </w:rPr>
        <w:sectPr>
          <w:pgSz w:w="16837" w:h="11905"/>
          <w:pgMar w:top="947" w:right="807" w:bottom="0" w:left="782" w:header="0" w:footer="0" w:gutter="0"/>
          <w:cols w:space="720" w:num="1"/>
        </w:sectPr>
      </w:pPr>
    </w:p>
    <w:p w14:paraId="1BCD87E8">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06B50AA5">
      <w:pPr>
        <w:pStyle w:val="2"/>
        <w:spacing w:before="28" w:line="216" w:lineRule="auto"/>
        <w:ind w:left="77"/>
      </w:pPr>
      <w:r>
        <w:rPr>
          <w:b/>
          <w:bCs/>
          <w:spacing w:val="22"/>
        </w:rPr>
        <w:t>部门</w:t>
      </w:r>
      <w:r>
        <w:rPr>
          <w:b/>
          <w:bCs/>
          <w:spacing w:val="-36"/>
        </w:rPr>
        <w:t>：</w:t>
      </w:r>
    </w:p>
    <w:p w14:paraId="7C87CCF5">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16CE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43841F96">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6027DCDB">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69830BD9">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09A04E14">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752734D1">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2FF1DE47">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7D6E24E3">
            <w:pPr>
              <w:pStyle w:val="6"/>
              <w:spacing w:before="56"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31B7E01B">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4CBB9697">
            <w:pPr>
              <w:pStyle w:val="6"/>
              <w:spacing w:before="193"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0030FC02">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494740FC">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416F7134">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1AC7D2C3">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61620570">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4BE6474E">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34206B89">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3C65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345" w:type="dxa"/>
            <w:vMerge w:val="restart"/>
            <w:tcBorders>
              <w:bottom w:val="nil"/>
            </w:tcBorders>
            <w:vAlign w:val="top"/>
          </w:tcPr>
          <w:p w14:paraId="3F8DF3C3">
            <w:pPr>
              <w:spacing w:line="253" w:lineRule="auto"/>
              <w:rPr>
                <w:rFonts w:hint="eastAsia" w:asciiTheme="minorEastAsia" w:hAnsiTheme="minorEastAsia" w:eastAsiaTheme="minorEastAsia" w:cstheme="minorEastAsia"/>
                <w:sz w:val="20"/>
                <w:szCs w:val="20"/>
              </w:rPr>
            </w:pPr>
          </w:p>
          <w:p w14:paraId="24519500">
            <w:pPr>
              <w:spacing w:line="253" w:lineRule="auto"/>
              <w:rPr>
                <w:rFonts w:hint="eastAsia" w:asciiTheme="minorEastAsia" w:hAnsiTheme="minorEastAsia" w:eastAsiaTheme="minorEastAsia" w:cstheme="minorEastAsia"/>
                <w:sz w:val="20"/>
                <w:szCs w:val="20"/>
              </w:rPr>
            </w:pPr>
          </w:p>
          <w:p w14:paraId="7238F2E7">
            <w:pPr>
              <w:spacing w:line="253" w:lineRule="auto"/>
              <w:rPr>
                <w:rFonts w:hint="eastAsia" w:asciiTheme="minorEastAsia" w:hAnsiTheme="minorEastAsia" w:eastAsiaTheme="minorEastAsia" w:cstheme="minorEastAsia"/>
                <w:sz w:val="20"/>
                <w:szCs w:val="20"/>
              </w:rPr>
            </w:pPr>
          </w:p>
          <w:p w14:paraId="11D9A101">
            <w:pPr>
              <w:spacing w:line="253" w:lineRule="auto"/>
              <w:rPr>
                <w:rFonts w:hint="eastAsia" w:asciiTheme="minorEastAsia" w:hAnsiTheme="minorEastAsia" w:eastAsiaTheme="minorEastAsia" w:cstheme="minorEastAsia"/>
                <w:sz w:val="20"/>
                <w:szCs w:val="20"/>
              </w:rPr>
            </w:pPr>
          </w:p>
          <w:p w14:paraId="4FE67275">
            <w:pPr>
              <w:spacing w:line="254" w:lineRule="auto"/>
              <w:rPr>
                <w:rFonts w:hint="eastAsia" w:asciiTheme="minorEastAsia" w:hAnsiTheme="minorEastAsia" w:eastAsiaTheme="minorEastAsia" w:cstheme="minorEastAsia"/>
                <w:sz w:val="20"/>
                <w:szCs w:val="20"/>
              </w:rPr>
            </w:pPr>
          </w:p>
          <w:p w14:paraId="09FB3924">
            <w:pPr>
              <w:spacing w:line="254" w:lineRule="auto"/>
              <w:rPr>
                <w:rFonts w:hint="eastAsia" w:asciiTheme="minorEastAsia" w:hAnsiTheme="minorEastAsia" w:eastAsiaTheme="minorEastAsia" w:cstheme="minorEastAsia"/>
                <w:sz w:val="20"/>
                <w:szCs w:val="20"/>
              </w:rPr>
            </w:pPr>
          </w:p>
          <w:p w14:paraId="3BD309B9">
            <w:pPr>
              <w:spacing w:line="254" w:lineRule="auto"/>
              <w:rPr>
                <w:rFonts w:hint="eastAsia" w:asciiTheme="minorEastAsia" w:hAnsiTheme="minorEastAsia" w:eastAsiaTheme="minorEastAsia" w:cstheme="minorEastAsia"/>
                <w:sz w:val="20"/>
                <w:szCs w:val="20"/>
              </w:rPr>
            </w:pPr>
          </w:p>
          <w:p w14:paraId="4FF21998">
            <w:pPr>
              <w:spacing w:line="254" w:lineRule="auto"/>
              <w:rPr>
                <w:rFonts w:hint="eastAsia" w:asciiTheme="minorEastAsia" w:hAnsiTheme="minorEastAsia" w:eastAsiaTheme="minorEastAsia" w:cstheme="minorEastAsia"/>
                <w:sz w:val="20"/>
                <w:szCs w:val="20"/>
              </w:rPr>
            </w:pPr>
          </w:p>
          <w:p w14:paraId="0F936CEE">
            <w:pPr>
              <w:spacing w:line="254" w:lineRule="auto"/>
              <w:rPr>
                <w:rFonts w:hint="eastAsia" w:asciiTheme="minorEastAsia" w:hAnsiTheme="minorEastAsia" w:eastAsiaTheme="minorEastAsia" w:cstheme="minorEastAsia"/>
                <w:sz w:val="20"/>
                <w:szCs w:val="20"/>
              </w:rPr>
            </w:pPr>
          </w:p>
          <w:p w14:paraId="788307CA">
            <w:pPr>
              <w:spacing w:line="254" w:lineRule="auto"/>
              <w:rPr>
                <w:rFonts w:hint="eastAsia" w:asciiTheme="minorEastAsia" w:hAnsiTheme="minorEastAsia" w:eastAsiaTheme="minorEastAsia" w:cstheme="minorEastAsia"/>
                <w:sz w:val="20"/>
                <w:szCs w:val="20"/>
              </w:rPr>
            </w:pPr>
          </w:p>
          <w:p w14:paraId="4E3FD8E5">
            <w:pPr>
              <w:spacing w:line="254" w:lineRule="auto"/>
              <w:rPr>
                <w:rFonts w:hint="eastAsia" w:asciiTheme="minorEastAsia" w:hAnsiTheme="minorEastAsia" w:eastAsiaTheme="minorEastAsia" w:cstheme="minorEastAsia"/>
                <w:sz w:val="20"/>
                <w:szCs w:val="20"/>
              </w:rPr>
            </w:pPr>
          </w:p>
          <w:p w14:paraId="4BD806F5">
            <w:pPr>
              <w:spacing w:line="254" w:lineRule="auto"/>
              <w:rPr>
                <w:rFonts w:hint="eastAsia" w:asciiTheme="minorEastAsia" w:hAnsiTheme="minorEastAsia" w:eastAsiaTheme="minorEastAsia" w:cstheme="minorEastAsia"/>
                <w:sz w:val="20"/>
                <w:szCs w:val="20"/>
              </w:rPr>
            </w:pPr>
          </w:p>
          <w:p w14:paraId="04742990">
            <w:pPr>
              <w:spacing w:line="254" w:lineRule="auto"/>
              <w:rPr>
                <w:rFonts w:hint="eastAsia" w:asciiTheme="minorEastAsia" w:hAnsiTheme="minorEastAsia" w:eastAsiaTheme="minorEastAsia" w:cstheme="minorEastAsia"/>
                <w:sz w:val="20"/>
                <w:szCs w:val="20"/>
              </w:rPr>
            </w:pPr>
          </w:p>
          <w:p w14:paraId="5EB7C47F">
            <w:pPr>
              <w:spacing w:line="254" w:lineRule="auto"/>
              <w:rPr>
                <w:rFonts w:hint="eastAsia" w:asciiTheme="minorEastAsia" w:hAnsiTheme="minorEastAsia" w:eastAsiaTheme="minorEastAsia" w:cstheme="minorEastAsia"/>
                <w:sz w:val="20"/>
                <w:szCs w:val="20"/>
              </w:rPr>
            </w:pPr>
          </w:p>
          <w:p w14:paraId="2B50497E">
            <w:pPr>
              <w:spacing w:before="71"/>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971" w:type="dxa"/>
            <w:vMerge w:val="restart"/>
            <w:tcBorders>
              <w:bottom w:val="nil"/>
            </w:tcBorders>
            <w:vAlign w:val="top"/>
          </w:tcPr>
          <w:p w14:paraId="55439EC3">
            <w:pPr>
              <w:spacing w:line="242" w:lineRule="auto"/>
              <w:rPr>
                <w:rFonts w:hint="eastAsia" w:asciiTheme="minorEastAsia" w:hAnsiTheme="minorEastAsia" w:eastAsiaTheme="minorEastAsia" w:cstheme="minorEastAsia"/>
                <w:sz w:val="20"/>
                <w:szCs w:val="20"/>
              </w:rPr>
            </w:pPr>
          </w:p>
          <w:p w14:paraId="5EC58FE3">
            <w:pPr>
              <w:spacing w:line="242" w:lineRule="auto"/>
              <w:rPr>
                <w:rFonts w:hint="eastAsia" w:asciiTheme="minorEastAsia" w:hAnsiTheme="minorEastAsia" w:eastAsiaTheme="minorEastAsia" w:cstheme="minorEastAsia"/>
                <w:sz w:val="20"/>
                <w:szCs w:val="20"/>
              </w:rPr>
            </w:pPr>
          </w:p>
          <w:p w14:paraId="316D05E1">
            <w:pPr>
              <w:spacing w:line="242" w:lineRule="auto"/>
              <w:rPr>
                <w:rFonts w:hint="eastAsia" w:asciiTheme="minorEastAsia" w:hAnsiTheme="minorEastAsia" w:eastAsiaTheme="minorEastAsia" w:cstheme="minorEastAsia"/>
                <w:sz w:val="20"/>
                <w:szCs w:val="20"/>
              </w:rPr>
            </w:pPr>
          </w:p>
          <w:p w14:paraId="768B18B2">
            <w:pPr>
              <w:spacing w:line="242" w:lineRule="auto"/>
              <w:rPr>
                <w:rFonts w:hint="eastAsia" w:asciiTheme="minorEastAsia" w:hAnsiTheme="minorEastAsia" w:eastAsiaTheme="minorEastAsia" w:cstheme="minorEastAsia"/>
                <w:sz w:val="20"/>
                <w:szCs w:val="20"/>
              </w:rPr>
            </w:pPr>
          </w:p>
          <w:p w14:paraId="2F9D0869">
            <w:pPr>
              <w:spacing w:line="242" w:lineRule="auto"/>
              <w:rPr>
                <w:rFonts w:hint="eastAsia" w:asciiTheme="minorEastAsia" w:hAnsiTheme="minorEastAsia" w:eastAsiaTheme="minorEastAsia" w:cstheme="minorEastAsia"/>
                <w:sz w:val="20"/>
                <w:szCs w:val="20"/>
              </w:rPr>
            </w:pPr>
          </w:p>
          <w:p w14:paraId="5254C282">
            <w:pPr>
              <w:spacing w:line="242" w:lineRule="auto"/>
              <w:rPr>
                <w:rFonts w:hint="eastAsia" w:asciiTheme="minorEastAsia" w:hAnsiTheme="minorEastAsia" w:eastAsiaTheme="minorEastAsia" w:cstheme="minorEastAsia"/>
                <w:sz w:val="20"/>
                <w:szCs w:val="20"/>
              </w:rPr>
            </w:pPr>
          </w:p>
          <w:p w14:paraId="3868A78B">
            <w:pPr>
              <w:spacing w:line="242" w:lineRule="auto"/>
              <w:rPr>
                <w:rFonts w:hint="eastAsia" w:asciiTheme="minorEastAsia" w:hAnsiTheme="minorEastAsia" w:eastAsiaTheme="minorEastAsia" w:cstheme="minorEastAsia"/>
                <w:sz w:val="20"/>
                <w:szCs w:val="20"/>
              </w:rPr>
            </w:pPr>
          </w:p>
          <w:p w14:paraId="4E973073">
            <w:pPr>
              <w:spacing w:line="242" w:lineRule="auto"/>
              <w:rPr>
                <w:rFonts w:hint="eastAsia" w:asciiTheme="minorEastAsia" w:hAnsiTheme="minorEastAsia" w:eastAsiaTheme="minorEastAsia" w:cstheme="minorEastAsia"/>
                <w:sz w:val="20"/>
                <w:szCs w:val="20"/>
              </w:rPr>
            </w:pPr>
          </w:p>
          <w:p w14:paraId="351B5A9D">
            <w:pPr>
              <w:spacing w:line="242" w:lineRule="auto"/>
              <w:rPr>
                <w:rFonts w:hint="eastAsia" w:asciiTheme="minorEastAsia" w:hAnsiTheme="minorEastAsia" w:eastAsiaTheme="minorEastAsia" w:cstheme="minorEastAsia"/>
                <w:sz w:val="20"/>
                <w:szCs w:val="20"/>
              </w:rPr>
            </w:pPr>
          </w:p>
          <w:p w14:paraId="2865C133">
            <w:pPr>
              <w:spacing w:line="242" w:lineRule="auto"/>
              <w:rPr>
                <w:rFonts w:hint="eastAsia" w:asciiTheme="minorEastAsia" w:hAnsiTheme="minorEastAsia" w:eastAsiaTheme="minorEastAsia" w:cstheme="minorEastAsia"/>
                <w:sz w:val="20"/>
                <w:szCs w:val="20"/>
              </w:rPr>
            </w:pPr>
          </w:p>
          <w:p w14:paraId="6B142F7D">
            <w:pPr>
              <w:spacing w:line="242" w:lineRule="auto"/>
              <w:rPr>
                <w:rFonts w:hint="eastAsia" w:asciiTheme="minorEastAsia" w:hAnsiTheme="minorEastAsia" w:eastAsiaTheme="minorEastAsia" w:cstheme="minorEastAsia"/>
                <w:sz w:val="20"/>
                <w:szCs w:val="20"/>
              </w:rPr>
            </w:pPr>
          </w:p>
          <w:p w14:paraId="6A36A7B7">
            <w:pPr>
              <w:spacing w:line="242" w:lineRule="auto"/>
              <w:rPr>
                <w:rFonts w:hint="eastAsia" w:asciiTheme="minorEastAsia" w:hAnsiTheme="minorEastAsia" w:eastAsiaTheme="minorEastAsia" w:cstheme="minorEastAsia"/>
                <w:sz w:val="20"/>
                <w:szCs w:val="20"/>
              </w:rPr>
            </w:pPr>
          </w:p>
          <w:p w14:paraId="02442144">
            <w:pPr>
              <w:spacing w:line="242" w:lineRule="auto"/>
              <w:rPr>
                <w:rFonts w:hint="eastAsia" w:asciiTheme="minorEastAsia" w:hAnsiTheme="minorEastAsia" w:eastAsiaTheme="minorEastAsia" w:cstheme="minorEastAsia"/>
                <w:sz w:val="20"/>
                <w:szCs w:val="20"/>
              </w:rPr>
            </w:pPr>
          </w:p>
          <w:p w14:paraId="29ADFE33">
            <w:pPr>
              <w:pStyle w:val="6"/>
              <w:spacing w:before="71" w:line="360" w:lineRule="auto"/>
              <w:ind w:left="4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餐饮服务</w:t>
            </w:r>
          </w:p>
          <w:p w14:paraId="17336FE7">
            <w:pPr>
              <w:pStyle w:val="6"/>
              <w:spacing w:before="7" w:line="360" w:lineRule="auto"/>
              <w:ind w:left="4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业油烟污</w:t>
            </w:r>
          </w:p>
          <w:p w14:paraId="17F51499">
            <w:pPr>
              <w:pStyle w:val="6"/>
              <w:spacing w:before="7" w:line="36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染的行政</w:t>
            </w:r>
          </w:p>
          <w:p w14:paraId="05BBCABC">
            <w:pPr>
              <w:pStyle w:val="6"/>
              <w:spacing w:before="6" w:line="360" w:lineRule="auto"/>
              <w:ind w:left="2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处罚</w:t>
            </w:r>
          </w:p>
        </w:tc>
        <w:tc>
          <w:tcPr>
            <w:tcW w:w="372" w:type="dxa"/>
            <w:vMerge w:val="restart"/>
            <w:tcBorders>
              <w:bottom w:val="nil"/>
            </w:tcBorders>
            <w:vAlign w:val="top"/>
          </w:tcPr>
          <w:p w14:paraId="77BEE089">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60B82E66">
            <w:pPr>
              <w:spacing w:line="243" w:lineRule="auto"/>
              <w:rPr>
                <w:rFonts w:hint="eastAsia" w:asciiTheme="minorEastAsia" w:hAnsiTheme="minorEastAsia" w:eastAsiaTheme="minorEastAsia" w:cstheme="minorEastAsia"/>
                <w:sz w:val="20"/>
                <w:szCs w:val="20"/>
              </w:rPr>
            </w:pPr>
          </w:p>
          <w:p w14:paraId="0251735E">
            <w:pPr>
              <w:pStyle w:val="6"/>
              <w:spacing w:before="72" w:line="240" w:lineRule="auto"/>
              <w:ind w:right="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《城市管理执法办法》</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2"/>
                <w:sz w:val="20"/>
                <w:szCs w:val="20"/>
              </w:rPr>
              <w:t>(中华人民共和国住房</w:t>
            </w:r>
            <w:r>
              <w:rPr>
                <w:rFonts w:hint="eastAsia" w:asciiTheme="minorEastAsia" w:hAnsiTheme="minorEastAsia" w:eastAsiaTheme="minorEastAsia" w:cstheme="minorEastAsia"/>
                <w:sz w:val="20"/>
                <w:szCs w:val="20"/>
              </w:rPr>
              <w:t>和城乡建设部令第34号)环境保护管理方面。依据《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 违反本法规定，在当地人民政府禁止的时段和区域内露天烧烤食品或者为露天烧烤食品提供场地的，由县级以上地方人民政府确定的监督管理部门责令改正，没收烧烤工具和违法所得，并处五百元以上二</w:t>
            </w:r>
            <w:r>
              <w:rPr>
                <w:rFonts w:hint="eastAsia" w:asciiTheme="minorEastAsia" w:hAnsiTheme="minorEastAsia" w:eastAsiaTheme="minorEastAsia" w:cstheme="minorEastAsia"/>
                <w:spacing w:val="-1"/>
                <w:sz w:val="20"/>
                <w:szCs w:val="20"/>
              </w:rPr>
              <w:t>万元以下的罚款。</w:t>
            </w:r>
          </w:p>
        </w:tc>
        <w:tc>
          <w:tcPr>
            <w:tcW w:w="551" w:type="dxa"/>
            <w:vAlign w:val="top"/>
          </w:tcPr>
          <w:p w14:paraId="4C1E156A">
            <w:pPr>
              <w:spacing w:line="286" w:lineRule="auto"/>
              <w:rPr>
                <w:rFonts w:hint="eastAsia" w:asciiTheme="minorEastAsia" w:hAnsiTheme="minorEastAsia" w:eastAsiaTheme="minorEastAsia" w:cstheme="minorEastAsia"/>
                <w:sz w:val="20"/>
                <w:szCs w:val="20"/>
              </w:rPr>
            </w:pPr>
          </w:p>
          <w:p w14:paraId="4E3DEE51">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7E057D77">
            <w:pPr>
              <w:pStyle w:val="6"/>
              <w:spacing w:before="24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159B361A">
            <w:pPr>
              <w:spacing w:line="287" w:lineRule="auto"/>
              <w:rPr>
                <w:rFonts w:hint="eastAsia" w:asciiTheme="minorEastAsia" w:hAnsiTheme="minorEastAsia" w:eastAsiaTheme="minorEastAsia" w:cstheme="minorEastAsia"/>
                <w:sz w:val="20"/>
                <w:szCs w:val="20"/>
              </w:rPr>
            </w:pPr>
          </w:p>
          <w:p w14:paraId="536B5570">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52CBF655">
            <w:pPr>
              <w:spacing w:line="245" w:lineRule="auto"/>
              <w:rPr>
                <w:rFonts w:hint="eastAsia" w:asciiTheme="minorEastAsia" w:hAnsiTheme="minorEastAsia" w:eastAsiaTheme="minorEastAsia" w:cstheme="minorEastAsia"/>
                <w:sz w:val="20"/>
                <w:szCs w:val="20"/>
              </w:rPr>
            </w:pPr>
          </w:p>
          <w:p w14:paraId="63BC8A4F">
            <w:pPr>
              <w:spacing w:line="245" w:lineRule="auto"/>
              <w:rPr>
                <w:rFonts w:hint="eastAsia" w:asciiTheme="minorEastAsia" w:hAnsiTheme="minorEastAsia" w:eastAsiaTheme="minorEastAsia" w:cstheme="minorEastAsia"/>
                <w:sz w:val="20"/>
                <w:szCs w:val="20"/>
              </w:rPr>
            </w:pPr>
          </w:p>
          <w:p w14:paraId="2BDC673C">
            <w:pPr>
              <w:spacing w:line="245" w:lineRule="auto"/>
              <w:rPr>
                <w:rFonts w:hint="eastAsia" w:asciiTheme="minorEastAsia" w:hAnsiTheme="minorEastAsia" w:eastAsiaTheme="minorEastAsia" w:cstheme="minorEastAsia"/>
                <w:sz w:val="20"/>
                <w:szCs w:val="20"/>
              </w:rPr>
            </w:pPr>
          </w:p>
          <w:p w14:paraId="6667332D">
            <w:pPr>
              <w:spacing w:line="246" w:lineRule="auto"/>
              <w:rPr>
                <w:rFonts w:hint="eastAsia" w:asciiTheme="minorEastAsia" w:hAnsiTheme="minorEastAsia" w:eastAsiaTheme="minorEastAsia" w:cstheme="minorEastAsia"/>
                <w:sz w:val="20"/>
                <w:szCs w:val="20"/>
              </w:rPr>
            </w:pPr>
          </w:p>
          <w:p w14:paraId="67D3FD78">
            <w:pPr>
              <w:spacing w:line="246" w:lineRule="auto"/>
              <w:rPr>
                <w:rFonts w:hint="eastAsia" w:asciiTheme="minorEastAsia" w:hAnsiTheme="minorEastAsia" w:eastAsiaTheme="minorEastAsia" w:cstheme="minorEastAsia"/>
                <w:sz w:val="20"/>
                <w:szCs w:val="20"/>
              </w:rPr>
            </w:pPr>
          </w:p>
          <w:p w14:paraId="664249F4">
            <w:pPr>
              <w:spacing w:line="246" w:lineRule="auto"/>
              <w:rPr>
                <w:rFonts w:hint="eastAsia" w:asciiTheme="minorEastAsia" w:hAnsiTheme="minorEastAsia" w:eastAsiaTheme="minorEastAsia" w:cstheme="minorEastAsia"/>
                <w:sz w:val="20"/>
                <w:szCs w:val="20"/>
              </w:rPr>
            </w:pPr>
          </w:p>
          <w:p w14:paraId="1EBEF0BA">
            <w:pPr>
              <w:spacing w:line="246" w:lineRule="auto"/>
              <w:rPr>
                <w:rFonts w:hint="eastAsia" w:asciiTheme="minorEastAsia" w:hAnsiTheme="minorEastAsia" w:eastAsiaTheme="minorEastAsia" w:cstheme="minorEastAsia"/>
                <w:sz w:val="20"/>
                <w:szCs w:val="20"/>
              </w:rPr>
            </w:pPr>
          </w:p>
          <w:p w14:paraId="4D896189">
            <w:pPr>
              <w:spacing w:line="246" w:lineRule="auto"/>
              <w:rPr>
                <w:rFonts w:hint="eastAsia" w:asciiTheme="minorEastAsia" w:hAnsiTheme="minorEastAsia" w:eastAsiaTheme="minorEastAsia" w:cstheme="minorEastAsia"/>
                <w:sz w:val="20"/>
                <w:szCs w:val="20"/>
              </w:rPr>
            </w:pPr>
          </w:p>
          <w:p w14:paraId="59C79C85">
            <w:pPr>
              <w:spacing w:line="246" w:lineRule="auto"/>
              <w:rPr>
                <w:rFonts w:hint="eastAsia" w:asciiTheme="minorEastAsia" w:hAnsiTheme="minorEastAsia" w:eastAsiaTheme="minorEastAsia" w:cstheme="minorEastAsia"/>
                <w:sz w:val="20"/>
                <w:szCs w:val="20"/>
              </w:rPr>
            </w:pPr>
          </w:p>
          <w:p w14:paraId="53B9CC01">
            <w:pPr>
              <w:spacing w:line="246" w:lineRule="auto"/>
              <w:rPr>
                <w:rFonts w:hint="eastAsia" w:asciiTheme="minorEastAsia" w:hAnsiTheme="minorEastAsia" w:eastAsiaTheme="minorEastAsia" w:cstheme="minorEastAsia"/>
                <w:sz w:val="20"/>
                <w:szCs w:val="20"/>
              </w:rPr>
            </w:pPr>
          </w:p>
          <w:p w14:paraId="4014CC49">
            <w:pPr>
              <w:spacing w:line="246" w:lineRule="auto"/>
              <w:rPr>
                <w:rFonts w:hint="eastAsia" w:asciiTheme="minorEastAsia" w:hAnsiTheme="minorEastAsia" w:eastAsiaTheme="minorEastAsia" w:cstheme="minorEastAsia"/>
                <w:sz w:val="20"/>
                <w:szCs w:val="20"/>
              </w:rPr>
            </w:pPr>
          </w:p>
          <w:p w14:paraId="1980BC7D">
            <w:pPr>
              <w:spacing w:line="246" w:lineRule="auto"/>
              <w:rPr>
                <w:rFonts w:hint="eastAsia" w:asciiTheme="minorEastAsia" w:hAnsiTheme="minorEastAsia" w:eastAsiaTheme="minorEastAsia" w:cstheme="minorEastAsia"/>
                <w:sz w:val="20"/>
                <w:szCs w:val="20"/>
              </w:rPr>
            </w:pPr>
          </w:p>
          <w:p w14:paraId="6F1299BC">
            <w:pPr>
              <w:pStyle w:val="6"/>
              <w:spacing w:before="71"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3D86225A">
            <w:pPr>
              <w:spacing w:line="257" w:lineRule="auto"/>
              <w:rPr>
                <w:rFonts w:hint="eastAsia" w:asciiTheme="minorEastAsia" w:hAnsiTheme="minorEastAsia" w:eastAsiaTheme="minorEastAsia" w:cstheme="minorEastAsia"/>
                <w:sz w:val="20"/>
                <w:szCs w:val="20"/>
              </w:rPr>
            </w:pPr>
          </w:p>
          <w:p w14:paraId="54B6FC6D">
            <w:pPr>
              <w:spacing w:line="257" w:lineRule="auto"/>
              <w:rPr>
                <w:rFonts w:hint="eastAsia" w:asciiTheme="minorEastAsia" w:hAnsiTheme="minorEastAsia" w:eastAsiaTheme="minorEastAsia" w:cstheme="minorEastAsia"/>
                <w:sz w:val="20"/>
                <w:szCs w:val="20"/>
              </w:rPr>
            </w:pPr>
          </w:p>
          <w:p w14:paraId="32AF3F07">
            <w:pPr>
              <w:spacing w:line="257" w:lineRule="auto"/>
              <w:rPr>
                <w:rFonts w:hint="eastAsia" w:asciiTheme="minorEastAsia" w:hAnsiTheme="minorEastAsia" w:eastAsiaTheme="minorEastAsia" w:cstheme="minorEastAsia"/>
                <w:sz w:val="20"/>
                <w:szCs w:val="20"/>
              </w:rPr>
            </w:pPr>
          </w:p>
          <w:p w14:paraId="39082A75">
            <w:pPr>
              <w:spacing w:line="257" w:lineRule="auto"/>
              <w:rPr>
                <w:rFonts w:hint="eastAsia" w:asciiTheme="minorEastAsia" w:hAnsiTheme="minorEastAsia" w:eastAsiaTheme="minorEastAsia" w:cstheme="minorEastAsia"/>
                <w:sz w:val="20"/>
                <w:szCs w:val="20"/>
              </w:rPr>
            </w:pPr>
          </w:p>
          <w:p w14:paraId="02AEA07A">
            <w:pPr>
              <w:spacing w:line="257" w:lineRule="auto"/>
              <w:rPr>
                <w:rFonts w:hint="eastAsia" w:asciiTheme="minorEastAsia" w:hAnsiTheme="minorEastAsia" w:eastAsiaTheme="minorEastAsia" w:cstheme="minorEastAsia"/>
                <w:sz w:val="20"/>
                <w:szCs w:val="20"/>
              </w:rPr>
            </w:pPr>
          </w:p>
          <w:p w14:paraId="62D448EB">
            <w:pPr>
              <w:spacing w:line="257" w:lineRule="auto"/>
              <w:rPr>
                <w:rFonts w:hint="eastAsia" w:asciiTheme="minorEastAsia" w:hAnsiTheme="minorEastAsia" w:eastAsiaTheme="minorEastAsia" w:cstheme="minorEastAsia"/>
                <w:sz w:val="20"/>
                <w:szCs w:val="20"/>
              </w:rPr>
            </w:pPr>
          </w:p>
          <w:p w14:paraId="55C7771C">
            <w:pPr>
              <w:spacing w:line="257" w:lineRule="auto"/>
              <w:rPr>
                <w:rFonts w:hint="eastAsia" w:asciiTheme="minorEastAsia" w:hAnsiTheme="minorEastAsia" w:eastAsiaTheme="minorEastAsia" w:cstheme="minorEastAsia"/>
                <w:sz w:val="20"/>
                <w:szCs w:val="20"/>
              </w:rPr>
            </w:pPr>
          </w:p>
          <w:p w14:paraId="7BDFD8FE">
            <w:pPr>
              <w:spacing w:line="257" w:lineRule="auto"/>
              <w:rPr>
                <w:rFonts w:hint="eastAsia" w:asciiTheme="minorEastAsia" w:hAnsiTheme="minorEastAsia" w:eastAsiaTheme="minorEastAsia" w:cstheme="minorEastAsia"/>
                <w:sz w:val="20"/>
                <w:szCs w:val="20"/>
              </w:rPr>
            </w:pPr>
          </w:p>
          <w:p w14:paraId="0A7DACF0">
            <w:pPr>
              <w:spacing w:line="257" w:lineRule="auto"/>
              <w:rPr>
                <w:rFonts w:hint="eastAsia" w:asciiTheme="minorEastAsia" w:hAnsiTheme="minorEastAsia" w:eastAsiaTheme="minorEastAsia" w:cstheme="minorEastAsia"/>
                <w:sz w:val="20"/>
                <w:szCs w:val="20"/>
              </w:rPr>
            </w:pPr>
          </w:p>
          <w:p w14:paraId="42E595DE">
            <w:pPr>
              <w:spacing w:line="257" w:lineRule="auto"/>
              <w:rPr>
                <w:rFonts w:hint="eastAsia" w:asciiTheme="minorEastAsia" w:hAnsiTheme="minorEastAsia" w:eastAsiaTheme="minorEastAsia" w:cstheme="minorEastAsia"/>
                <w:sz w:val="20"/>
                <w:szCs w:val="20"/>
              </w:rPr>
            </w:pPr>
          </w:p>
          <w:p w14:paraId="31393B67">
            <w:pPr>
              <w:spacing w:line="257" w:lineRule="auto"/>
              <w:rPr>
                <w:rFonts w:hint="eastAsia" w:asciiTheme="minorEastAsia" w:hAnsiTheme="minorEastAsia" w:eastAsiaTheme="minorEastAsia" w:cstheme="minorEastAsia"/>
                <w:sz w:val="20"/>
                <w:szCs w:val="20"/>
              </w:rPr>
            </w:pPr>
          </w:p>
          <w:p w14:paraId="5C4F2A3A">
            <w:pPr>
              <w:spacing w:line="258" w:lineRule="auto"/>
              <w:rPr>
                <w:rFonts w:hint="eastAsia" w:asciiTheme="minorEastAsia" w:hAnsiTheme="minorEastAsia" w:eastAsiaTheme="minorEastAsia" w:cstheme="minorEastAsia"/>
                <w:sz w:val="20"/>
                <w:szCs w:val="20"/>
              </w:rPr>
            </w:pPr>
          </w:p>
          <w:p w14:paraId="791D3679">
            <w:pPr>
              <w:pStyle w:val="6"/>
              <w:spacing w:before="71"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25CB2F9A">
            <w:pPr>
              <w:spacing w:line="245" w:lineRule="auto"/>
              <w:rPr>
                <w:rFonts w:hint="eastAsia" w:asciiTheme="minorEastAsia" w:hAnsiTheme="minorEastAsia" w:eastAsiaTheme="minorEastAsia" w:cstheme="minorEastAsia"/>
                <w:sz w:val="20"/>
                <w:szCs w:val="20"/>
              </w:rPr>
            </w:pPr>
          </w:p>
          <w:p w14:paraId="0D0D940D">
            <w:pPr>
              <w:spacing w:line="245" w:lineRule="auto"/>
              <w:rPr>
                <w:rFonts w:hint="eastAsia" w:asciiTheme="minorEastAsia" w:hAnsiTheme="minorEastAsia" w:eastAsiaTheme="minorEastAsia" w:cstheme="minorEastAsia"/>
                <w:sz w:val="20"/>
                <w:szCs w:val="20"/>
              </w:rPr>
            </w:pPr>
          </w:p>
          <w:p w14:paraId="4101B215">
            <w:pPr>
              <w:spacing w:line="245" w:lineRule="auto"/>
              <w:rPr>
                <w:rFonts w:hint="eastAsia" w:asciiTheme="minorEastAsia" w:hAnsiTheme="minorEastAsia" w:eastAsiaTheme="minorEastAsia" w:cstheme="minorEastAsia"/>
                <w:sz w:val="20"/>
                <w:szCs w:val="20"/>
              </w:rPr>
            </w:pPr>
          </w:p>
          <w:p w14:paraId="09AF397F">
            <w:pPr>
              <w:spacing w:line="245" w:lineRule="auto"/>
              <w:rPr>
                <w:rFonts w:hint="eastAsia" w:asciiTheme="minorEastAsia" w:hAnsiTheme="minorEastAsia" w:eastAsiaTheme="minorEastAsia" w:cstheme="minorEastAsia"/>
                <w:sz w:val="20"/>
                <w:szCs w:val="20"/>
              </w:rPr>
            </w:pPr>
          </w:p>
          <w:p w14:paraId="163BCDB7">
            <w:pPr>
              <w:spacing w:line="245" w:lineRule="auto"/>
              <w:rPr>
                <w:rFonts w:hint="eastAsia" w:asciiTheme="minorEastAsia" w:hAnsiTheme="minorEastAsia" w:eastAsiaTheme="minorEastAsia" w:cstheme="minorEastAsia"/>
                <w:sz w:val="20"/>
                <w:szCs w:val="20"/>
              </w:rPr>
            </w:pPr>
          </w:p>
          <w:p w14:paraId="41D70AA8">
            <w:pPr>
              <w:spacing w:line="246" w:lineRule="auto"/>
              <w:rPr>
                <w:rFonts w:hint="eastAsia" w:asciiTheme="minorEastAsia" w:hAnsiTheme="minorEastAsia" w:eastAsiaTheme="minorEastAsia" w:cstheme="minorEastAsia"/>
                <w:sz w:val="20"/>
                <w:szCs w:val="20"/>
              </w:rPr>
            </w:pPr>
          </w:p>
          <w:p w14:paraId="794B025E">
            <w:pPr>
              <w:spacing w:line="246" w:lineRule="auto"/>
              <w:rPr>
                <w:rFonts w:hint="eastAsia" w:asciiTheme="minorEastAsia" w:hAnsiTheme="minorEastAsia" w:eastAsiaTheme="minorEastAsia" w:cstheme="minorEastAsia"/>
                <w:sz w:val="20"/>
                <w:szCs w:val="20"/>
              </w:rPr>
            </w:pPr>
          </w:p>
          <w:p w14:paraId="59734E65">
            <w:pPr>
              <w:spacing w:line="246" w:lineRule="auto"/>
              <w:rPr>
                <w:rFonts w:hint="eastAsia" w:asciiTheme="minorEastAsia" w:hAnsiTheme="minorEastAsia" w:eastAsiaTheme="minorEastAsia" w:cstheme="minorEastAsia"/>
                <w:sz w:val="20"/>
                <w:szCs w:val="20"/>
              </w:rPr>
            </w:pPr>
          </w:p>
          <w:p w14:paraId="19B73A0C">
            <w:pPr>
              <w:spacing w:line="246" w:lineRule="auto"/>
              <w:rPr>
                <w:rFonts w:hint="eastAsia" w:asciiTheme="minorEastAsia" w:hAnsiTheme="minorEastAsia" w:eastAsiaTheme="minorEastAsia" w:cstheme="minorEastAsia"/>
                <w:sz w:val="20"/>
                <w:szCs w:val="20"/>
              </w:rPr>
            </w:pPr>
          </w:p>
          <w:p w14:paraId="29718F5A">
            <w:pPr>
              <w:spacing w:line="246" w:lineRule="auto"/>
              <w:rPr>
                <w:rFonts w:hint="eastAsia" w:asciiTheme="minorEastAsia" w:hAnsiTheme="minorEastAsia" w:eastAsiaTheme="minorEastAsia" w:cstheme="minorEastAsia"/>
                <w:sz w:val="20"/>
                <w:szCs w:val="20"/>
              </w:rPr>
            </w:pPr>
          </w:p>
          <w:p w14:paraId="6C80C04E">
            <w:pPr>
              <w:spacing w:line="246" w:lineRule="auto"/>
              <w:rPr>
                <w:rFonts w:hint="eastAsia" w:asciiTheme="minorEastAsia" w:hAnsiTheme="minorEastAsia" w:eastAsiaTheme="minorEastAsia" w:cstheme="minorEastAsia"/>
                <w:sz w:val="20"/>
                <w:szCs w:val="20"/>
              </w:rPr>
            </w:pPr>
          </w:p>
          <w:p w14:paraId="1C37A270">
            <w:pPr>
              <w:spacing w:line="246" w:lineRule="auto"/>
              <w:rPr>
                <w:rFonts w:hint="eastAsia" w:asciiTheme="minorEastAsia" w:hAnsiTheme="minorEastAsia" w:eastAsiaTheme="minorEastAsia" w:cstheme="minorEastAsia"/>
                <w:sz w:val="20"/>
                <w:szCs w:val="20"/>
              </w:rPr>
            </w:pPr>
          </w:p>
          <w:p w14:paraId="2F3C93F2">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257C0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5BDE164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05EB1C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3AC0974">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ED071D3">
            <w:pPr>
              <w:rPr>
                <w:rFonts w:hint="eastAsia" w:asciiTheme="minorEastAsia" w:hAnsiTheme="minorEastAsia" w:eastAsiaTheme="minorEastAsia" w:cstheme="minorEastAsia"/>
                <w:sz w:val="20"/>
                <w:szCs w:val="20"/>
              </w:rPr>
            </w:pPr>
          </w:p>
        </w:tc>
        <w:tc>
          <w:tcPr>
            <w:tcW w:w="551" w:type="dxa"/>
            <w:vAlign w:val="top"/>
          </w:tcPr>
          <w:p w14:paraId="21724B2F">
            <w:pPr>
              <w:spacing w:line="289" w:lineRule="auto"/>
              <w:rPr>
                <w:rFonts w:hint="eastAsia" w:asciiTheme="minorEastAsia" w:hAnsiTheme="minorEastAsia" w:eastAsiaTheme="minorEastAsia" w:cstheme="minorEastAsia"/>
                <w:sz w:val="20"/>
                <w:szCs w:val="20"/>
              </w:rPr>
            </w:pPr>
          </w:p>
          <w:p w14:paraId="6BD93B06">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42C40782">
            <w:pPr>
              <w:pStyle w:val="6"/>
              <w:spacing w:before="26" w:line="215"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75E25FBD">
            <w:pPr>
              <w:spacing w:line="289" w:lineRule="auto"/>
              <w:rPr>
                <w:rFonts w:hint="eastAsia" w:asciiTheme="minorEastAsia" w:hAnsiTheme="minorEastAsia" w:eastAsiaTheme="minorEastAsia" w:cstheme="minorEastAsia"/>
                <w:sz w:val="20"/>
                <w:szCs w:val="20"/>
              </w:rPr>
            </w:pPr>
          </w:p>
          <w:p w14:paraId="15D3BF81">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C61F1BF">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298B547">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57B9D53">
            <w:pPr>
              <w:rPr>
                <w:rFonts w:hint="eastAsia" w:asciiTheme="minorEastAsia" w:hAnsiTheme="minorEastAsia" w:eastAsiaTheme="minorEastAsia" w:cstheme="minorEastAsia"/>
                <w:sz w:val="20"/>
                <w:szCs w:val="20"/>
              </w:rPr>
            </w:pPr>
          </w:p>
        </w:tc>
      </w:tr>
      <w:tr w14:paraId="0D6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0F0D184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5C45730">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DC03B97">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2BAB556">
            <w:pPr>
              <w:rPr>
                <w:rFonts w:hint="eastAsia" w:asciiTheme="minorEastAsia" w:hAnsiTheme="minorEastAsia" w:eastAsiaTheme="minorEastAsia" w:cstheme="minorEastAsia"/>
                <w:sz w:val="20"/>
                <w:szCs w:val="20"/>
              </w:rPr>
            </w:pPr>
          </w:p>
        </w:tc>
        <w:tc>
          <w:tcPr>
            <w:tcW w:w="551" w:type="dxa"/>
            <w:vAlign w:val="top"/>
          </w:tcPr>
          <w:p w14:paraId="51A859A5">
            <w:pPr>
              <w:spacing w:line="290" w:lineRule="auto"/>
              <w:rPr>
                <w:rFonts w:hint="eastAsia" w:asciiTheme="minorEastAsia" w:hAnsiTheme="minorEastAsia" w:eastAsiaTheme="minorEastAsia" w:cstheme="minorEastAsia"/>
                <w:sz w:val="20"/>
                <w:szCs w:val="20"/>
              </w:rPr>
            </w:pPr>
          </w:p>
          <w:p w14:paraId="5CEDFD83">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388E26A6">
            <w:pPr>
              <w:pStyle w:val="6"/>
              <w:spacing w:before="128" w:line="239"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02000206">
            <w:pPr>
              <w:spacing w:line="290" w:lineRule="auto"/>
              <w:rPr>
                <w:rFonts w:hint="eastAsia" w:asciiTheme="minorEastAsia" w:hAnsiTheme="minorEastAsia" w:eastAsiaTheme="minorEastAsia" w:cstheme="minorEastAsia"/>
                <w:sz w:val="20"/>
                <w:szCs w:val="20"/>
              </w:rPr>
            </w:pPr>
          </w:p>
          <w:p w14:paraId="5E4196BD">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1C45B2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BAA97B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D74AAF3">
            <w:pPr>
              <w:rPr>
                <w:rFonts w:hint="eastAsia" w:asciiTheme="minorEastAsia" w:hAnsiTheme="minorEastAsia" w:eastAsiaTheme="minorEastAsia" w:cstheme="minorEastAsia"/>
                <w:sz w:val="20"/>
                <w:szCs w:val="20"/>
              </w:rPr>
            </w:pPr>
          </w:p>
        </w:tc>
      </w:tr>
      <w:tr w14:paraId="03578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02399639">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A5B8E4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CCCDFCE">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A2BE1F2">
            <w:pPr>
              <w:rPr>
                <w:rFonts w:hint="eastAsia" w:asciiTheme="minorEastAsia" w:hAnsiTheme="minorEastAsia" w:eastAsiaTheme="minorEastAsia" w:cstheme="minorEastAsia"/>
                <w:sz w:val="20"/>
                <w:szCs w:val="20"/>
              </w:rPr>
            </w:pPr>
          </w:p>
        </w:tc>
        <w:tc>
          <w:tcPr>
            <w:tcW w:w="551" w:type="dxa"/>
            <w:vAlign w:val="top"/>
          </w:tcPr>
          <w:p w14:paraId="37B73704">
            <w:pPr>
              <w:spacing w:line="292" w:lineRule="auto"/>
              <w:rPr>
                <w:rFonts w:hint="eastAsia" w:asciiTheme="minorEastAsia" w:hAnsiTheme="minorEastAsia" w:eastAsiaTheme="minorEastAsia" w:cstheme="minorEastAsia"/>
                <w:sz w:val="20"/>
                <w:szCs w:val="20"/>
              </w:rPr>
            </w:pPr>
          </w:p>
          <w:p w14:paraId="5844D11D">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1CE5B69E">
            <w:pPr>
              <w:pStyle w:val="6"/>
              <w:spacing w:before="126"/>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24AB38BC">
            <w:pPr>
              <w:spacing w:line="292" w:lineRule="auto"/>
              <w:rPr>
                <w:rFonts w:hint="eastAsia" w:asciiTheme="minorEastAsia" w:hAnsiTheme="minorEastAsia" w:eastAsiaTheme="minorEastAsia" w:cstheme="minorEastAsia"/>
                <w:sz w:val="20"/>
                <w:szCs w:val="20"/>
              </w:rPr>
            </w:pPr>
          </w:p>
          <w:p w14:paraId="5BD0F32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2D0E170">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E2EF738">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B4B61BD">
            <w:pPr>
              <w:rPr>
                <w:rFonts w:hint="eastAsia" w:asciiTheme="minorEastAsia" w:hAnsiTheme="minorEastAsia" w:eastAsiaTheme="minorEastAsia" w:cstheme="minorEastAsia"/>
                <w:sz w:val="20"/>
                <w:szCs w:val="20"/>
              </w:rPr>
            </w:pPr>
          </w:p>
        </w:tc>
      </w:tr>
      <w:tr w14:paraId="0212E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0126387E">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4FEFAAE0">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40604A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7C15295">
            <w:pPr>
              <w:rPr>
                <w:rFonts w:hint="eastAsia" w:asciiTheme="minorEastAsia" w:hAnsiTheme="minorEastAsia" w:eastAsiaTheme="minorEastAsia" w:cstheme="minorEastAsia"/>
                <w:sz w:val="20"/>
                <w:szCs w:val="20"/>
              </w:rPr>
            </w:pPr>
          </w:p>
        </w:tc>
        <w:tc>
          <w:tcPr>
            <w:tcW w:w="551" w:type="dxa"/>
            <w:vAlign w:val="top"/>
          </w:tcPr>
          <w:p w14:paraId="766090C0">
            <w:pPr>
              <w:spacing w:line="293" w:lineRule="auto"/>
              <w:rPr>
                <w:rFonts w:hint="eastAsia" w:asciiTheme="minorEastAsia" w:hAnsiTheme="minorEastAsia" w:eastAsiaTheme="minorEastAsia" w:cstheme="minorEastAsia"/>
                <w:sz w:val="20"/>
                <w:szCs w:val="20"/>
              </w:rPr>
            </w:pPr>
          </w:p>
          <w:p w14:paraId="16B8E2DE">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000E3A3A">
            <w:pPr>
              <w:pStyle w:val="6"/>
              <w:spacing w:before="130"/>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0BEF29B2">
            <w:pPr>
              <w:spacing w:line="293" w:lineRule="auto"/>
              <w:rPr>
                <w:rFonts w:hint="eastAsia" w:asciiTheme="minorEastAsia" w:hAnsiTheme="minorEastAsia" w:eastAsiaTheme="minorEastAsia" w:cstheme="minorEastAsia"/>
                <w:sz w:val="20"/>
                <w:szCs w:val="20"/>
              </w:rPr>
            </w:pPr>
          </w:p>
          <w:p w14:paraId="1DE620C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DA793DD">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46CB8AA">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2FB382DE">
            <w:pPr>
              <w:rPr>
                <w:rFonts w:hint="eastAsia" w:asciiTheme="minorEastAsia" w:hAnsiTheme="minorEastAsia" w:eastAsiaTheme="minorEastAsia" w:cstheme="minorEastAsia"/>
                <w:sz w:val="20"/>
                <w:szCs w:val="20"/>
              </w:rPr>
            </w:pPr>
          </w:p>
        </w:tc>
      </w:tr>
      <w:tr w14:paraId="5A4C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02657B34">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963CEA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C3EAFA0">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88E0F7E">
            <w:pPr>
              <w:rPr>
                <w:rFonts w:hint="eastAsia" w:asciiTheme="minorEastAsia" w:hAnsiTheme="minorEastAsia" w:eastAsiaTheme="minorEastAsia" w:cstheme="minorEastAsia"/>
                <w:sz w:val="20"/>
                <w:szCs w:val="20"/>
              </w:rPr>
            </w:pPr>
          </w:p>
        </w:tc>
        <w:tc>
          <w:tcPr>
            <w:tcW w:w="551" w:type="dxa"/>
            <w:vAlign w:val="top"/>
          </w:tcPr>
          <w:p w14:paraId="5ABC874D">
            <w:pPr>
              <w:spacing w:line="295" w:lineRule="auto"/>
              <w:rPr>
                <w:rFonts w:hint="eastAsia" w:asciiTheme="minorEastAsia" w:hAnsiTheme="minorEastAsia" w:eastAsiaTheme="minorEastAsia" w:cstheme="minorEastAsia"/>
                <w:sz w:val="20"/>
                <w:szCs w:val="20"/>
              </w:rPr>
            </w:pPr>
          </w:p>
          <w:p w14:paraId="44689444">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63F8D293">
            <w:pPr>
              <w:pStyle w:val="6"/>
              <w:spacing w:before="130" w:line="237"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375D6EE1">
            <w:pPr>
              <w:spacing w:line="295" w:lineRule="auto"/>
              <w:rPr>
                <w:rFonts w:hint="eastAsia" w:asciiTheme="minorEastAsia" w:hAnsiTheme="minorEastAsia" w:eastAsiaTheme="minorEastAsia" w:cstheme="minorEastAsia"/>
                <w:sz w:val="20"/>
                <w:szCs w:val="20"/>
              </w:rPr>
            </w:pPr>
          </w:p>
          <w:p w14:paraId="0E56B111">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C55413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E6329F9">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6C74DC6">
            <w:pPr>
              <w:rPr>
                <w:rFonts w:hint="eastAsia" w:asciiTheme="minorEastAsia" w:hAnsiTheme="minorEastAsia" w:eastAsiaTheme="minorEastAsia" w:cstheme="minorEastAsia"/>
                <w:sz w:val="20"/>
                <w:szCs w:val="20"/>
              </w:rPr>
            </w:pPr>
          </w:p>
        </w:tc>
      </w:tr>
      <w:tr w14:paraId="0AC56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bottom w:val="nil"/>
            </w:tcBorders>
            <w:vAlign w:val="top"/>
          </w:tcPr>
          <w:p w14:paraId="72C442A4">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5D00AA3">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C9E9CD5">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561D754">
            <w:pPr>
              <w:rPr>
                <w:rFonts w:hint="eastAsia" w:asciiTheme="minorEastAsia" w:hAnsiTheme="minorEastAsia" w:eastAsiaTheme="minorEastAsia" w:cstheme="minorEastAsia"/>
                <w:sz w:val="20"/>
                <w:szCs w:val="20"/>
              </w:rPr>
            </w:pPr>
          </w:p>
        </w:tc>
        <w:tc>
          <w:tcPr>
            <w:tcW w:w="551" w:type="dxa"/>
            <w:vAlign w:val="top"/>
          </w:tcPr>
          <w:p w14:paraId="3A8D632D">
            <w:pPr>
              <w:spacing w:line="316" w:lineRule="auto"/>
              <w:rPr>
                <w:rFonts w:hint="eastAsia" w:asciiTheme="minorEastAsia" w:hAnsiTheme="minorEastAsia" w:eastAsiaTheme="minorEastAsia" w:cstheme="minorEastAsia"/>
                <w:sz w:val="20"/>
                <w:szCs w:val="20"/>
              </w:rPr>
            </w:pPr>
          </w:p>
          <w:p w14:paraId="2A360C8D">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79EC8AEB">
            <w:pPr>
              <w:pStyle w:val="6"/>
              <w:spacing w:before="132"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29C17E18">
            <w:pPr>
              <w:spacing w:line="296" w:lineRule="auto"/>
              <w:rPr>
                <w:rFonts w:hint="eastAsia" w:asciiTheme="minorEastAsia" w:hAnsiTheme="minorEastAsia" w:eastAsiaTheme="minorEastAsia" w:cstheme="minorEastAsia"/>
                <w:sz w:val="20"/>
                <w:szCs w:val="20"/>
              </w:rPr>
            </w:pPr>
          </w:p>
          <w:p w14:paraId="7B472A2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6C2AF778">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31E99328">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2EA2DA0F">
            <w:pPr>
              <w:rPr>
                <w:rFonts w:hint="eastAsia" w:asciiTheme="minorEastAsia" w:hAnsiTheme="minorEastAsia" w:eastAsiaTheme="minorEastAsia" w:cstheme="minorEastAsia"/>
                <w:sz w:val="20"/>
                <w:szCs w:val="20"/>
              </w:rPr>
            </w:pPr>
          </w:p>
        </w:tc>
      </w:tr>
      <w:tr w14:paraId="620C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7" w:hRule="atLeast"/>
        </w:trPr>
        <w:tc>
          <w:tcPr>
            <w:tcW w:w="345" w:type="dxa"/>
            <w:vMerge w:val="continue"/>
            <w:tcBorders>
              <w:top w:val="nil"/>
            </w:tcBorders>
            <w:vAlign w:val="top"/>
          </w:tcPr>
          <w:p w14:paraId="6F6878CF">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26617FF8">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45DE42E6">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0C8C8DB3">
            <w:pPr>
              <w:rPr>
                <w:rFonts w:hint="eastAsia" w:asciiTheme="minorEastAsia" w:hAnsiTheme="minorEastAsia" w:eastAsiaTheme="minorEastAsia" w:cstheme="minorEastAsia"/>
                <w:sz w:val="20"/>
                <w:szCs w:val="20"/>
              </w:rPr>
            </w:pPr>
          </w:p>
        </w:tc>
        <w:tc>
          <w:tcPr>
            <w:tcW w:w="551" w:type="dxa"/>
            <w:vAlign w:val="top"/>
          </w:tcPr>
          <w:p w14:paraId="2CC9F4CD">
            <w:pPr>
              <w:rPr>
                <w:rFonts w:hint="eastAsia" w:asciiTheme="minorEastAsia" w:hAnsiTheme="minorEastAsia" w:eastAsiaTheme="minorEastAsia" w:cstheme="minorEastAsia"/>
                <w:sz w:val="20"/>
                <w:szCs w:val="20"/>
              </w:rPr>
            </w:pPr>
          </w:p>
        </w:tc>
        <w:tc>
          <w:tcPr>
            <w:tcW w:w="5742" w:type="dxa"/>
            <w:vAlign w:val="top"/>
          </w:tcPr>
          <w:p w14:paraId="4107EBEE">
            <w:pPr>
              <w:spacing w:line="317" w:lineRule="auto"/>
              <w:rPr>
                <w:rFonts w:hint="eastAsia" w:asciiTheme="minorEastAsia" w:hAnsiTheme="minorEastAsia" w:eastAsiaTheme="minorEastAsia" w:cstheme="minorEastAsia"/>
                <w:sz w:val="20"/>
                <w:szCs w:val="20"/>
              </w:rPr>
            </w:pPr>
          </w:p>
          <w:p w14:paraId="10032901">
            <w:pPr>
              <w:pStyle w:val="6"/>
              <w:spacing w:before="62"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2F731DD0">
            <w:pPr>
              <w:rPr>
                <w:rFonts w:hint="eastAsia" w:asciiTheme="minorEastAsia" w:hAnsiTheme="minorEastAsia" w:eastAsiaTheme="minorEastAsia" w:cstheme="minorEastAsia"/>
                <w:sz w:val="20"/>
                <w:szCs w:val="20"/>
              </w:rPr>
            </w:pPr>
          </w:p>
        </w:tc>
        <w:tc>
          <w:tcPr>
            <w:tcW w:w="599" w:type="dxa"/>
            <w:vAlign w:val="top"/>
          </w:tcPr>
          <w:p w14:paraId="6EAB04CC">
            <w:pPr>
              <w:rPr>
                <w:rFonts w:hint="eastAsia" w:asciiTheme="minorEastAsia" w:hAnsiTheme="minorEastAsia" w:eastAsiaTheme="minorEastAsia" w:cstheme="minorEastAsia"/>
                <w:sz w:val="20"/>
                <w:szCs w:val="20"/>
              </w:rPr>
            </w:pPr>
          </w:p>
        </w:tc>
        <w:tc>
          <w:tcPr>
            <w:tcW w:w="528" w:type="dxa"/>
            <w:vAlign w:val="top"/>
          </w:tcPr>
          <w:p w14:paraId="174D5362">
            <w:pPr>
              <w:rPr>
                <w:rFonts w:hint="eastAsia" w:asciiTheme="minorEastAsia" w:hAnsiTheme="minorEastAsia" w:eastAsiaTheme="minorEastAsia" w:cstheme="minorEastAsia"/>
                <w:sz w:val="20"/>
                <w:szCs w:val="20"/>
              </w:rPr>
            </w:pPr>
          </w:p>
        </w:tc>
        <w:tc>
          <w:tcPr>
            <w:tcW w:w="681" w:type="dxa"/>
            <w:vAlign w:val="top"/>
          </w:tcPr>
          <w:p w14:paraId="04AC3CDE">
            <w:pPr>
              <w:rPr>
                <w:rFonts w:hint="eastAsia" w:asciiTheme="minorEastAsia" w:hAnsiTheme="minorEastAsia" w:eastAsiaTheme="minorEastAsia" w:cstheme="minorEastAsia"/>
                <w:sz w:val="20"/>
                <w:szCs w:val="20"/>
              </w:rPr>
            </w:pPr>
          </w:p>
        </w:tc>
      </w:tr>
      <w:tr w14:paraId="4B09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232" w:type="dxa"/>
            <w:gridSpan w:val="10"/>
            <w:vAlign w:val="top"/>
          </w:tcPr>
          <w:p w14:paraId="4A64A2F0">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43CF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15232" w:type="dxa"/>
            <w:gridSpan w:val="10"/>
            <w:vAlign w:val="top"/>
          </w:tcPr>
          <w:p w14:paraId="27D76FA5">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0E9AB0C7">
      <w:pPr>
        <w:rPr>
          <w:rFonts w:ascii="Arial"/>
          <w:sz w:val="21"/>
        </w:rPr>
      </w:pPr>
    </w:p>
    <w:p w14:paraId="3C200314">
      <w:pPr>
        <w:rPr>
          <w:rFonts w:ascii="Arial" w:hAnsi="Arial" w:eastAsia="Arial" w:cs="Arial"/>
          <w:sz w:val="21"/>
          <w:szCs w:val="21"/>
        </w:rPr>
        <w:sectPr>
          <w:pgSz w:w="16837" w:h="11905"/>
          <w:pgMar w:top="947" w:right="807" w:bottom="0" w:left="782" w:header="0" w:footer="0" w:gutter="0"/>
          <w:cols w:space="720" w:num="1"/>
        </w:sectPr>
      </w:pPr>
    </w:p>
    <w:p w14:paraId="7237F5FC">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5047F12B">
      <w:pPr>
        <w:pStyle w:val="2"/>
        <w:spacing w:before="28" w:line="216" w:lineRule="auto"/>
        <w:ind w:left="77"/>
      </w:pPr>
      <w:r>
        <w:rPr>
          <w:b/>
          <w:bCs/>
          <w:spacing w:val="22"/>
        </w:rPr>
        <w:t>部门</w:t>
      </w:r>
      <w:r>
        <w:rPr>
          <w:b/>
          <w:bCs/>
          <w:spacing w:val="-36"/>
        </w:rPr>
        <w:t>：</w:t>
      </w:r>
    </w:p>
    <w:p w14:paraId="01B4F28A">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002EA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03E19A9E">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13BA670A">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6966E1B6">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62D1608A">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161F98EF">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281B9D84">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5293974E">
            <w:pPr>
              <w:pStyle w:val="6"/>
              <w:spacing w:before="56"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011FD2CC">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5C6CA6E2">
            <w:pPr>
              <w:pStyle w:val="6"/>
              <w:spacing w:before="193"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5218A621">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24EB9A81">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4C317EDD">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07E25718">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688CE78F">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33F8B99C">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5DEB7C73">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11C41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345" w:type="dxa"/>
            <w:vMerge w:val="restart"/>
            <w:tcBorders>
              <w:bottom w:val="nil"/>
            </w:tcBorders>
            <w:vAlign w:val="top"/>
          </w:tcPr>
          <w:p w14:paraId="30DA3167">
            <w:pPr>
              <w:spacing w:line="241" w:lineRule="auto"/>
              <w:rPr>
                <w:rFonts w:hint="eastAsia" w:asciiTheme="minorEastAsia" w:hAnsiTheme="minorEastAsia" w:eastAsiaTheme="minorEastAsia" w:cstheme="minorEastAsia"/>
                <w:sz w:val="20"/>
                <w:szCs w:val="20"/>
              </w:rPr>
            </w:pPr>
          </w:p>
          <w:p w14:paraId="3ECAC1DE">
            <w:pPr>
              <w:spacing w:line="241" w:lineRule="auto"/>
              <w:rPr>
                <w:rFonts w:hint="eastAsia" w:asciiTheme="minorEastAsia" w:hAnsiTheme="minorEastAsia" w:eastAsiaTheme="minorEastAsia" w:cstheme="minorEastAsia"/>
                <w:sz w:val="20"/>
                <w:szCs w:val="20"/>
              </w:rPr>
            </w:pPr>
          </w:p>
          <w:p w14:paraId="605A0571">
            <w:pPr>
              <w:spacing w:line="241" w:lineRule="auto"/>
              <w:rPr>
                <w:rFonts w:hint="eastAsia" w:asciiTheme="minorEastAsia" w:hAnsiTheme="minorEastAsia" w:eastAsiaTheme="minorEastAsia" w:cstheme="minorEastAsia"/>
                <w:sz w:val="20"/>
                <w:szCs w:val="20"/>
              </w:rPr>
            </w:pPr>
          </w:p>
          <w:p w14:paraId="38A1094A">
            <w:pPr>
              <w:spacing w:line="241" w:lineRule="auto"/>
              <w:rPr>
                <w:rFonts w:hint="eastAsia" w:asciiTheme="minorEastAsia" w:hAnsiTheme="minorEastAsia" w:eastAsiaTheme="minorEastAsia" w:cstheme="minorEastAsia"/>
                <w:sz w:val="20"/>
                <w:szCs w:val="20"/>
              </w:rPr>
            </w:pPr>
          </w:p>
          <w:p w14:paraId="28FDB47F">
            <w:pPr>
              <w:spacing w:line="241" w:lineRule="auto"/>
              <w:rPr>
                <w:rFonts w:hint="eastAsia" w:asciiTheme="minorEastAsia" w:hAnsiTheme="minorEastAsia" w:eastAsiaTheme="minorEastAsia" w:cstheme="minorEastAsia"/>
                <w:sz w:val="20"/>
                <w:szCs w:val="20"/>
              </w:rPr>
            </w:pPr>
          </w:p>
          <w:p w14:paraId="5D9C6350">
            <w:pPr>
              <w:spacing w:line="241" w:lineRule="auto"/>
              <w:rPr>
                <w:rFonts w:hint="eastAsia" w:asciiTheme="minorEastAsia" w:hAnsiTheme="minorEastAsia" w:eastAsiaTheme="minorEastAsia" w:cstheme="minorEastAsia"/>
                <w:sz w:val="20"/>
                <w:szCs w:val="20"/>
              </w:rPr>
            </w:pPr>
          </w:p>
          <w:p w14:paraId="650343BF">
            <w:pPr>
              <w:spacing w:line="241" w:lineRule="auto"/>
              <w:rPr>
                <w:rFonts w:hint="eastAsia" w:asciiTheme="minorEastAsia" w:hAnsiTheme="minorEastAsia" w:eastAsiaTheme="minorEastAsia" w:cstheme="minorEastAsia"/>
                <w:sz w:val="20"/>
                <w:szCs w:val="20"/>
              </w:rPr>
            </w:pPr>
          </w:p>
          <w:p w14:paraId="663BDD56">
            <w:pPr>
              <w:spacing w:line="242" w:lineRule="auto"/>
              <w:rPr>
                <w:rFonts w:hint="eastAsia" w:asciiTheme="minorEastAsia" w:hAnsiTheme="minorEastAsia" w:eastAsiaTheme="minorEastAsia" w:cstheme="minorEastAsia"/>
                <w:sz w:val="20"/>
                <w:szCs w:val="20"/>
              </w:rPr>
            </w:pPr>
          </w:p>
          <w:p w14:paraId="0600D2BC">
            <w:pPr>
              <w:spacing w:line="242" w:lineRule="auto"/>
              <w:rPr>
                <w:rFonts w:hint="eastAsia" w:asciiTheme="minorEastAsia" w:hAnsiTheme="minorEastAsia" w:eastAsiaTheme="minorEastAsia" w:cstheme="minorEastAsia"/>
                <w:sz w:val="20"/>
                <w:szCs w:val="20"/>
              </w:rPr>
            </w:pPr>
          </w:p>
          <w:p w14:paraId="52976BE6">
            <w:pPr>
              <w:spacing w:line="242" w:lineRule="auto"/>
              <w:rPr>
                <w:rFonts w:hint="eastAsia" w:asciiTheme="minorEastAsia" w:hAnsiTheme="minorEastAsia" w:eastAsiaTheme="minorEastAsia" w:cstheme="minorEastAsia"/>
                <w:sz w:val="20"/>
                <w:szCs w:val="20"/>
              </w:rPr>
            </w:pPr>
          </w:p>
          <w:p w14:paraId="5B153595">
            <w:pPr>
              <w:spacing w:line="242" w:lineRule="auto"/>
              <w:rPr>
                <w:rFonts w:hint="eastAsia" w:asciiTheme="minorEastAsia" w:hAnsiTheme="minorEastAsia" w:eastAsiaTheme="minorEastAsia" w:cstheme="minorEastAsia"/>
                <w:sz w:val="20"/>
                <w:szCs w:val="20"/>
              </w:rPr>
            </w:pPr>
          </w:p>
          <w:p w14:paraId="2A5FD360">
            <w:pPr>
              <w:spacing w:line="242" w:lineRule="auto"/>
              <w:rPr>
                <w:rFonts w:hint="eastAsia" w:asciiTheme="minorEastAsia" w:hAnsiTheme="minorEastAsia" w:eastAsiaTheme="minorEastAsia" w:cstheme="minorEastAsia"/>
                <w:sz w:val="20"/>
                <w:szCs w:val="20"/>
              </w:rPr>
            </w:pPr>
          </w:p>
          <w:p w14:paraId="3377FF93">
            <w:pPr>
              <w:spacing w:line="242" w:lineRule="auto"/>
              <w:rPr>
                <w:rFonts w:hint="eastAsia" w:asciiTheme="minorEastAsia" w:hAnsiTheme="minorEastAsia" w:eastAsiaTheme="minorEastAsia" w:cstheme="minorEastAsia"/>
                <w:sz w:val="20"/>
                <w:szCs w:val="20"/>
              </w:rPr>
            </w:pPr>
          </w:p>
          <w:p w14:paraId="349E1E3E">
            <w:pPr>
              <w:spacing w:line="242" w:lineRule="auto"/>
              <w:rPr>
                <w:rFonts w:hint="eastAsia" w:asciiTheme="minorEastAsia" w:hAnsiTheme="minorEastAsia" w:eastAsiaTheme="minorEastAsia" w:cstheme="minorEastAsia"/>
                <w:sz w:val="20"/>
                <w:szCs w:val="20"/>
              </w:rPr>
            </w:pPr>
          </w:p>
          <w:p w14:paraId="553BD032">
            <w:pPr>
              <w:spacing w:line="242" w:lineRule="auto"/>
              <w:rPr>
                <w:rFonts w:hint="eastAsia" w:asciiTheme="minorEastAsia" w:hAnsiTheme="minorEastAsia" w:eastAsiaTheme="minorEastAsia" w:cstheme="minorEastAsia"/>
                <w:sz w:val="20"/>
                <w:szCs w:val="20"/>
              </w:rPr>
            </w:pPr>
          </w:p>
          <w:p w14:paraId="3797192E">
            <w:pPr>
              <w:spacing w:before="71" w:line="242" w:lineRule="auto"/>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w:t>
            </w:r>
          </w:p>
        </w:tc>
        <w:tc>
          <w:tcPr>
            <w:tcW w:w="971" w:type="dxa"/>
            <w:vMerge w:val="restart"/>
            <w:tcBorders>
              <w:bottom w:val="nil"/>
            </w:tcBorders>
            <w:vAlign w:val="top"/>
          </w:tcPr>
          <w:p w14:paraId="575B4F94">
            <w:pPr>
              <w:spacing w:line="258" w:lineRule="auto"/>
              <w:rPr>
                <w:rFonts w:hint="eastAsia" w:asciiTheme="minorEastAsia" w:hAnsiTheme="minorEastAsia" w:eastAsiaTheme="minorEastAsia" w:cstheme="minorEastAsia"/>
                <w:sz w:val="20"/>
                <w:szCs w:val="20"/>
              </w:rPr>
            </w:pPr>
          </w:p>
          <w:p w14:paraId="1D20D462">
            <w:pPr>
              <w:spacing w:line="258" w:lineRule="auto"/>
              <w:rPr>
                <w:rFonts w:hint="eastAsia" w:asciiTheme="minorEastAsia" w:hAnsiTheme="minorEastAsia" w:eastAsiaTheme="minorEastAsia" w:cstheme="minorEastAsia"/>
                <w:sz w:val="20"/>
                <w:szCs w:val="20"/>
              </w:rPr>
            </w:pPr>
          </w:p>
          <w:p w14:paraId="245CEF20">
            <w:pPr>
              <w:spacing w:line="258" w:lineRule="auto"/>
              <w:rPr>
                <w:rFonts w:hint="eastAsia" w:asciiTheme="minorEastAsia" w:hAnsiTheme="minorEastAsia" w:eastAsiaTheme="minorEastAsia" w:cstheme="minorEastAsia"/>
                <w:sz w:val="20"/>
                <w:szCs w:val="20"/>
              </w:rPr>
            </w:pPr>
          </w:p>
          <w:p w14:paraId="30162ACA">
            <w:pPr>
              <w:spacing w:line="258" w:lineRule="auto"/>
              <w:rPr>
                <w:rFonts w:hint="eastAsia" w:asciiTheme="minorEastAsia" w:hAnsiTheme="minorEastAsia" w:eastAsiaTheme="minorEastAsia" w:cstheme="minorEastAsia"/>
                <w:sz w:val="20"/>
                <w:szCs w:val="20"/>
              </w:rPr>
            </w:pPr>
          </w:p>
          <w:p w14:paraId="206F407F">
            <w:pPr>
              <w:spacing w:line="258" w:lineRule="auto"/>
              <w:rPr>
                <w:rFonts w:hint="eastAsia" w:asciiTheme="minorEastAsia" w:hAnsiTheme="minorEastAsia" w:eastAsiaTheme="minorEastAsia" w:cstheme="minorEastAsia"/>
                <w:sz w:val="20"/>
                <w:szCs w:val="20"/>
              </w:rPr>
            </w:pPr>
          </w:p>
          <w:p w14:paraId="59EEED37">
            <w:pPr>
              <w:spacing w:line="258" w:lineRule="auto"/>
              <w:rPr>
                <w:rFonts w:hint="eastAsia" w:asciiTheme="minorEastAsia" w:hAnsiTheme="minorEastAsia" w:eastAsiaTheme="minorEastAsia" w:cstheme="minorEastAsia"/>
                <w:sz w:val="20"/>
                <w:szCs w:val="20"/>
              </w:rPr>
            </w:pPr>
          </w:p>
          <w:p w14:paraId="4B657A86">
            <w:pPr>
              <w:spacing w:line="258" w:lineRule="auto"/>
              <w:rPr>
                <w:rFonts w:hint="eastAsia" w:asciiTheme="minorEastAsia" w:hAnsiTheme="minorEastAsia" w:eastAsiaTheme="minorEastAsia" w:cstheme="minorEastAsia"/>
                <w:sz w:val="20"/>
                <w:szCs w:val="20"/>
              </w:rPr>
            </w:pPr>
          </w:p>
          <w:p w14:paraId="5E90D468">
            <w:pPr>
              <w:spacing w:line="258" w:lineRule="auto"/>
              <w:rPr>
                <w:rFonts w:hint="eastAsia" w:asciiTheme="minorEastAsia" w:hAnsiTheme="minorEastAsia" w:eastAsiaTheme="minorEastAsia" w:cstheme="minorEastAsia"/>
                <w:sz w:val="20"/>
                <w:szCs w:val="20"/>
              </w:rPr>
            </w:pPr>
          </w:p>
          <w:p w14:paraId="469BC0DD">
            <w:pPr>
              <w:spacing w:line="258" w:lineRule="auto"/>
              <w:rPr>
                <w:rFonts w:hint="eastAsia" w:asciiTheme="minorEastAsia" w:hAnsiTheme="minorEastAsia" w:eastAsiaTheme="minorEastAsia" w:cstheme="minorEastAsia"/>
                <w:sz w:val="20"/>
                <w:szCs w:val="20"/>
              </w:rPr>
            </w:pPr>
          </w:p>
          <w:p w14:paraId="1B772A55">
            <w:pPr>
              <w:spacing w:line="258" w:lineRule="auto"/>
              <w:rPr>
                <w:rFonts w:hint="eastAsia" w:asciiTheme="minorEastAsia" w:hAnsiTheme="minorEastAsia" w:eastAsiaTheme="minorEastAsia" w:cstheme="minorEastAsia"/>
                <w:sz w:val="20"/>
                <w:szCs w:val="20"/>
              </w:rPr>
            </w:pPr>
          </w:p>
          <w:p w14:paraId="7E084396">
            <w:pPr>
              <w:spacing w:line="258" w:lineRule="auto"/>
              <w:rPr>
                <w:rFonts w:hint="eastAsia" w:asciiTheme="minorEastAsia" w:hAnsiTheme="minorEastAsia" w:eastAsiaTheme="minorEastAsia" w:cstheme="minorEastAsia"/>
                <w:sz w:val="20"/>
                <w:szCs w:val="20"/>
              </w:rPr>
            </w:pPr>
          </w:p>
          <w:p w14:paraId="6E945BA4">
            <w:pPr>
              <w:spacing w:line="258" w:lineRule="auto"/>
              <w:rPr>
                <w:rFonts w:hint="eastAsia" w:asciiTheme="minorEastAsia" w:hAnsiTheme="minorEastAsia" w:eastAsiaTheme="minorEastAsia" w:cstheme="minorEastAsia"/>
                <w:sz w:val="20"/>
                <w:szCs w:val="20"/>
              </w:rPr>
            </w:pPr>
          </w:p>
          <w:p w14:paraId="476AE872">
            <w:pPr>
              <w:spacing w:line="259" w:lineRule="auto"/>
              <w:rPr>
                <w:rFonts w:hint="eastAsia" w:asciiTheme="minorEastAsia" w:hAnsiTheme="minorEastAsia" w:eastAsiaTheme="minorEastAsia" w:cstheme="minorEastAsia"/>
                <w:sz w:val="20"/>
                <w:szCs w:val="20"/>
              </w:rPr>
            </w:pPr>
          </w:p>
          <w:p w14:paraId="7130706E">
            <w:pPr>
              <w:pStyle w:val="6"/>
              <w:spacing w:before="71" w:line="360" w:lineRule="auto"/>
              <w:ind w:left="50" w:right="35" w:firstLine="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露天烧烤</w:t>
            </w:r>
            <w:r>
              <w:rPr>
                <w:rFonts w:hint="eastAsia" w:asciiTheme="minorEastAsia" w:hAnsiTheme="minorEastAsia" w:eastAsiaTheme="minorEastAsia" w:cstheme="minorEastAsia"/>
                <w:spacing w:val="-3"/>
                <w:sz w:val="20"/>
                <w:szCs w:val="20"/>
              </w:rPr>
              <w:t>污染的行</w:t>
            </w:r>
            <w:r>
              <w:rPr>
                <w:rFonts w:hint="eastAsia" w:asciiTheme="minorEastAsia" w:hAnsiTheme="minorEastAsia" w:eastAsiaTheme="minorEastAsia" w:cstheme="minorEastAsia"/>
                <w:spacing w:val="33"/>
                <w:sz w:val="20"/>
                <w:szCs w:val="20"/>
              </w:rPr>
              <w:t>政处罚</w:t>
            </w:r>
          </w:p>
        </w:tc>
        <w:tc>
          <w:tcPr>
            <w:tcW w:w="372" w:type="dxa"/>
            <w:vMerge w:val="restart"/>
            <w:tcBorders>
              <w:bottom w:val="nil"/>
            </w:tcBorders>
            <w:vAlign w:val="top"/>
          </w:tcPr>
          <w:p w14:paraId="000BF50B">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0F424326">
            <w:pPr>
              <w:spacing w:line="267" w:lineRule="auto"/>
              <w:rPr>
                <w:rFonts w:hint="eastAsia" w:asciiTheme="minorEastAsia" w:hAnsiTheme="minorEastAsia" w:eastAsiaTheme="minorEastAsia" w:cstheme="minorEastAsia"/>
                <w:sz w:val="20"/>
                <w:szCs w:val="20"/>
              </w:rPr>
            </w:pPr>
          </w:p>
          <w:p w14:paraId="778B2FD6">
            <w:pPr>
              <w:pStyle w:val="6"/>
              <w:spacing w:before="71" w:line="227" w:lineRule="auto"/>
              <w:ind w:right="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《城市管理执法办法》</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2"/>
                <w:sz w:val="20"/>
                <w:szCs w:val="20"/>
              </w:rPr>
              <w:t>(中华人民共和国住房</w:t>
            </w:r>
            <w:r>
              <w:rPr>
                <w:rFonts w:hint="eastAsia" w:asciiTheme="minorEastAsia" w:hAnsiTheme="minorEastAsia" w:eastAsiaTheme="minorEastAsia" w:cstheme="minorEastAsia"/>
                <w:sz w:val="20"/>
                <w:szCs w:val="20"/>
              </w:rPr>
              <w:t>和城乡建设部令第34号)环境保护管理方面。依据《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 违反本法规定，在居民住宅楼、未配套设立专用烟道的商住综合楼、商住综合楼内与居住层相邻的商业楼层内新建、改建、扩建产生油烟、异味、</w:t>
            </w:r>
          </w:p>
          <w:p w14:paraId="43DBAC19">
            <w:pPr>
              <w:pStyle w:val="6"/>
              <w:spacing w:before="9" w:line="227" w:lineRule="auto"/>
              <w:ind w:left="39" w:right="5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废气的餐饮服务项目的，由县级以上地方人民政府确定的监督管理部门责令改正；拒不改正的，予以关闭，并处一万元以上十万元以下的罚款。 违反本法规定，在当地人民政府禁止的时段和区域内露天烧烤食品或者为露天烧烤食品提供场地的，由县级以上地方人民政府确定的监督管理部门责令改正，没收烧烤工具和违法所得，并处五百元以上二</w:t>
            </w:r>
            <w:r>
              <w:rPr>
                <w:rFonts w:hint="eastAsia" w:asciiTheme="minorEastAsia" w:hAnsiTheme="minorEastAsia" w:eastAsiaTheme="minorEastAsia" w:cstheme="minorEastAsia"/>
                <w:spacing w:val="-1"/>
                <w:sz w:val="20"/>
                <w:szCs w:val="20"/>
              </w:rPr>
              <w:t>万元以下的罚款。</w:t>
            </w:r>
          </w:p>
        </w:tc>
        <w:tc>
          <w:tcPr>
            <w:tcW w:w="551" w:type="dxa"/>
            <w:vAlign w:val="top"/>
          </w:tcPr>
          <w:p w14:paraId="7B778431">
            <w:pPr>
              <w:spacing w:line="286" w:lineRule="auto"/>
              <w:rPr>
                <w:rFonts w:hint="eastAsia" w:asciiTheme="minorEastAsia" w:hAnsiTheme="minorEastAsia" w:eastAsiaTheme="minorEastAsia" w:cstheme="minorEastAsia"/>
                <w:sz w:val="20"/>
                <w:szCs w:val="20"/>
              </w:rPr>
            </w:pPr>
          </w:p>
          <w:p w14:paraId="12978BC8">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2EACE161">
            <w:pPr>
              <w:pStyle w:val="6"/>
              <w:spacing w:before="24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1C272C22">
            <w:pPr>
              <w:spacing w:line="287" w:lineRule="auto"/>
              <w:rPr>
                <w:rFonts w:hint="eastAsia" w:asciiTheme="minorEastAsia" w:hAnsiTheme="minorEastAsia" w:eastAsiaTheme="minorEastAsia" w:cstheme="minorEastAsia"/>
                <w:sz w:val="20"/>
                <w:szCs w:val="20"/>
              </w:rPr>
            </w:pPr>
          </w:p>
          <w:p w14:paraId="0B42CB54">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133E8293">
            <w:pPr>
              <w:spacing w:line="241" w:lineRule="auto"/>
              <w:rPr>
                <w:rFonts w:hint="eastAsia" w:asciiTheme="minorEastAsia" w:hAnsiTheme="minorEastAsia" w:eastAsiaTheme="minorEastAsia" w:cstheme="minorEastAsia"/>
                <w:sz w:val="20"/>
                <w:szCs w:val="20"/>
              </w:rPr>
            </w:pPr>
          </w:p>
          <w:p w14:paraId="543E7B76">
            <w:pPr>
              <w:spacing w:line="242" w:lineRule="auto"/>
              <w:rPr>
                <w:rFonts w:hint="eastAsia" w:asciiTheme="minorEastAsia" w:hAnsiTheme="minorEastAsia" w:eastAsiaTheme="minorEastAsia" w:cstheme="minorEastAsia"/>
                <w:sz w:val="20"/>
                <w:szCs w:val="20"/>
              </w:rPr>
            </w:pPr>
          </w:p>
          <w:p w14:paraId="38AA478E">
            <w:pPr>
              <w:spacing w:line="242" w:lineRule="auto"/>
              <w:rPr>
                <w:rFonts w:hint="eastAsia" w:asciiTheme="minorEastAsia" w:hAnsiTheme="minorEastAsia" w:eastAsiaTheme="minorEastAsia" w:cstheme="minorEastAsia"/>
                <w:sz w:val="20"/>
                <w:szCs w:val="20"/>
              </w:rPr>
            </w:pPr>
          </w:p>
          <w:p w14:paraId="78D8320B">
            <w:pPr>
              <w:spacing w:line="242" w:lineRule="auto"/>
              <w:rPr>
                <w:rFonts w:hint="eastAsia" w:asciiTheme="minorEastAsia" w:hAnsiTheme="minorEastAsia" w:eastAsiaTheme="minorEastAsia" w:cstheme="minorEastAsia"/>
                <w:sz w:val="20"/>
                <w:szCs w:val="20"/>
              </w:rPr>
            </w:pPr>
          </w:p>
          <w:p w14:paraId="7BF8ACD8">
            <w:pPr>
              <w:spacing w:line="242" w:lineRule="auto"/>
              <w:rPr>
                <w:rFonts w:hint="eastAsia" w:asciiTheme="minorEastAsia" w:hAnsiTheme="minorEastAsia" w:eastAsiaTheme="minorEastAsia" w:cstheme="minorEastAsia"/>
                <w:sz w:val="20"/>
                <w:szCs w:val="20"/>
              </w:rPr>
            </w:pPr>
          </w:p>
          <w:p w14:paraId="75A2AC61">
            <w:pPr>
              <w:spacing w:line="242" w:lineRule="auto"/>
              <w:rPr>
                <w:rFonts w:hint="eastAsia" w:asciiTheme="minorEastAsia" w:hAnsiTheme="minorEastAsia" w:eastAsiaTheme="minorEastAsia" w:cstheme="minorEastAsia"/>
                <w:sz w:val="20"/>
                <w:szCs w:val="20"/>
              </w:rPr>
            </w:pPr>
          </w:p>
          <w:p w14:paraId="5AEBF55D">
            <w:pPr>
              <w:spacing w:line="242" w:lineRule="auto"/>
              <w:rPr>
                <w:rFonts w:hint="eastAsia" w:asciiTheme="minorEastAsia" w:hAnsiTheme="minorEastAsia" w:eastAsiaTheme="minorEastAsia" w:cstheme="minorEastAsia"/>
                <w:sz w:val="20"/>
                <w:szCs w:val="20"/>
              </w:rPr>
            </w:pPr>
          </w:p>
          <w:p w14:paraId="57FDBB32">
            <w:pPr>
              <w:spacing w:line="242" w:lineRule="auto"/>
              <w:rPr>
                <w:rFonts w:hint="eastAsia" w:asciiTheme="minorEastAsia" w:hAnsiTheme="minorEastAsia" w:eastAsiaTheme="minorEastAsia" w:cstheme="minorEastAsia"/>
                <w:sz w:val="20"/>
                <w:szCs w:val="20"/>
              </w:rPr>
            </w:pPr>
          </w:p>
          <w:p w14:paraId="096EAC56">
            <w:pPr>
              <w:spacing w:line="242" w:lineRule="auto"/>
              <w:rPr>
                <w:rFonts w:hint="eastAsia" w:asciiTheme="minorEastAsia" w:hAnsiTheme="minorEastAsia" w:eastAsiaTheme="minorEastAsia" w:cstheme="minorEastAsia"/>
                <w:sz w:val="20"/>
                <w:szCs w:val="20"/>
              </w:rPr>
            </w:pPr>
          </w:p>
          <w:p w14:paraId="17B26FB1">
            <w:pPr>
              <w:spacing w:line="242" w:lineRule="auto"/>
              <w:rPr>
                <w:rFonts w:hint="eastAsia" w:asciiTheme="minorEastAsia" w:hAnsiTheme="minorEastAsia" w:eastAsiaTheme="minorEastAsia" w:cstheme="minorEastAsia"/>
                <w:sz w:val="20"/>
                <w:szCs w:val="20"/>
              </w:rPr>
            </w:pPr>
          </w:p>
          <w:p w14:paraId="06246320">
            <w:pPr>
              <w:spacing w:line="242" w:lineRule="auto"/>
              <w:rPr>
                <w:rFonts w:hint="eastAsia" w:asciiTheme="minorEastAsia" w:hAnsiTheme="minorEastAsia" w:eastAsiaTheme="minorEastAsia" w:cstheme="minorEastAsia"/>
                <w:sz w:val="20"/>
                <w:szCs w:val="20"/>
              </w:rPr>
            </w:pPr>
          </w:p>
          <w:p w14:paraId="3A7B2A6C">
            <w:pPr>
              <w:spacing w:line="242" w:lineRule="auto"/>
              <w:rPr>
                <w:rFonts w:hint="eastAsia" w:asciiTheme="minorEastAsia" w:hAnsiTheme="minorEastAsia" w:eastAsiaTheme="minorEastAsia" w:cstheme="minorEastAsia"/>
                <w:sz w:val="20"/>
                <w:szCs w:val="20"/>
              </w:rPr>
            </w:pPr>
          </w:p>
          <w:p w14:paraId="67AB3347">
            <w:pPr>
              <w:spacing w:line="242" w:lineRule="auto"/>
              <w:rPr>
                <w:rFonts w:hint="eastAsia" w:asciiTheme="minorEastAsia" w:hAnsiTheme="minorEastAsia" w:eastAsiaTheme="minorEastAsia" w:cstheme="minorEastAsia"/>
                <w:sz w:val="20"/>
                <w:szCs w:val="20"/>
              </w:rPr>
            </w:pPr>
          </w:p>
          <w:p w14:paraId="5E1BBDD9">
            <w:pPr>
              <w:pStyle w:val="6"/>
              <w:spacing w:before="71"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1DA74E4B">
            <w:pPr>
              <w:spacing w:line="252" w:lineRule="auto"/>
              <w:rPr>
                <w:rFonts w:hint="eastAsia" w:asciiTheme="minorEastAsia" w:hAnsiTheme="minorEastAsia" w:eastAsiaTheme="minorEastAsia" w:cstheme="minorEastAsia"/>
                <w:sz w:val="20"/>
                <w:szCs w:val="20"/>
              </w:rPr>
            </w:pPr>
          </w:p>
          <w:p w14:paraId="0B2B7F74">
            <w:pPr>
              <w:spacing w:line="252" w:lineRule="auto"/>
              <w:rPr>
                <w:rFonts w:hint="eastAsia" w:asciiTheme="minorEastAsia" w:hAnsiTheme="minorEastAsia" w:eastAsiaTheme="minorEastAsia" w:cstheme="minorEastAsia"/>
                <w:sz w:val="20"/>
                <w:szCs w:val="20"/>
              </w:rPr>
            </w:pPr>
          </w:p>
          <w:p w14:paraId="2AF8EA8D">
            <w:pPr>
              <w:spacing w:line="252" w:lineRule="auto"/>
              <w:rPr>
                <w:rFonts w:hint="eastAsia" w:asciiTheme="minorEastAsia" w:hAnsiTheme="minorEastAsia" w:eastAsiaTheme="minorEastAsia" w:cstheme="minorEastAsia"/>
                <w:sz w:val="20"/>
                <w:szCs w:val="20"/>
              </w:rPr>
            </w:pPr>
          </w:p>
          <w:p w14:paraId="3DD66008">
            <w:pPr>
              <w:spacing w:line="252" w:lineRule="auto"/>
              <w:rPr>
                <w:rFonts w:hint="eastAsia" w:asciiTheme="minorEastAsia" w:hAnsiTheme="minorEastAsia" w:eastAsiaTheme="minorEastAsia" w:cstheme="minorEastAsia"/>
                <w:sz w:val="20"/>
                <w:szCs w:val="20"/>
              </w:rPr>
            </w:pPr>
          </w:p>
          <w:p w14:paraId="4CD6CED3">
            <w:pPr>
              <w:spacing w:line="252" w:lineRule="auto"/>
              <w:rPr>
                <w:rFonts w:hint="eastAsia" w:asciiTheme="minorEastAsia" w:hAnsiTheme="minorEastAsia" w:eastAsiaTheme="minorEastAsia" w:cstheme="minorEastAsia"/>
                <w:sz w:val="20"/>
                <w:szCs w:val="20"/>
              </w:rPr>
            </w:pPr>
          </w:p>
          <w:p w14:paraId="6592135E">
            <w:pPr>
              <w:spacing w:line="252" w:lineRule="auto"/>
              <w:rPr>
                <w:rFonts w:hint="eastAsia" w:asciiTheme="minorEastAsia" w:hAnsiTheme="minorEastAsia" w:eastAsiaTheme="minorEastAsia" w:cstheme="minorEastAsia"/>
                <w:sz w:val="20"/>
                <w:szCs w:val="20"/>
              </w:rPr>
            </w:pPr>
          </w:p>
          <w:p w14:paraId="14FFAE98">
            <w:pPr>
              <w:spacing w:line="252" w:lineRule="auto"/>
              <w:rPr>
                <w:rFonts w:hint="eastAsia" w:asciiTheme="minorEastAsia" w:hAnsiTheme="minorEastAsia" w:eastAsiaTheme="minorEastAsia" w:cstheme="minorEastAsia"/>
                <w:sz w:val="20"/>
                <w:szCs w:val="20"/>
              </w:rPr>
            </w:pPr>
          </w:p>
          <w:p w14:paraId="238106BD">
            <w:pPr>
              <w:spacing w:line="252" w:lineRule="auto"/>
              <w:rPr>
                <w:rFonts w:hint="eastAsia" w:asciiTheme="minorEastAsia" w:hAnsiTheme="minorEastAsia" w:eastAsiaTheme="minorEastAsia" w:cstheme="minorEastAsia"/>
                <w:sz w:val="20"/>
                <w:szCs w:val="20"/>
              </w:rPr>
            </w:pPr>
          </w:p>
          <w:p w14:paraId="7DDF813E">
            <w:pPr>
              <w:spacing w:line="252" w:lineRule="auto"/>
              <w:rPr>
                <w:rFonts w:hint="eastAsia" w:asciiTheme="minorEastAsia" w:hAnsiTheme="minorEastAsia" w:eastAsiaTheme="minorEastAsia" w:cstheme="minorEastAsia"/>
                <w:sz w:val="20"/>
                <w:szCs w:val="20"/>
              </w:rPr>
            </w:pPr>
          </w:p>
          <w:p w14:paraId="69ED010C">
            <w:pPr>
              <w:spacing w:line="252" w:lineRule="auto"/>
              <w:rPr>
                <w:rFonts w:hint="eastAsia" w:asciiTheme="minorEastAsia" w:hAnsiTheme="minorEastAsia" w:eastAsiaTheme="minorEastAsia" w:cstheme="minorEastAsia"/>
                <w:sz w:val="20"/>
                <w:szCs w:val="20"/>
              </w:rPr>
            </w:pPr>
          </w:p>
          <w:p w14:paraId="3F84FDA2">
            <w:pPr>
              <w:spacing w:line="252" w:lineRule="auto"/>
              <w:rPr>
                <w:rFonts w:hint="eastAsia" w:asciiTheme="minorEastAsia" w:hAnsiTheme="minorEastAsia" w:eastAsiaTheme="minorEastAsia" w:cstheme="minorEastAsia"/>
                <w:sz w:val="20"/>
                <w:szCs w:val="20"/>
              </w:rPr>
            </w:pPr>
          </w:p>
          <w:p w14:paraId="574DA0B3">
            <w:pPr>
              <w:spacing w:line="253" w:lineRule="auto"/>
              <w:rPr>
                <w:rFonts w:hint="eastAsia" w:asciiTheme="minorEastAsia" w:hAnsiTheme="minorEastAsia" w:eastAsiaTheme="minorEastAsia" w:cstheme="minorEastAsia"/>
                <w:sz w:val="20"/>
                <w:szCs w:val="20"/>
              </w:rPr>
            </w:pPr>
          </w:p>
          <w:p w14:paraId="286E0CEC">
            <w:pPr>
              <w:spacing w:line="253" w:lineRule="auto"/>
              <w:rPr>
                <w:rFonts w:hint="eastAsia" w:asciiTheme="minorEastAsia" w:hAnsiTheme="minorEastAsia" w:eastAsiaTheme="minorEastAsia" w:cstheme="minorEastAsia"/>
                <w:sz w:val="20"/>
                <w:szCs w:val="20"/>
              </w:rPr>
            </w:pPr>
          </w:p>
          <w:p w14:paraId="1E7A1AC8">
            <w:pPr>
              <w:pStyle w:val="6"/>
              <w:spacing w:before="71"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71062CC6">
            <w:pPr>
              <w:spacing w:line="241" w:lineRule="auto"/>
              <w:rPr>
                <w:rFonts w:hint="eastAsia" w:asciiTheme="minorEastAsia" w:hAnsiTheme="minorEastAsia" w:eastAsiaTheme="minorEastAsia" w:cstheme="minorEastAsia"/>
                <w:sz w:val="20"/>
                <w:szCs w:val="20"/>
              </w:rPr>
            </w:pPr>
          </w:p>
          <w:p w14:paraId="081653A9">
            <w:pPr>
              <w:spacing w:line="241" w:lineRule="auto"/>
              <w:rPr>
                <w:rFonts w:hint="eastAsia" w:asciiTheme="minorEastAsia" w:hAnsiTheme="minorEastAsia" w:eastAsiaTheme="minorEastAsia" w:cstheme="minorEastAsia"/>
                <w:sz w:val="20"/>
                <w:szCs w:val="20"/>
              </w:rPr>
            </w:pPr>
          </w:p>
          <w:p w14:paraId="1A605C9D">
            <w:pPr>
              <w:spacing w:line="241" w:lineRule="auto"/>
              <w:rPr>
                <w:rFonts w:hint="eastAsia" w:asciiTheme="minorEastAsia" w:hAnsiTheme="minorEastAsia" w:eastAsiaTheme="minorEastAsia" w:cstheme="minorEastAsia"/>
                <w:sz w:val="20"/>
                <w:szCs w:val="20"/>
              </w:rPr>
            </w:pPr>
          </w:p>
          <w:p w14:paraId="7D121067">
            <w:pPr>
              <w:spacing w:line="242" w:lineRule="auto"/>
              <w:rPr>
                <w:rFonts w:hint="eastAsia" w:asciiTheme="minorEastAsia" w:hAnsiTheme="minorEastAsia" w:eastAsiaTheme="minorEastAsia" w:cstheme="minorEastAsia"/>
                <w:sz w:val="20"/>
                <w:szCs w:val="20"/>
              </w:rPr>
            </w:pPr>
          </w:p>
          <w:p w14:paraId="5EFBD08E">
            <w:pPr>
              <w:spacing w:line="242" w:lineRule="auto"/>
              <w:rPr>
                <w:rFonts w:hint="eastAsia" w:asciiTheme="minorEastAsia" w:hAnsiTheme="minorEastAsia" w:eastAsiaTheme="minorEastAsia" w:cstheme="minorEastAsia"/>
                <w:sz w:val="20"/>
                <w:szCs w:val="20"/>
              </w:rPr>
            </w:pPr>
          </w:p>
          <w:p w14:paraId="083691EB">
            <w:pPr>
              <w:spacing w:line="242" w:lineRule="auto"/>
              <w:rPr>
                <w:rFonts w:hint="eastAsia" w:asciiTheme="minorEastAsia" w:hAnsiTheme="minorEastAsia" w:eastAsiaTheme="minorEastAsia" w:cstheme="minorEastAsia"/>
                <w:sz w:val="20"/>
                <w:szCs w:val="20"/>
              </w:rPr>
            </w:pPr>
          </w:p>
          <w:p w14:paraId="2CEC3304">
            <w:pPr>
              <w:spacing w:line="242" w:lineRule="auto"/>
              <w:rPr>
                <w:rFonts w:hint="eastAsia" w:asciiTheme="minorEastAsia" w:hAnsiTheme="minorEastAsia" w:eastAsiaTheme="minorEastAsia" w:cstheme="minorEastAsia"/>
                <w:sz w:val="20"/>
                <w:szCs w:val="20"/>
              </w:rPr>
            </w:pPr>
          </w:p>
          <w:p w14:paraId="6D1AB4C7">
            <w:pPr>
              <w:spacing w:line="242" w:lineRule="auto"/>
              <w:rPr>
                <w:rFonts w:hint="eastAsia" w:asciiTheme="minorEastAsia" w:hAnsiTheme="minorEastAsia" w:eastAsiaTheme="minorEastAsia" w:cstheme="minorEastAsia"/>
                <w:sz w:val="20"/>
                <w:szCs w:val="20"/>
              </w:rPr>
            </w:pPr>
          </w:p>
          <w:p w14:paraId="0C544068">
            <w:pPr>
              <w:spacing w:line="242" w:lineRule="auto"/>
              <w:rPr>
                <w:rFonts w:hint="eastAsia" w:asciiTheme="minorEastAsia" w:hAnsiTheme="minorEastAsia" w:eastAsiaTheme="minorEastAsia" w:cstheme="minorEastAsia"/>
                <w:sz w:val="20"/>
                <w:szCs w:val="20"/>
              </w:rPr>
            </w:pPr>
          </w:p>
          <w:p w14:paraId="6FEEB8DB">
            <w:pPr>
              <w:spacing w:line="242" w:lineRule="auto"/>
              <w:rPr>
                <w:rFonts w:hint="eastAsia" w:asciiTheme="minorEastAsia" w:hAnsiTheme="minorEastAsia" w:eastAsiaTheme="minorEastAsia" w:cstheme="minorEastAsia"/>
                <w:sz w:val="20"/>
                <w:szCs w:val="20"/>
              </w:rPr>
            </w:pPr>
          </w:p>
          <w:p w14:paraId="2A36B92C">
            <w:pPr>
              <w:spacing w:line="242" w:lineRule="auto"/>
              <w:rPr>
                <w:rFonts w:hint="eastAsia" w:asciiTheme="minorEastAsia" w:hAnsiTheme="minorEastAsia" w:eastAsiaTheme="minorEastAsia" w:cstheme="minorEastAsia"/>
                <w:sz w:val="20"/>
                <w:szCs w:val="20"/>
              </w:rPr>
            </w:pPr>
          </w:p>
          <w:p w14:paraId="2C080D3F">
            <w:pPr>
              <w:spacing w:line="242" w:lineRule="auto"/>
              <w:rPr>
                <w:rFonts w:hint="eastAsia" w:asciiTheme="minorEastAsia" w:hAnsiTheme="minorEastAsia" w:eastAsiaTheme="minorEastAsia" w:cstheme="minorEastAsia"/>
                <w:sz w:val="20"/>
                <w:szCs w:val="20"/>
              </w:rPr>
            </w:pPr>
          </w:p>
          <w:p w14:paraId="5BA1BEDD">
            <w:pPr>
              <w:spacing w:line="242" w:lineRule="auto"/>
              <w:rPr>
                <w:rFonts w:hint="eastAsia" w:asciiTheme="minorEastAsia" w:hAnsiTheme="minorEastAsia" w:eastAsiaTheme="minorEastAsia" w:cstheme="minorEastAsia"/>
                <w:sz w:val="20"/>
                <w:szCs w:val="20"/>
              </w:rPr>
            </w:pPr>
          </w:p>
          <w:p w14:paraId="399AD892">
            <w:pPr>
              <w:pStyle w:val="6"/>
              <w:spacing w:before="71"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1BAEA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2" w:hRule="atLeast"/>
        </w:trPr>
        <w:tc>
          <w:tcPr>
            <w:tcW w:w="345" w:type="dxa"/>
            <w:vMerge w:val="continue"/>
            <w:tcBorders>
              <w:top w:val="nil"/>
              <w:bottom w:val="nil"/>
            </w:tcBorders>
            <w:vAlign w:val="top"/>
          </w:tcPr>
          <w:p w14:paraId="1B44F92E">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CCC4D0D">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BC8875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F4AFD5E">
            <w:pPr>
              <w:rPr>
                <w:rFonts w:hint="eastAsia" w:asciiTheme="minorEastAsia" w:hAnsiTheme="minorEastAsia" w:eastAsiaTheme="minorEastAsia" w:cstheme="minorEastAsia"/>
                <w:sz w:val="20"/>
                <w:szCs w:val="20"/>
              </w:rPr>
            </w:pPr>
          </w:p>
        </w:tc>
        <w:tc>
          <w:tcPr>
            <w:tcW w:w="551" w:type="dxa"/>
            <w:vAlign w:val="top"/>
          </w:tcPr>
          <w:p w14:paraId="12F5BD88">
            <w:pPr>
              <w:spacing w:line="242" w:lineRule="auto"/>
              <w:rPr>
                <w:rFonts w:hint="eastAsia" w:asciiTheme="minorEastAsia" w:hAnsiTheme="minorEastAsia" w:eastAsiaTheme="minorEastAsia" w:cstheme="minorEastAsia"/>
                <w:sz w:val="20"/>
                <w:szCs w:val="20"/>
              </w:rPr>
            </w:pPr>
          </w:p>
          <w:p w14:paraId="581EB2A2">
            <w:pPr>
              <w:spacing w:line="242" w:lineRule="auto"/>
              <w:rPr>
                <w:rFonts w:hint="eastAsia" w:asciiTheme="minorEastAsia" w:hAnsiTheme="minorEastAsia" w:eastAsiaTheme="minorEastAsia" w:cstheme="minorEastAsia"/>
                <w:sz w:val="20"/>
                <w:szCs w:val="20"/>
              </w:rPr>
            </w:pPr>
          </w:p>
          <w:p w14:paraId="6E4FF70D">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0E22E932">
            <w:pPr>
              <w:pStyle w:val="6"/>
              <w:spacing w:before="198" w:line="238"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3775C3A3">
            <w:pPr>
              <w:spacing w:line="242" w:lineRule="auto"/>
              <w:rPr>
                <w:rFonts w:hint="eastAsia" w:asciiTheme="minorEastAsia" w:hAnsiTheme="minorEastAsia" w:eastAsiaTheme="minorEastAsia" w:cstheme="minorEastAsia"/>
                <w:sz w:val="20"/>
                <w:szCs w:val="20"/>
              </w:rPr>
            </w:pPr>
          </w:p>
          <w:p w14:paraId="740B2716">
            <w:pPr>
              <w:spacing w:line="242" w:lineRule="auto"/>
              <w:rPr>
                <w:rFonts w:hint="eastAsia" w:asciiTheme="minorEastAsia" w:hAnsiTheme="minorEastAsia" w:eastAsiaTheme="minorEastAsia" w:cstheme="minorEastAsia"/>
                <w:sz w:val="20"/>
                <w:szCs w:val="20"/>
              </w:rPr>
            </w:pPr>
          </w:p>
          <w:p w14:paraId="4600004A">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402F694">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C1C182B">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512A28D">
            <w:pPr>
              <w:rPr>
                <w:rFonts w:hint="eastAsia" w:asciiTheme="minorEastAsia" w:hAnsiTheme="minorEastAsia" w:eastAsiaTheme="minorEastAsia" w:cstheme="minorEastAsia"/>
                <w:sz w:val="20"/>
                <w:szCs w:val="20"/>
              </w:rPr>
            </w:pPr>
          </w:p>
        </w:tc>
      </w:tr>
      <w:tr w14:paraId="3F29E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54B1FCA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4C50F084">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873C1E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0BDA667">
            <w:pPr>
              <w:rPr>
                <w:rFonts w:hint="eastAsia" w:asciiTheme="minorEastAsia" w:hAnsiTheme="minorEastAsia" w:eastAsiaTheme="minorEastAsia" w:cstheme="minorEastAsia"/>
                <w:sz w:val="20"/>
                <w:szCs w:val="20"/>
              </w:rPr>
            </w:pPr>
          </w:p>
        </w:tc>
        <w:tc>
          <w:tcPr>
            <w:tcW w:w="551" w:type="dxa"/>
            <w:vAlign w:val="top"/>
          </w:tcPr>
          <w:p w14:paraId="66284603">
            <w:pPr>
              <w:spacing w:line="291" w:lineRule="auto"/>
              <w:rPr>
                <w:rFonts w:hint="eastAsia" w:asciiTheme="minorEastAsia" w:hAnsiTheme="minorEastAsia" w:eastAsiaTheme="minorEastAsia" w:cstheme="minorEastAsia"/>
                <w:sz w:val="20"/>
                <w:szCs w:val="20"/>
              </w:rPr>
            </w:pPr>
          </w:p>
          <w:p w14:paraId="13A601DF">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2F66C36F">
            <w:pPr>
              <w:pStyle w:val="6"/>
              <w:spacing w:before="128" w:line="239"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40E27D36">
            <w:pPr>
              <w:spacing w:line="291" w:lineRule="auto"/>
              <w:rPr>
                <w:rFonts w:hint="eastAsia" w:asciiTheme="minorEastAsia" w:hAnsiTheme="minorEastAsia" w:eastAsiaTheme="minorEastAsia" w:cstheme="minorEastAsia"/>
                <w:sz w:val="20"/>
                <w:szCs w:val="20"/>
              </w:rPr>
            </w:pPr>
          </w:p>
          <w:p w14:paraId="7E88C2B1">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12C9956">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C0E6A4A">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9D7D02D">
            <w:pPr>
              <w:rPr>
                <w:rFonts w:hint="eastAsia" w:asciiTheme="minorEastAsia" w:hAnsiTheme="minorEastAsia" w:eastAsiaTheme="minorEastAsia" w:cstheme="minorEastAsia"/>
                <w:sz w:val="20"/>
                <w:szCs w:val="20"/>
              </w:rPr>
            </w:pPr>
          </w:p>
        </w:tc>
      </w:tr>
      <w:tr w14:paraId="08C0E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6B2C3E2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EE965A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2E1E0B0">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ECDF6F4">
            <w:pPr>
              <w:rPr>
                <w:rFonts w:hint="eastAsia" w:asciiTheme="minorEastAsia" w:hAnsiTheme="minorEastAsia" w:eastAsiaTheme="minorEastAsia" w:cstheme="minorEastAsia"/>
                <w:sz w:val="20"/>
                <w:szCs w:val="20"/>
              </w:rPr>
            </w:pPr>
          </w:p>
        </w:tc>
        <w:tc>
          <w:tcPr>
            <w:tcW w:w="551" w:type="dxa"/>
            <w:vAlign w:val="top"/>
          </w:tcPr>
          <w:p w14:paraId="08DC10E1">
            <w:pPr>
              <w:spacing w:line="292" w:lineRule="auto"/>
              <w:rPr>
                <w:rFonts w:hint="eastAsia" w:asciiTheme="minorEastAsia" w:hAnsiTheme="minorEastAsia" w:eastAsiaTheme="minorEastAsia" w:cstheme="minorEastAsia"/>
                <w:sz w:val="20"/>
                <w:szCs w:val="20"/>
              </w:rPr>
            </w:pPr>
          </w:p>
          <w:p w14:paraId="4ABA9372">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0DD7CEAB">
            <w:pPr>
              <w:pStyle w:val="6"/>
              <w:spacing w:before="129"/>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127BB753">
            <w:pPr>
              <w:spacing w:line="292" w:lineRule="auto"/>
              <w:rPr>
                <w:rFonts w:hint="eastAsia" w:asciiTheme="minorEastAsia" w:hAnsiTheme="minorEastAsia" w:eastAsiaTheme="minorEastAsia" w:cstheme="minorEastAsia"/>
                <w:sz w:val="20"/>
                <w:szCs w:val="20"/>
              </w:rPr>
            </w:pPr>
          </w:p>
          <w:p w14:paraId="3033149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281E686">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27683E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5DA7073">
            <w:pPr>
              <w:rPr>
                <w:rFonts w:hint="eastAsia" w:asciiTheme="minorEastAsia" w:hAnsiTheme="minorEastAsia" w:eastAsiaTheme="minorEastAsia" w:cstheme="minorEastAsia"/>
                <w:sz w:val="20"/>
                <w:szCs w:val="20"/>
              </w:rPr>
            </w:pPr>
          </w:p>
        </w:tc>
      </w:tr>
      <w:tr w14:paraId="326B0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29124B91">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242095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9B0744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F52D688">
            <w:pPr>
              <w:rPr>
                <w:rFonts w:hint="eastAsia" w:asciiTheme="minorEastAsia" w:hAnsiTheme="minorEastAsia" w:eastAsiaTheme="minorEastAsia" w:cstheme="minorEastAsia"/>
                <w:sz w:val="20"/>
                <w:szCs w:val="20"/>
              </w:rPr>
            </w:pPr>
          </w:p>
        </w:tc>
        <w:tc>
          <w:tcPr>
            <w:tcW w:w="551" w:type="dxa"/>
            <w:vAlign w:val="top"/>
          </w:tcPr>
          <w:p w14:paraId="41B8F408">
            <w:pPr>
              <w:spacing w:line="293" w:lineRule="auto"/>
              <w:rPr>
                <w:rFonts w:hint="eastAsia" w:asciiTheme="minorEastAsia" w:hAnsiTheme="minorEastAsia" w:eastAsiaTheme="minorEastAsia" w:cstheme="minorEastAsia"/>
                <w:sz w:val="20"/>
                <w:szCs w:val="20"/>
              </w:rPr>
            </w:pPr>
          </w:p>
          <w:p w14:paraId="45061B14">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007AE046">
            <w:pPr>
              <w:pStyle w:val="6"/>
              <w:spacing w:before="130" w:line="239" w:lineRule="auto"/>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189BD8DE">
            <w:pPr>
              <w:spacing w:line="293" w:lineRule="auto"/>
              <w:rPr>
                <w:rFonts w:hint="eastAsia" w:asciiTheme="minorEastAsia" w:hAnsiTheme="minorEastAsia" w:eastAsiaTheme="minorEastAsia" w:cstheme="minorEastAsia"/>
                <w:sz w:val="20"/>
                <w:szCs w:val="20"/>
              </w:rPr>
            </w:pPr>
          </w:p>
          <w:p w14:paraId="4555F930">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0A99CE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4BA41D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D506D27">
            <w:pPr>
              <w:rPr>
                <w:rFonts w:hint="eastAsia" w:asciiTheme="minorEastAsia" w:hAnsiTheme="minorEastAsia" w:eastAsiaTheme="minorEastAsia" w:cstheme="minorEastAsia"/>
                <w:sz w:val="20"/>
                <w:szCs w:val="20"/>
              </w:rPr>
            </w:pPr>
          </w:p>
        </w:tc>
      </w:tr>
      <w:tr w14:paraId="4746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172844B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9C85871">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75CFFEB">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8C3BD99">
            <w:pPr>
              <w:rPr>
                <w:rFonts w:hint="eastAsia" w:asciiTheme="minorEastAsia" w:hAnsiTheme="minorEastAsia" w:eastAsiaTheme="minorEastAsia" w:cstheme="minorEastAsia"/>
                <w:sz w:val="20"/>
                <w:szCs w:val="20"/>
              </w:rPr>
            </w:pPr>
          </w:p>
        </w:tc>
        <w:tc>
          <w:tcPr>
            <w:tcW w:w="551" w:type="dxa"/>
            <w:vAlign w:val="top"/>
          </w:tcPr>
          <w:p w14:paraId="054A8C77">
            <w:pPr>
              <w:spacing w:line="295" w:lineRule="auto"/>
              <w:rPr>
                <w:rFonts w:hint="eastAsia" w:asciiTheme="minorEastAsia" w:hAnsiTheme="minorEastAsia" w:eastAsiaTheme="minorEastAsia" w:cstheme="minorEastAsia"/>
                <w:sz w:val="20"/>
                <w:szCs w:val="20"/>
              </w:rPr>
            </w:pPr>
          </w:p>
          <w:p w14:paraId="4BD3A8AB">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01C44B41">
            <w:pPr>
              <w:pStyle w:val="6"/>
              <w:spacing w:before="128"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2EB01DE6">
            <w:pPr>
              <w:spacing w:line="295" w:lineRule="auto"/>
              <w:rPr>
                <w:rFonts w:hint="eastAsia" w:asciiTheme="minorEastAsia" w:hAnsiTheme="minorEastAsia" w:eastAsiaTheme="minorEastAsia" w:cstheme="minorEastAsia"/>
                <w:sz w:val="20"/>
                <w:szCs w:val="20"/>
              </w:rPr>
            </w:pPr>
          </w:p>
          <w:p w14:paraId="3D7BB5D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DBC1A9B">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D173E48">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66543BB">
            <w:pPr>
              <w:rPr>
                <w:rFonts w:hint="eastAsia" w:asciiTheme="minorEastAsia" w:hAnsiTheme="minorEastAsia" w:eastAsiaTheme="minorEastAsia" w:cstheme="minorEastAsia"/>
                <w:sz w:val="20"/>
                <w:szCs w:val="20"/>
              </w:rPr>
            </w:pPr>
          </w:p>
        </w:tc>
      </w:tr>
      <w:tr w14:paraId="529D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60780F9E">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BB54A53">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941BB6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81B0A3B">
            <w:pPr>
              <w:rPr>
                <w:rFonts w:hint="eastAsia" w:asciiTheme="minorEastAsia" w:hAnsiTheme="minorEastAsia" w:eastAsiaTheme="minorEastAsia" w:cstheme="minorEastAsia"/>
                <w:sz w:val="20"/>
                <w:szCs w:val="20"/>
              </w:rPr>
            </w:pPr>
          </w:p>
        </w:tc>
        <w:tc>
          <w:tcPr>
            <w:tcW w:w="551" w:type="dxa"/>
            <w:vAlign w:val="top"/>
          </w:tcPr>
          <w:p w14:paraId="55E4FEA6">
            <w:pPr>
              <w:spacing w:line="316" w:lineRule="auto"/>
              <w:rPr>
                <w:rFonts w:hint="eastAsia" w:asciiTheme="minorEastAsia" w:hAnsiTheme="minorEastAsia" w:eastAsiaTheme="minorEastAsia" w:cstheme="minorEastAsia"/>
                <w:sz w:val="20"/>
                <w:szCs w:val="20"/>
              </w:rPr>
            </w:pPr>
          </w:p>
          <w:p w14:paraId="4190E406">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2865FD2B">
            <w:pPr>
              <w:pStyle w:val="6"/>
              <w:spacing w:before="132"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3065CCE1">
            <w:pPr>
              <w:spacing w:line="296" w:lineRule="auto"/>
              <w:rPr>
                <w:rFonts w:hint="eastAsia" w:asciiTheme="minorEastAsia" w:hAnsiTheme="minorEastAsia" w:eastAsiaTheme="minorEastAsia" w:cstheme="minorEastAsia"/>
                <w:sz w:val="20"/>
                <w:szCs w:val="20"/>
              </w:rPr>
            </w:pPr>
          </w:p>
          <w:p w14:paraId="4DFDDDE1">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3DBFEF6C">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36714033">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5E3A8341">
            <w:pPr>
              <w:rPr>
                <w:rFonts w:hint="eastAsia" w:asciiTheme="minorEastAsia" w:hAnsiTheme="minorEastAsia" w:eastAsiaTheme="minorEastAsia" w:cstheme="minorEastAsia"/>
                <w:sz w:val="20"/>
                <w:szCs w:val="20"/>
              </w:rPr>
            </w:pPr>
          </w:p>
        </w:tc>
      </w:tr>
      <w:tr w14:paraId="440DB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345" w:type="dxa"/>
            <w:vMerge w:val="continue"/>
            <w:tcBorders>
              <w:top w:val="nil"/>
            </w:tcBorders>
            <w:vAlign w:val="top"/>
          </w:tcPr>
          <w:p w14:paraId="1A42B619">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45E570BE">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74BB26D0">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6CD12A49">
            <w:pPr>
              <w:rPr>
                <w:rFonts w:hint="eastAsia" w:asciiTheme="minorEastAsia" w:hAnsiTheme="minorEastAsia" w:eastAsiaTheme="minorEastAsia" w:cstheme="minorEastAsia"/>
                <w:sz w:val="20"/>
                <w:szCs w:val="20"/>
              </w:rPr>
            </w:pPr>
          </w:p>
        </w:tc>
        <w:tc>
          <w:tcPr>
            <w:tcW w:w="551" w:type="dxa"/>
            <w:vAlign w:val="top"/>
          </w:tcPr>
          <w:p w14:paraId="2BCB17DF">
            <w:pPr>
              <w:rPr>
                <w:rFonts w:hint="eastAsia" w:asciiTheme="minorEastAsia" w:hAnsiTheme="minorEastAsia" w:eastAsiaTheme="minorEastAsia" w:cstheme="minorEastAsia"/>
                <w:sz w:val="20"/>
                <w:szCs w:val="20"/>
              </w:rPr>
            </w:pPr>
          </w:p>
        </w:tc>
        <w:tc>
          <w:tcPr>
            <w:tcW w:w="5742" w:type="dxa"/>
            <w:vAlign w:val="top"/>
          </w:tcPr>
          <w:p w14:paraId="50A3428F">
            <w:pPr>
              <w:pStyle w:val="6"/>
              <w:spacing w:before="256"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2131F706">
            <w:pPr>
              <w:rPr>
                <w:rFonts w:hint="eastAsia" w:asciiTheme="minorEastAsia" w:hAnsiTheme="minorEastAsia" w:eastAsiaTheme="minorEastAsia" w:cstheme="minorEastAsia"/>
                <w:sz w:val="20"/>
                <w:szCs w:val="20"/>
              </w:rPr>
            </w:pPr>
          </w:p>
        </w:tc>
        <w:tc>
          <w:tcPr>
            <w:tcW w:w="599" w:type="dxa"/>
            <w:vAlign w:val="top"/>
          </w:tcPr>
          <w:p w14:paraId="25F10B07">
            <w:pPr>
              <w:rPr>
                <w:rFonts w:hint="eastAsia" w:asciiTheme="minorEastAsia" w:hAnsiTheme="minorEastAsia" w:eastAsiaTheme="minorEastAsia" w:cstheme="minorEastAsia"/>
                <w:sz w:val="20"/>
                <w:szCs w:val="20"/>
              </w:rPr>
            </w:pPr>
          </w:p>
        </w:tc>
        <w:tc>
          <w:tcPr>
            <w:tcW w:w="528" w:type="dxa"/>
            <w:vAlign w:val="top"/>
          </w:tcPr>
          <w:p w14:paraId="52378EB3">
            <w:pPr>
              <w:rPr>
                <w:rFonts w:hint="eastAsia" w:asciiTheme="minorEastAsia" w:hAnsiTheme="minorEastAsia" w:eastAsiaTheme="minorEastAsia" w:cstheme="minorEastAsia"/>
                <w:sz w:val="20"/>
                <w:szCs w:val="20"/>
              </w:rPr>
            </w:pPr>
          </w:p>
        </w:tc>
        <w:tc>
          <w:tcPr>
            <w:tcW w:w="681" w:type="dxa"/>
            <w:vAlign w:val="top"/>
          </w:tcPr>
          <w:p w14:paraId="7F471688">
            <w:pPr>
              <w:rPr>
                <w:rFonts w:hint="eastAsia" w:asciiTheme="minorEastAsia" w:hAnsiTheme="minorEastAsia" w:eastAsiaTheme="minorEastAsia" w:cstheme="minorEastAsia"/>
                <w:sz w:val="20"/>
                <w:szCs w:val="20"/>
              </w:rPr>
            </w:pPr>
          </w:p>
        </w:tc>
      </w:tr>
      <w:tr w14:paraId="031F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5232" w:type="dxa"/>
            <w:gridSpan w:val="10"/>
            <w:vAlign w:val="top"/>
          </w:tcPr>
          <w:p w14:paraId="24055415">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3D7B1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232" w:type="dxa"/>
            <w:gridSpan w:val="10"/>
            <w:vAlign w:val="top"/>
          </w:tcPr>
          <w:p w14:paraId="32EC8FB7">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0E737AB1">
      <w:pPr>
        <w:rPr>
          <w:rFonts w:ascii="Arial"/>
          <w:sz w:val="21"/>
        </w:rPr>
      </w:pPr>
    </w:p>
    <w:p w14:paraId="32FD4274">
      <w:pPr>
        <w:rPr>
          <w:rFonts w:ascii="Arial" w:hAnsi="Arial" w:eastAsia="Arial" w:cs="Arial"/>
          <w:sz w:val="21"/>
          <w:szCs w:val="21"/>
        </w:rPr>
        <w:sectPr>
          <w:pgSz w:w="16837" w:h="11905"/>
          <w:pgMar w:top="947" w:right="807" w:bottom="0" w:left="782" w:header="0" w:footer="0" w:gutter="0"/>
          <w:cols w:space="720" w:num="1"/>
        </w:sectPr>
      </w:pPr>
    </w:p>
    <w:p w14:paraId="448D4260">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0E93EB77">
      <w:pPr>
        <w:pStyle w:val="2"/>
        <w:spacing w:before="28" w:line="216" w:lineRule="auto"/>
        <w:ind w:left="77"/>
      </w:pPr>
      <w:r>
        <w:rPr>
          <w:b/>
          <w:bCs/>
          <w:spacing w:val="22"/>
        </w:rPr>
        <w:t>部门</w:t>
      </w:r>
      <w:r>
        <w:rPr>
          <w:b/>
          <w:bCs/>
          <w:spacing w:val="-36"/>
        </w:rPr>
        <w:t>：</w:t>
      </w:r>
    </w:p>
    <w:p w14:paraId="720F58B1">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1CB8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648C81E1">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2CE047BF">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2709BF57">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7143BD4C">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4CEC7682">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41D280A4">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2A7C52F2">
            <w:pPr>
              <w:pStyle w:val="6"/>
              <w:spacing w:before="56"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0AC4A40A">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53C2C082">
            <w:pPr>
              <w:pStyle w:val="6"/>
              <w:spacing w:before="193"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5E8FEBB6">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5B386BC4">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6C685831">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39D05AFB">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72089BA8">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3154D84A">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561F05D9">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2D3E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345" w:type="dxa"/>
            <w:vMerge w:val="restart"/>
            <w:tcBorders>
              <w:bottom w:val="nil"/>
            </w:tcBorders>
            <w:vAlign w:val="top"/>
          </w:tcPr>
          <w:p w14:paraId="2AE7384A">
            <w:pPr>
              <w:spacing w:line="256" w:lineRule="auto"/>
              <w:rPr>
                <w:rFonts w:hint="eastAsia" w:asciiTheme="minorEastAsia" w:hAnsiTheme="minorEastAsia" w:eastAsiaTheme="minorEastAsia" w:cstheme="minorEastAsia"/>
                <w:sz w:val="20"/>
                <w:szCs w:val="20"/>
              </w:rPr>
            </w:pPr>
          </w:p>
          <w:p w14:paraId="71E55B9E">
            <w:pPr>
              <w:spacing w:line="257" w:lineRule="auto"/>
              <w:rPr>
                <w:rFonts w:hint="eastAsia" w:asciiTheme="minorEastAsia" w:hAnsiTheme="minorEastAsia" w:eastAsiaTheme="minorEastAsia" w:cstheme="minorEastAsia"/>
                <w:sz w:val="20"/>
                <w:szCs w:val="20"/>
              </w:rPr>
            </w:pPr>
          </w:p>
          <w:p w14:paraId="4E3AE140">
            <w:pPr>
              <w:spacing w:line="257" w:lineRule="auto"/>
              <w:rPr>
                <w:rFonts w:hint="eastAsia" w:asciiTheme="minorEastAsia" w:hAnsiTheme="minorEastAsia" w:eastAsiaTheme="minorEastAsia" w:cstheme="minorEastAsia"/>
                <w:sz w:val="20"/>
                <w:szCs w:val="20"/>
              </w:rPr>
            </w:pPr>
          </w:p>
          <w:p w14:paraId="723309AB">
            <w:pPr>
              <w:spacing w:line="257" w:lineRule="auto"/>
              <w:rPr>
                <w:rFonts w:hint="eastAsia" w:asciiTheme="minorEastAsia" w:hAnsiTheme="minorEastAsia" w:eastAsiaTheme="minorEastAsia" w:cstheme="minorEastAsia"/>
                <w:sz w:val="20"/>
                <w:szCs w:val="20"/>
              </w:rPr>
            </w:pPr>
          </w:p>
          <w:p w14:paraId="32F7FE37">
            <w:pPr>
              <w:spacing w:line="257" w:lineRule="auto"/>
              <w:rPr>
                <w:rFonts w:hint="eastAsia" w:asciiTheme="minorEastAsia" w:hAnsiTheme="minorEastAsia" w:eastAsiaTheme="minorEastAsia" w:cstheme="minorEastAsia"/>
                <w:sz w:val="20"/>
                <w:szCs w:val="20"/>
              </w:rPr>
            </w:pPr>
          </w:p>
          <w:p w14:paraId="52D26A91">
            <w:pPr>
              <w:spacing w:line="257" w:lineRule="auto"/>
              <w:rPr>
                <w:rFonts w:hint="eastAsia" w:asciiTheme="minorEastAsia" w:hAnsiTheme="minorEastAsia" w:eastAsiaTheme="minorEastAsia" w:cstheme="minorEastAsia"/>
                <w:sz w:val="20"/>
                <w:szCs w:val="20"/>
              </w:rPr>
            </w:pPr>
          </w:p>
          <w:p w14:paraId="752C7646">
            <w:pPr>
              <w:spacing w:line="257" w:lineRule="auto"/>
              <w:rPr>
                <w:rFonts w:hint="eastAsia" w:asciiTheme="minorEastAsia" w:hAnsiTheme="minorEastAsia" w:eastAsiaTheme="minorEastAsia" w:cstheme="minorEastAsia"/>
                <w:sz w:val="20"/>
                <w:szCs w:val="20"/>
              </w:rPr>
            </w:pPr>
          </w:p>
          <w:p w14:paraId="59775581">
            <w:pPr>
              <w:spacing w:line="257" w:lineRule="auto"/>
              <w:rPr>
                <w:rFonts w:hint="eastAsia" w:asciiTheme="minorEastAsia" w:hAnsiTheme="minorEastAsia" w:eastAsiaTheme="minorEastAsia" w:cstheme="minorEastAsia"/>
                <w:sz w:val="20"/>
                <w:szCs w:val="20"/>
              </w:rPr>
            </w:pPr>
          </w:p>
          <w:p w14:paraId="64BB0260">
            <w:pPr>
              <w:spacing w:line="257" w:lineRule="auto"/>
              <w:rPr>
                <w:rFonts w:hint="eastAsia" w:asciiTheme="minorEastAsia" w:hAnsiTheme="minorEastAsia" w:eastAsiaTheme="minorEastAsia" w:cstheme="minorEastAsia"/>
                <w:sz w:val="20"/>
                <w:szCs w:val="20"/>
              </w:rPr>
            </w:pPr>
          </w:p>
          <w:p w14:paraId="1D8FD2EC">
            <w:pPr>
              <w:spacing w:line="257" w:lineRule="auto"/>
              <w:rPr>
                <w:rFonts w:hint="eastAsia" w:asciiTheme="minorEastAsia" w:hAnsiTheme="minorEastAsia" w:eastAsiaTheme="minorEastAsia" w:cstheme="minorEastAsia"/>
                <w:sz w:val="20"/>
                <w:szCs w:val="20"/>
              </w:rPr>
            </w:pPr>
          </w:p>
          <w:p w14:paraId="60B273BD">
            <w:pPr>
              <w:spacing w:line="257" w:lineRule="auto"/>
              <w:rPr>
                <w:rFonts w:hint="eastAsia" w:asciiTheme="minorEastAsia" w:hAnsiTheme="minorEastAsia" w:eastAsiaTheme="minorEastAsia" w:cstheme="minorEastAsia"/>
                <w:sz w:val="20"/>
                <w:szCs w:val="20"/>
              </w:rPr>
            </w:pPr>
          </w:p>
          <w:p w14:paraId="167BEF4F">
            <w:pPr>
              <w:spacing w:line="257" w:lineRule="auto"/>
              <w:rPr>
                <w:rFonts w:hint="eastAsia" w:asciiTheme="minorEastAsia" w:hAnsiTheme="minorEastAsia" w:eastAsiaTheme="minorEastAsia" w:cstheme="minorEastAsia"/>
                <w:sz w:val="20"/>
                <w:szCs w:val="20"/>
              </w:rPr>
            </w:pPr>
          </w:p>
          <w:p w14:paraId="7FF58E80">
            <w:pPr>
              <w:spacing w:line="257" w:lineRule="auto"/>
              <w:rPr>
                <w:rFonts w:hint="eastAsia" w:asciiTheme="minorEastAsia" w:hAnsiTheme="minorEastAsia" w:eastAsiaTheme="minorEastAsia" w:cstheme="minorEastAsia"/>
                <w:sz w:val="20"/>
                <w:szCs w:val="20"/>
              </w:rPr>
            </w:pPr>
          </w:p>
          <w:p w14:paraId="03E39C08">
            <w:pPr>
              <w:spacing w:line="257" w:lineRule="auto"/>
              <w:rPr>
                <w:rFonts w:hint="eastAsia" w:asciiTheme="minorEastAsia" w:hAnsiTheme="minorEastAsia" w:eastAsiaTheme="minorEastAsia" w:cstheme="minorEastAsia"/>
                <w:sz w:val="20"/>
                <w:szCs w:val="20"/>
              </w:rPr>
            </w:pPr>
          </w:p>
          <w:p w14:paraId="5A774332">
            <w:pPr>
              <w:spacing w:before="71" w:line="242" w:lineRule="auto"/>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w:t>
            </w:r>
          </w:p>
        </w:tc>
        <w:tc>
          <w:tcPr>
            <w:tcW w:w="971" w:type="dxa"/>
            <w:vMerge w:val="restart"/>
            <w:tcBorders>
              <w:bottom w:val="nil"/>
            </w:tcBorders>
            <w:vAlign w:val="top"/>
          </w:tcPr>
          <w:p w14:paraId="2777D871">
            <w:pPr>
              <w:spacing w:line="241" w:lineRule="auto"/>
              <w:rPr>
                <w:rFonts w:hint="eastAsia" w:asciiTheme="minorEastAsia" w:hAnsiTheme="minorEastAsia" w:eastAsiaTheme="minorEastAsia" w:cstheme="minorEastAsia"/>
                <w:sz w:val="20"/>
                <w:szCs w:val="20"/>
              </w:rPr>
            </w:pPr>
          </w:p>
          <w:p w14:paraId="6CCAD236">
            <w:pPr>
              <w:spacing w:line="241" w:lineRule="auto"/>
              <w:rPr>
                <w:rFonts w:hint="eastAsia" w:asciiTheme="minorEastAsia" w:hAnsiTheme="minorEastAsia" w:eastAsiaTheme="minorEastAsia" w:cstheme="minorEastAsia"/>
                <w:sz w:val="20"/>
                <w:szCs w:val="20"/>
              </w:rPr>
            </w:pPr>
          </w:p>
          <w:p w14:paraId="396A277F">
            <w:pPr>
              <w:spacing w:line="241" w:lineRule="auto"/>
              <w:rPr>
                <w:rFonts w:hint="eastAsia" w:asciiTheme="minorEastAsia" w:hAnsiTheme="minorEastAsia" w:eastAsiaTheme="minorEastAsia" w:cstheme="minorEastAsia"/>
                <w:sz w:val="20"/>
                <w:szCs w:val="20"/>
              </w:rPr>
            </w:pPr>
          </w:p>
          <w:p w14:paraId="66FD31EE">
            <w:pPr>
              <w:spacing w:line="241" w:lineRule="auto"/>
              <w:rPr>
                <w:rFonts w:hint="eastAsia" w:asciiTheme="minorEastAsia" w:hAnsiTheme="minorEastAsia" w:eastAsiaTheme="minorEastAsia" w:cstheme="minorEastAsia"/>
                <w:sz w:val="20"/>
                <w:szCs w:val="20"/>
              </w:rPr>
            </w:pPr>
          </w:p>
          <w:p w14:paraId="265DEBD8">
            <w:pPr>
              <w:spacing w:line="241" w:lineRule="auto"/>
              <w:rPr>
                <w:rFonts w:hint="eastAsia" w:asciiTheme="minorEastAsia" w:hAnsiTheme="minorEastAsia" w:eastAsiaTheme="minorEastAsia" w:cstheme="minorEastAsia"/>
                <w:sz w:val="20"/>
                <w:szCs w:val="20"/>
              </w:rPr>
            </w:pPr>
          </w:p>
          <w:p w14:paraId="276CA3E8">
            <w:pPr>
              <w:spacing w:line="241" w:lineRule="auto"/>
              <w:rPr>
                <w:rFonts w:hint="eastAsia" w:asciiTheme="minorEastAsia" w:hAnsiTheme="minorEastAsia" w:eastAsiaTheme="minorEastAsia" w:cstheme="minorEastAsia"/>
                <w:sz w:val="20"/>
                <w:szCs w:val="20"/>
              </w:rPr>
            </w:pPr>
          </w:p>
          <w:p w14:paraId="36D3E3A3">
            <w:pPr>
              <w:spacing w:line="241" w:lineRule="auto"/>
              <w:rPr>
                <w:rFonts w:hint="eastAsia" w:asciiTheme="minorEastAsia" w:hAnsiTheme="minorEastAsia" w:eastAsiaTheme="minorEastAsia" w:cstheme="minorEastAsia"/>
                <w:sz w:val="20"/>
                <w:szCs w:val="20"/>
              </w:rPr>
            </w:pPr>
          </w:p>
          <w:p w14:paraId="0CFA59F8">
            <w:pPr>
              <w:spacing w:line="241" w:lineRule="auto"/>
              <w:rPr>
                <w:rFonts w:hint="eastAsia" w:asciiTheme="minorEastAsia" w:hAnsiTheme="minorEastAsia" w:eastAsiaTheme="minorEastAsia" w:cstheme="minorEastAsia"/>
                <w:sz w:val="20"/>
                <w:szCs w:val="20"/>
              </w:rPr>
            </w:pPr>
          </w:p>
          <w:p w14:paraId="2204BB17">
            <w:pPr>
              <w:spacing w:line="241" w:lineRule="auto"/>
              <w:rPr>
                <w:rFonts w:hint="eastAsia" w:asciiTheme="minorEastAsia" w:hAnsiTheme="minorEastAsia" w:eastAsiaTheme="minorEastAsia" w:cstheme="minorEastAsia"/>
                <w:sz w:val="20"/>
                <w:szCs w:val="20"/>
              </w:rPr>
            </w:pPr>
          </w:p>
          <w:p w14:paraId="7C49D083">
            <w:pPr>
              <w:spacing w:line="241" w:lineRule="auto"/>
              <w:rPr>
                <w:rFonts w:hint="eastAsia" w:asciiTheme="minorEastAsia" w:hAnsiTheme="minorEastAsia" w:eastAsiaTheme="minorEastAsia" w:cstheme="minorEastAsia"/>
                <w:sz w:val="20"/>
                <w:szCs w:val="20"/>
              </w:rPr>
            </w:pPr>
          </w:p>
          <w:p w14:paraId="6276172E">
            <w:pPr>
              <w:spacing w:line="242" w:lineRule="auto"/>
              <w:rPr>
                <w:rFonts w:hint="eastAsia" w:asciiTheme="minorEastAsia" w:hAnsiTheme="minorEastAsia" w:eastAsiaTheme="minorEastAsia" w:cstheme="minorEastAsia"/>
                <w:sz w:val="20"/>
                <w:szCs w:val="20"/>
              </w:rPr>
            </w:pPr>
          </w:p>
          <w:p w14:paraId="2F5C76DE">
            <w:pPr>
              <w:pStyle w:val="6"/>
              <w:spacing w:before="72" w:line="228" w:lineRule="auto"/>
              <w:ind w:left="45" w:right="3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环境保护管理方面城市焚烧沥青塑料垃圾等烟尘和恶臭污染的行</w:t>
            </w:r>
            <w:r>
              <w:rPr>
                <w:rFonts w:hint="eastAsia" w:asciiTheme="minorEastAsia" w:hAnsiTheme="minorEastAsia" w:eastAsiaTheme="minorEastAsia" w:cstheme="minorEastAsia"/>
                <w:spacing w:val="35"/>
                <w:sz w:val="20"/>
                <w:szCs w:val="20"/>
              </w:rPr>
              <w:t>政处罚</w:t>
            </w:r>
          </w:p>
        </w:tc>
        <w:tc>
          <w:tcPr>
            <w:tcW w:w="372" w:type="dxa"/>
            <w:vMerge w:val="restart"/>
            <w:tcBorders>
              <w:bottom w:val="nil"/>
            </w:tcBorders>
            <w:vAlign w:val="top"/>
          </w:tcPr>
          <w:p w14:paraId="331D6F4C">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792F6FE9">
            <w:pPr>
              <w:pStyle w:val="6"/>
              <w:spacing w:before="25" w:line="227" w:lineRule="auto"/>
              <w:ind w:left="41" w:right="55" w:hanging="5"/>
              <w:rPr>
                <w:rFonts w:hint="eastAsia" w:asciiTheme="minorEastAsia" w:hAnsiTheme="minorEastAsia" w:eastAsiaTheme="minorEastAsia" w:cstheme="minorEastAsia"/>
                <w:spacing w:val="-2"/>
                <w:sz w:val="20"/>
                <w:szCs w:val="20"/>
              </w:rPr>
            </w:pPr>
          </w:p>
          <w:p w14:paraId="3849733A">
            <w:pPr>
              <w:pStyle w:val="6"/>
              <w:spacing w:before="25" w:line="227" w:lineRule="auto"/>
              <w:ind w:left="41" w:right="55"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《城市管理执法办法》</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2"/>
                <w:sz w:val="20"/>
                <w:szCs w:val="20"/>
              </w:rPr>
              <w:t>(中华人民共和国住房</w:t>
            </w:r>
            <w:r>
              <w:rPr>
                <w:rFonts w:hint="eastAsia" w:asciiTheme="minorEastAsia" w:hAnsiTheme="minorEastAsia" w:eastAsiaTheme="minorEastAsia" w:cstheme="minorEastAsia"/>
                <w:sz w:val="20"/>
                <w:szCs w:val="20"/>
              </w:rPr>
              <w:t>和城乡建设部令第35号)环境保护管理方面。</w:t>
            </w:r>
          </w:p>
          <w:p w14:paraId="1E9E93CF">
            <w:pPr>
              <w:pStyle w:val="6"/>
              <w:spacing w:before="1" w:line="220" w:lineRule="auto"/>
              <w:ind w:left="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1.依据《中华人民共和国大气污染防治法》</w:t>
            </w:r>
          </w:p>
          <w:p w14:paraId="493558C5">
            <w:pPr>
              <w:pStyle w:val="6"/>
              <w:spacing w:before="10" w:line="226" w:lineRule="auto"/>
              <w:ind w:left="38" w:right="55" w:firstLine="1"/>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第一百一十七条 （七）向大气排放持久性有机污染物的企业事业单位和其他生产经营者以及废弃物焚烧设施的运营单位，未按照国家有关规定采取有利于减少持久性有机污染物排放的技术方法和工艺，配备净化装置</w:t>
            </w:r>
            <w:r>
              <w:rPr>
                <w:rFonts w:hint="eastAsia" w:asciiTheme="minorEastAsia" w:hAnsiTheme="minorEastAsia" w:eastAsiaTheme="minorEastAsia" w:cstheme="minorEastAsia"/>
                <w:spacing w:val="1"/>
                <w:sz w:val="20"/>
                <w:szCs w:val="20"/>
              </w:rPr>
              <w:t>的</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1"/>
                <w:sz w:val="20"/>
                <w:szCs w:val="20"/>
              </w:rPr>
              <w:t xml:space="preserve"> </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1"/>
                <w:sz w:val="20"/>
                <w:szCs w:val="20"/>
              </w:rPr>
              <w:t>八）未采取措施防止排放恶臭气体的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。第一百一十九条.违反本法规定，在人口集中地区对树木、花草喷洒剧毒、高毒农药，</w:t>
            </w:r>
            <w:r>
              <w:rPr>
                <w:rFonts w:hint="eastAsia" w:asciiTheme="minorEastAsia" w:hAnsiTheme="minorEastAsia" w:eastAsiaTheme="minorEastAsia" w:cstheme="minorEastAsia"/>
                <w:sz w:val="20"/>
                <w:szCs w:val="20"/>
              </w:rPr>
              <w:t>或者露天焚烧秸秆、落叶等产生烟尘污染的物质的，由县级以上地方人民政府确定的监督管理部门责令改正，并可以处五百元以上二千元以下的罚款。 违反本法规定，在人口集中地区和其他依法需要特殊保护的区域</w:t>
            </w:r>
            <w:r>
              <w:rPr>
                <w:rFonts w:hint="eastAsia" w:asciiTheme="minorEastAsia" w:hAnsiTheme="minorEastAsia" w:eastAsiaTheme="minorEastAsia" w:cstheme="minorEastAsia"/>
                <w:spacing w:val="-1"/>
                <w:sz w:val="20"/>
                <w:szCs w:val="20"/>
              </w:rPr>
              <w:t>内，焚烧沥青、油毡、橡胶、塑料、皮革、</w:t>
            </w:r>
            <w:r>
              <w:rPr>
                <w:rFonts w:hint="eastAsia" w:asciiTheme="minorEastAsia" w:hAnsiTheme="minorEastAsia" w:eastAsiaTheme="minorEastAsia" w:cstheme="minorEastAsia"/>
                <w:sz w:val="20"/>
                <w:szCs w:val="20"/>
              </w:rPr>
              <w:t>垃圾以及其他产生有毒有害烟尘和恶臭气体的物质的，由县级人民政府确定的监督管理部门责令改正，对单位处一万元以上十万元以下的罚款，对个人处五百元以上二千元以下的罚款。 违反本法规定，在城市人民政府禁止的时段和区域内燃放烟花爆竹的，由县级以上地方人民政府确定的监督管理部门依法予以处罚。2.《河南省城市市容和环境卫生管理条例》实施办法（河南省人民政府令第八十号）第三十条第十款在露天场所和垃圾收集容器内焚烧树枝(叶)、垃圾或者其他</w:t>
            </w:r>
            <w:r>
              <w:rPr>
                <w:rFonts w:hint="eastAsia" w:asciiTheme="minorEastAsia" w:hAnsiTheme="minorEastAsia" w:eastAsiaTheme="minorEastAsia" w:cstheme="minorEastAsia"/>
                <w:sz w:val="20"/>
                <w:szCs w:val="20"/>
                <w:lang w:eastAsia="zh-CN"/>
              </w:rPr>
              <w:t>。</w:t>
            </w:r>
          </w:p>
        </w:tc>
        <w:tc>
          <w:tcPr>
            <w:tcW w:w="551" w:type="dxa"/>
            <w:vAlign w:val="top"/>
          </w:tcPr>
          <w:p w14:paraId="709F7C4A">
            <w:pPr>
              <w:spacing w:line="286" w:lineRule="auto"/>
              <w:rPr>
                <w:rFonts w:hint="eastAsia" w:asciiTheme="minorEastAsia" w:hAnsiTheme="minorEastAsia" w:eastAsiaTheme="minorEastAsia" w:cstheme="minorEastAsia"/>
                <w:sz w:val="20"/>
                <w:szCs w:val="20"/>
              </w:rPr>
            </w:pPr>
          </w:p>
          <w:p w14:paraId="1AA6E520">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3C8F342E">
            <w:pPr>
              <w:pStyle w:val="6"/>
              <w:spacing w:before="24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428EC704">
            <w:pPr>
              <w:spacing w:line="287" w:lineRule="auto"/>
              <w:rPr>
                <w:rFonts w:hint="eastAsia" w:asciiTheme="minorEastAsia" w:hAnsiTheme="minorEastAsia" w:eastAsiaTheme="minorEastAsia" w:cstheme="minorEastAsia"/>
                <w:sz w:val="20"/>
                <w:szCs w:val="20"/>
              </w:rPr>
            </w:pPr>
          </w:p>
          <w:p w14:paraId="10276DEC">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01B5B109">
            <w:pPr>
              <w:spacing w:line="249" w:lineRule="auto"/>
              <w:rPr>
                <w:rFonts w:hint="eastAsia" w:asciiTheme="minorEastAsia" w:hAnsiTheme="minorEastAsia" w:eastAsiaTheme="minorEastAsia" w:cstheme="minorEastAsia"/>
                <w:sz w:val="20"/>
                <w:szCs w:val="20"/>
              </w:rPr>
            </w:pPr>
          </w:p>
          <w:p w14:paraId="3A147C05">
            <w:pPr>
              <w:spacing w:line="249" w:lineRule="auto"/>
              <w:rPr>
                <w:rFonts w:hint="eastAsia" w:asciiTheme="minorEastAsia" w:hAnsiTheme="minorEastAsia" w:eastAsiaTheme="minorEastAsia" w:cstheme="minorEastAsia"/>
                <w:sz w:val="20"/>
                <w:szCs w:val="20"/>
              </w:rPr>
            </w:pPr>
          </w:p>
          <w:p w14:paraId="373695CF">
            <w:pPr>
              <w:spacing w:line="249" w:lineRule="auto"/>
              <w:rPr>
                <w:rFonts w:hint="eastAsia" w:asciiTheme="minorEastAsia" w:hAnsiTheme="minorEastAsia" w:eastAsiaTheme="minorEastAsia" w:cstheme="minorEastAsia"/>
                <w:sz w:val="20"/>
                <w:szCs w:val="20"/>
              </w:rPr>
            </w:pPr>
          </w:p>
          <w:p w14:paraId="7249B9FA">
            <w:pPr>
              <w:spacing w:line="249" w:lineRule="auto"/>
              <w:rPr>
                <w:rFonts w:hint="eastAsia" w:asciiTheme="minorEastAsia" w:hAnsiTheme="minorEastAsia" w:eastAsiaTheme="minorEastAsia" w:cstheme="minorEastAsia"/>
                <w:sz w:val="20"/>
                <w:szCs w:val="20"/>
              </w:rPr>
            </w:pPr>
          </w:p>
          <w:p w14:paraId="0CDD2487">
            <w:pPr>
              <w:spacing w:line="249" w:lineRule="auto"/>
              <w:rPr>
                <w:rFonts w:hint="eastAsia" w:asciiTheme="minorEastAsia" w:hAnsiTheme="minorEastAsia" w:eastAsiaTheme="minorEastAsia" w:cstheme="minorEastAsia"/>
                <w:sz w:val="20"/>
                <w:szCs w:val="20"/>
              </w:rPr>
            </w:pPr>
          </w:p>
          <w:p w14:paraId="2E5FB13F">
            <w:pPr>
              <w:spacing w:line="249" w:lineRule="auto"/>
              <w:rPr>
                <w:rFonts w:hint="eastAsia" w:asciiTheme="minorEastAsia" w:hAnsiTheme="minorEastAsia" w:eastAsiaTheme="minorEastAsia" w:cstheme="minorEastAsia"/>
                <w:sz w:val="20"/>
                <w:szCs w:val="20"/>
              </w:rPr>
            </w:pPr>
          </w:p>
          <w:p w14:paraId="43E9565B">
            <w:pPr>
              <w:spacing w:line="249" w:lineRule="auto"/>
              <w:rPr>
                <w:rFonts w:hint="eastAsia" w:asciiTheme="minorEastAsia" w:hAnsiTheme="minorEastAsia" w:eastAsiaTheme="minorEastAsia" w:cstheme="minorEastAsia"/>
                <w:sz w:val="20"/>
                <w:szCs w:val="20"/>
              </w:rPr>
            </w:pPr>
          </w:p>
          <w:p w14:paraId="5FFE71AE">
            <w:pPr>
              <w:spacing w:line="249" w:lineRule="auto"/>
              <w:rPr>
                <w:rFonts w:hint="eastAsia" w:asciiTheme="minorEastAsia" w:hAnsiTheme="minorEastAsia" w:eastAsiaTheme="minorEastAsia" w:cstheme="minorEastAsia"/>
                <w:sz w:val="20"/>
                <w:szCs w:val="20"/>
              </w:rPr>
            </w:pPr>
          </w:p>
          <w:p w14:paraId="44A092B2">
            <w:pPr>
              <w:spacing w:line="249" w:lineRule="auto"/>
              <w:rPr>
                <w:rFonts w:hint="eastAsia" w:asciiTheme="minorEastAsia" w:hAnsiTheme="minorEastAsia" w:eastAsiaTheme="minorEastAsia" w:cstheme="minorEastAsia"/>
                <w:sz w:val="20"/>
                <w:szCs w:val="20"/>
              </w:rPr>
            </w:pPr>
          </w:p>
          <w:p w14:paraId="6F3220A8">
            <w:pPr>
              <w:spacing w:line="249" w:lineRule="auto"/>
              <w:rPr>
                <w:rFonts w:hint="eastAsia" w:asciiTheme="minorEastAsia" w:hAnsiTheme="minorEastAsia" w:eastAsiaTheme="minorEastAsia" w:cstheme="minorEastAsia"/>
                <w:sz w:val="20"/>
                <w:szCs w:val="20"/>
              </w:rPr>
            </w:pPr>
          </w:p>
          <w:p w14:paraId="5DE47C11">
            <w:pPr>
              <w:spacing w:line="250" w:lineRule="auto"/>
              <w:rPr>
                <w:rFonts w:hint="eastAsia" w:asciiTheme="minorEastAsia" w:hAnsiTheme="minorEastAsia" w:eastAsiaTheme="minorEastAsia" w:cstheme="minorEastAsia"/>
                <w:sz w:val="20"/>
                <w:szCs w:val="20"/>
              </w:rPr>
            </w:pPr>
          </w:p>
          <w:p w14:paraId="319B097F">
            <w:pPr>
              <w:spacing w:line="250" w:lineRule="auto"/>
              <w:rPr>
                <w:rFonts w:hint="eastAsia" w:asciiTheme="minorEastAsia" w:hAnsiTheme="minorEastAsia" w:eastAsiaTheme="minorEastAsia" w:cstheme="minorEastAsia"/>
                <w:sz w:val="20"/>
                <w:szCs w:val="20"/>
              </w:rPr>
            </w:pPr>
          </w:p>
          <w:p w14:paraId="7DFCEBFE">
            <w:pPr>
              <w:spacing w:line="250" w:lineRule="auto"/>
              <w:rPr>
                <w:rFonts w:hint="eastAsia" w:asciiTheme="minorEastAsia" w:hAnsiTheme="minorEastAsia" w:eastAsiaTheme="minorEastAsia" w:cstheme="minorEastAsia"/>
                <w:sz w:val="20"/>
                <w:szCs w:val="20"/>
              </w:rPr>
            </w:pPr>
          </w:p>
          <w:p w14:paraId="37BA6364">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467069A6">
            <w:pPr>
              <w:rPr>
                <w:rFonts w:hint="eastAsia" w:asciiTheme="minorEastAsia" w:hAnsiTheme="minorEastAsia" w:eastAsiaTheme="minorEastAsia" w:cstheme="minorEastAsia"/>
                <w:sz w:val="20"/>
                <w:szCs w:val="20"/>
              </w:rPr>
            </w:pPr>
          </w:p>
          <w:p w14:paraId="6F7633BC">
            <w:pPr>
              <w:spacing w:line="241" w:lineRule="auto"/>
              <w:rPr>
                <w:rFonts w:hint="eastAsia" w:asciiTheme="minorEastAsia" w:hAnsiTheme="minorEastAsia" w:eastAsiaTheme="minorEastAsia" w:cstheme="minorEastAsia"/>
                <w:sz w:val="20"/>
                <w:szCs w:val="20"/>
              </w:rPr>
            </w:pPr>
          </w:p>
          <w:p w14:paraId="5C862DE4">
            <w:pPr>
              <w:spacing w:line="241" w:lineRule="auto"/>
              <w:rPr>
                <w:rFonts w:hint="eastAsia" w:asciiTheme="minorEastAsia" w:hAnsiTheme="minorEastAsia" w:eastAsiaTheme="minorEastAsia" w:cstheme="minorEastAsia"/>
                <w:sz w:val="20"/>
                <w:szCs w:val="20"/>
              </w:rPr>
            </w:pPr>
          </w:p>
          <w:p w14:paraId="2E96503E">
            <w:pPr>
              <w:spacing w:line="241" w:lineRule="auto"/>
              <w:rPr>
                <w:rFonts w:hint="eastAsia" w:asciiTheme="minorEastAsia" w:hAnsiTheme="minorEastAsia" w:eastAsiaTheme="minorEastAsia" w:cstheme="minorEastAsia"/>
                <w:sz w:val="20"/>
                <w:szCs w:val="20"/>
              </w:rPr>
            </w:pPr>
          </w:p>
          <w:p w14:paraId="628632F9">
            <w:pPr>
              <w:spacing w:line="241" w:lineRule="auto"/>
              <w:rPr>
                <w:rFonts w:hint="eastAsia" w:asciiTheme="minorEastAsia" w:hAnsiTheme="minorEastAsia" w:eastAsiaTheme="minorEastAsia" w:cstheme="minorEastAsia"/>
                <w:sz w:val="20"/>
                <w:szCs w:val="20"/>
              </w:rPr>
            </w:pPr>
          </w:p>
          <w:p w14:paraId="695317FF">
            <w:pPr>
              <w:spacing w:line="241" w:lineRule="auto"/>
              <w:rPr>
                <w:rFonts w:hint="eastAsia" w:asciiTheme="minorEastAsia" w:hAnsiTheme="minorEastAsia" w:eastAsiaTheme="minorEastAsia" w:cstheme="minorEastAsia"/>
                <w:sz w:val="20"/>
                <w:szCs w:val="20"/>
              </w:rPr>
            </w:pPr>
          </w:p>
          <w:p w14:paraId="0A93B727">
            <w:pPr>
              <w:spacing w:line="241" w:lineRule="auto"/>
              <w:rPr>
                <w:rFonts w:hint="eastAsia" w:asciiTheme="minorEastAsia" w:hAnsiTheme="minorEastAsia" w:eastAsiaTheme="minorEastAsia" w:cstheme="minorEastAsia"/>
                <w:sz w:val="20"/>
                <w:szCs w:val="20"/>
              </w:rPr>
            </w:pPr>
          </w:p>
          <w:p w14:paraId="6CD1506F">
            <w:pPr>
              <w:spacing w:line="241" w:lineRule="auto"/>
              <w:rPr>
                <w:rFonts w:hint="eastAsia" w:asciiTheme="minorEastAsia" w:hAnsiTheme="minorEastAsia" w:eastAsiaTheme="minorEastAsia" w:cstheme="minorEastAsia"/>
                <w:sz w:val="20"/>
                <w:szCs w:val="20"/>
              </w:rPr>
            </w:pPr>
          </w:p>
          <w:p w14:paraId="15434BDA">
            <w:pPr>
              <w:spacing w:line="241" w:lineRule="auto"/>
              <w:rPr>
                <w:rFonts w:hint="eastAsia" w:asciiTheme="minorEastAsia" w:hAnsiTheme="minorEastAsia" w:eastAsiaTheme="minorEastAsia" w:cstheme="minorEastAsia"/>
                <w:sz w:val="20"/>
                <w:szCs w:val="20"/>
              </w:rPr>
            </w:pPr>
          </w:p>
          <w:p w14:paraId="17B3D427">
            <w:pPr>
              <w:spacing w:line="241" w:lineRule="auto"/>
              <w:rPr>
                <w:rFonts w:hint="eastAsia" w:asciiTheme="minorEastAsia" w:hAnsiTheme="minorEastAsia" w:eastAsiaTheme="minorEastAsia" w:cstheme="minorEastAsia"/>
                <w:sz w:val="20"/>
                <w:szCs w:val="20"/>
              </w:rPr>
            </w:pPr>
          </w:p>
          <w:p w14:paraId="348F5D86">
            <w:pPr>
              <w:spacing w:line="241" w:lineRule="auto"/>
              <w:rPr>
                <w:rFonts w:hint="eastAsia" w:asciiTheme="minorEastAsia" w:hAnsiTheme="minorEastAsia" w:eastAsiaTheme="minorEastAsia" w:cstheme="minorEastAsia"/>
                <w:sz w:val="20"/>
                <w:szCs w:val="20"/>
              </w:rPr>
            </w:pPr>
          </w:p>
          <w:p w14:paraId="36F6668C">
            <w:pPr>
              <w:spacing w:line="241" w:lineRule="auto"/>
              <w:rPr>
                <w:rFonts w:hint="eastAsia" w:asciiTheme="minorEastAsia" w:hAnsiTheme="minorEastAsia" w:eastAsiaTheme="minorEastAsia" w:cstheme="minorEastAsia"/>
                <w:sz w:val="20"/>
                <w:szCs w:val="20"/>
              </w:rPr>
            </w:pPr>
          </w:p>
          <w:p w14:paraId="137909DD">
            <w:pPr>
              <w:spacing w:line="241" w:lineRule="auto"/>
              <w:rPr>
                <w:rFonts w:hint="eastAsia" w:asciiTheme="minorEastAsia" w:hAnsiTheme="minorEastAsia" w:eastAsiaTheme="minorEastAsia" w:cstheme="minorEastAsia"/>
                <w:sz w:val="20"/>
                <w:szCs w:val="20"/>
              </w:rPr>
            </w:pPr>
          </w:p>
          <w:p w14:paraId="4395233D">
            <w:pPr>
              <w:spacing w:line="241" w:lineRule="auto"/>
              <w:rPr>
                <w:rFonts w:hint="eastAsia" w:asciiTheme="minorEastAsia" w:hAnsiTheme="minorEastAsia" w:eastAsiaTheme="minorEastAsia" w:cstheme="minorEastAsia"/>
                <w:sz w:val="20"/>
                <w:szCs w:val="20"/>
              </w:rPr>
            </w:pPr>
          </w:p>
          <w:p w14:paraId="75AC0B20">
            <w:pPr>
              <w:pStyle w:val="6"/>
              <w:spacing w:before="71"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5B6C8947">
            <w:pPr>
              <w:spacing w:line="249" w:lineRule="auto"/>
              <w:rPr>
                <w:rFonts w:hint="eastAsia" w:asciiTheme="minorEastAsia" w:hAnsiTheme="minorEastAsia" w:eastAsiaTheme="minorEastAsia" w:cstheme="minorEastAsia"/>
                <w:sz w:val="20"/>
                <w:szCs w:val="20"/>
              </w:rPr>
            </w:pPr>
          </w:p>
          <w:p w14:paraId="591A6D83">
            <w:pPr>
              <w:spacing w:line="249" w:lineRule="auto"/>
              <w:rPr>
                <w:rFonts w:hint="eastAsia" w:asciiTheme="minorEastAsia" w:hAnsiTheme="minorEastAsia" w:eastAsiaTheme="minorEastAsia" w:cstheme="minorEastAsia"/>
                <w:sz w:val="20"/>
                <w:szCs w:val="20"/>
              </w:rPr>
            </w:pPr>
          </w:p>
          <w:p w14:paraId="0744C2FB">
            <w:pPr>
              <w:spacing w:line="249" w:lineRule="auto"/>
              <w:rPr>
                <w:rFonts w:hint="eastAsia" w:asciiTheme="minorEastAsia" w:hAnsiTheme="minorEastAsia" w:eastAsiaTheme="minorEastAsia" w:cstheme="minorEastAsia"/>
                <w:sz w:val="20"/>
                <w:szCs w:val="20"/>
              </w:rPr>
            </w:pPr>
          </w:p>
          <w:p w14:paraId="14E2B28B">
            <w:pPr>
              <w:spacing w:line="249" w:lineRule="auto"/>
              <w:rPr>
                <w:rFonts w:hint="eastAsia" w:asciiTheme="minorEastAsia" w:hAnsiTheme="minorEastAsia" w:eastAsiaTheme="minorEastAsia" w:cstheme="minorEastAsia"/>
                <w:sz w:val="20"/>
                <w:szCs w:val="20"/>
              </w:rPr>
            </w:pPr>
          </w:p>
          <w:p w14:paraId="06FFB418">
            <w:pPr>
              <w:spacing w:line="249" w:lineRule="auto"/>
              <w:rPr>
                <w:rFonts w:hint="eastAsia" w:asciiTheme="minorEastAsia" w:hAnsiTheme="minorEastAsia" w:eastAsiaTheme="minorEastAsia" w:cstheme="minorEastAsia"/>
                <w:sz w:val="20"/>
                <w:szCs w:val="20"/>
              </w:rPr>
            </w:pPr>
          </w:p>
          <w:p w14:paraId="4C140880">
            <w:pPr>
              <w:spacing w:line="249" w:lineRule="auto"/>
              <w:rPr>
                <w:rFonts w:hint="eastAsia" w:asciiTheme="minorEastAsia" w:hAnsiTheme="minorEastAsia" w:eastAsiaTheme="minorEastAsia" w:cstheme="minorEastAsia"/>
                <w:sz w:val="20"/>
                <w:szCs w:val="20"/>
              </w:rPr>
            </w:pPr>
          </w:p>
          <w:p w14:paraId="0DEA3ED8">
            <w:pPr>
              <w:spacing w:line="249" w:lineRule="auto"/>
              <w:rPr>
                <w:rFonts w:hint="eastAsia" w:asciiTheme="minorEastAsia" w:hAnsiTheme="minorEastAsia" w:eastAsiaTheme="minorEastAsia" w:cstheme="minorEastAsia"/>
                <w:sz w:val="20"/>
                <w:szCs w:val="20"/>
              </w:rPr>
            </w:pPr>
          </w:p>
          <w:p w14:paraId="58AB671B">
            <w:pPr>
              <w:spacing w:line="249" w:lineRule="auto"/>
              <w:rPr>
                <w:rFonts w:hint="eastAsia" w:asciiTheme="minorEastAsia" w:hAnsiTheme="minorEastAsia" w:eastAsiaTheme="minorEastAsia" w:cstheme="minorEastAsia"/>
                <w:sz w:val="20"/>
                <w:szCs w:val="20"/>
              </w:rPr>
            </w:pPr>
          </w:p>
          <w:p w14:paraId="7D556B53">
            <w:pPr>
              <w:spacing w:line="249" w:lineRule="auto"/>
              <w:rPr>
                <w:rFonts w:hint="eastAsia" w:asciiTheme="minorEastAsia" w:hAnsiTheme="minorEastAsia" w:eastAsiaTheme="minorEastAsia" w:cstheme="minorEastAsia"/>
                <w:sz w:val="20"/>
                <w:szCs w:val="20"/>
              </w:rPr>
            </w:pPr>
          </w:p>
          <w:p w14:paraId="428A62E1">
            <w:pPr>
              <w:spacing w:line="249" w:lineRule="auto"/>
              <w:rPr>
                <w:rFonts w:hint="eastAsia" w:asciiTheme="minorEastAsia" w:hAnsiTheme="minorEastAsia" w:eastAsiaTheme="minorEastAsia" w:cstheme="minorEastAsia"/>
                <w:sz w:val="20"/>
                <w:szCs w:val="20"/>
              </w:rPr>
            </w:pPr>
          </w:p>
          <w:p w14:paraId="325984E6">
            <w:pPr>
              <w:spacing w:line="249" w:lineRule="auto"/>
              <w:rPr>
                <w:rFonts w:hint="eastAsia" w:asciiTheme="minorEastAsia" w:hAnsiTheme="minorEastAsia" w:eastAsiaTheme="minorEastAsia" w:cstheme="minorEastAsia"/>
                <w:sz w:val="20"/>
                <w:szCs w:val="20"/>
              </w:rPr>
            </w:pPr>
          </w:p>
          <w:p w14:paraId="3C7DD2DA">
            <w:pPr>
              <w:spacing w:line="249" w:lineRule="auto"/>
              <w:rPr>
                <w:rFonts w:hint="eastAsia" w:asciiTheme="minorEastAsia" w:hAnsiTheme="minorEastAsia" w:eastAsiaTheme="minorEastAsia" w:cstheme="minorEastAsia"/>
                <w:sz w:val="20"/>
                <w:szCs w:val="20"/>
              </w:rPr>
            </w:pPr>
          </w:p>
          <w:p w14:paraId="68B82AA5">
            <w:pPr>
              <w:spacing w:line="250" w:lineRule="auto"/>
              <w:rPr>
                <w:rFonts w:hint="eastAsia" w:asciiTheme="minorEastAsia" w:hAnsiTheme="minorEastAsia" w:eastAsiaTheme="minorEastAsia" w:cstheme="minorEastAsia"/>
                <w:sz w:val="20"/>
                <w:szCs w:val="20"/>
              </w:rPr>
            </w:pPr>
          </w:p>
          <w:p w14:paraId="2488D403">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189EE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4" w:hRule="atLeast"/>
        </w:trPr>
        <w:tc>
          <w:tcPr>
            <w:tcW w:w="345" w:type="dxa"/>
            <w:vMerge w:val="continue"/>
            <w:tcBorders>
              <w:top w:val="nil"/>
              <w:bottom w:val="nil"/>
            </w:tcBorders>
            <w:vAlign w:val="top"/>
          </w:tcPr>
          <w:p w14:paraId="5C555D3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CA812D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69C420D">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DCD169F">
            <w:pPr>
              <w:rPr>
                <w:rFonts w:hint="eastAsia" w:asciiTheme="minorEastAsia" w:hAnsiTheme="minorEastAsia" w:eastAsiaTheme="minorEastAsia" w:cstheme="minorEastAsia"/>
                <w:sz w:val="20"/>
                <w:szCs w:val="20"/>
              </w:rPr>
            </w:pPr>
          </w:p>
        </w:tc>
        <w:tc>
          <w:tcPr>
            <w:tcW w:w="551" w:type="dxa"/>
            <w:vAlign w:val="top"/>
          </w:tcPr>
          <w:p w14:paraId="31DA687E">
            <w:pPr>
              <w:spacing w:line="247" w:lineRule="auto"/>
              <w:rPr>
                <w:rFonts w:hint="eastAsia" w:asciiTheme="minorEastAsia" w:hAnsiTheme="minorEastAsia" w:eastAsiaTheme="minorEastAsia" w:cstheme="minorEastAsia"/>
                <w:sz w:val="20"/>
                <w:szCs w:val="20"/>
              </w:rPr>
            </w:pPr>
          </w:p>
          <w:p w14:paraId="10DEF0C7">
            <w:pPr>
              <w:spacing w:line="247" w:lineRule="auto"/>
              <w:rPr>
                <w:rFonts w:hint="eastAsia" w:asciiTheme="minorEastAsia" w:hAnsiTheme="minorEastAsia" w:eastAsiaTheme="minorEastAsia" w:cstheme="minorEastAsia"/>
                <w:sz w:val="20"/>
                <w:szCs w:val="20"/>
              </w:rPr>
            </w:pPr>
          </w:p>
          <w:p w14:paraId="7C1D7356">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26189DDC">
            <w:pPr>
              <w:pStyle w:val="6"/>
              <w:spacing w:before="205" w:line="239"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103D415D">
            <w:pPr>
              <w:spacing w:line="247" w:lineRule="auto"/>
              <w:rPr>
                <w:rFonts w:hint="eastAsia" w:asciiTheme="minorEastAsia" w:hAnsiTheme="minorEastAsia" w:eastAsiaTheme="minorEastAsia" w:cstheme="minorEastAsia"/>
                <w:sz w:val="20"/>
                <w:szCs w:val="20"/>
              </w:rPr>
            </w:pPr>
          </w:p>
          <w:p w14:paraId="1BBBA35C">
            <w:pPr>
              <w:spacing w:line="247" w:lineRule="auto"/>
              <w:rPr>
                <w:rFonts w:hint="eastAsia" w:asciiTheme="minorEastAsia" w:hAnsiTheme="minorEastAsia" w:eastAsiaTheme="minorEastAsia" w:cstheme="minorEastAsia"/>
                <w:sz w:val="20"/>
                <w:szCs w:val="20"/>
              </w:rPr>
            </w:pPr>
          </w:p>
          <w:p w14:paraId="5CCCCDF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B1C1AB0">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68AC09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FE39AB5">
            <w:pPr>
              <w:rPr>
                <w:rFonts w:hint="eastAsia" w:asciiTheme="minorEastAsia" w:hAnsiTheme="minorEastAsia" w:eastAsiaTheme="minorEastAsia" w:cstheme="minorEastAsia"/>
                <w:sz w:val="20"/>
                <w:szCs w:val="20"/>
              </w:rPr>
            </w:pPr>
          </w:p>
        </w:tc>
      </w:tr>
      <w:tr w14:paraId="2FDA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029E94F4">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463B1A5">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32FCDEE">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0813DE8">
            <w:pPr>
              <w:rPr>
                <w:rFonts w:hint="eastAsia" w:asciiTheme="minorEastAsia" w:hAnsiTheme="minorEastAsia" w:eastAsiaTheme="minorEastAsia" w:cstheme="minorEastAsia"/>
                <w:sz w:val="20"/>
                <w:szCs w:val="20"/>
              </w:rPr>
            </w:pPr>
          </w:p>
        </w:tc>
        <w:tc>
          <w:tcPr>
            <w:tcW w:w="551" w:type="dxa"/>
            <w:vAlign w:val="top"/>
          </w:tcPr>
          <w:p w14:paraId="3F048C8E">
            <w:pPr>
              <w:spacing w:line="291" w:lineRule="auto"/>
              <w:rPr>
                <w:rFonts w:hint="eastAsia" w:asciiTheme="minorEastAsia" w:hAnsiTheme="minorEastAsia" w:eastAsiaTheme="minorEastAsia" w:cstheme="minorEastAsia"/>
                <w:sz w:val="20"/>
                <w:szCs w:val="20"/>
              </w:rPr>
            </w:pPr>
          </w:p>
          <w:p w14:paraId="222946B9">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2B3BE88E">
            <w:pPr>
              <w:pStyle w:val="6"/>
              <w:spacing w:before="129"/>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278EBC6A">
            <w:pPr>
              <w:spacing w:line="291" w:lineRule="auto"/>
              <w:rPr>
                <w:rFonts w:hint="eastAsia" w:asciiTheme="minorEastAsia" w:hAnsiTheme="minorEastAsia" w:eastAsiaTheme="minorEastAsia" w:cstheme="minorEastAsia"/>
                <w:sz w:val="20"/>
                <w:szCs w:val="20"/>
              </w:rPr>
            </w:pPr>
          </w:p>
          <w:p w14:paraId="23414BB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9ADAFA8">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E6DD124">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7D6D9E9">
            <w:pPr>
              <w:rPr>
                <w:rFonts w:hint="eastAsia" w:asciiTheme="minorEastAsia" w:hAnsiTheme="minorEastAsia" w:eastAsiaTheme="minorEastAsia" w:cstheme="minorEastAsia"/>
                <w:sz w:val="20"/>
                <w:szCs w:val="20"/>
              </w:rPr>
            </w:pPr>
          </w:p>
        </w:tc>
      </w:tr>
      <w:tr w14:paraId="06B19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1" w:hRule="atLeast"/>
        </w:trPr>
        <w:tc>
          <w:tcPr>
            <w:tcW w:w="345" w:type="dxa"/>
            <w:vMerge w:val="continue"/>
            <w:tcBorders>
              <w:top w:val="nil"/>
              <w:bottom w:val="nil"/>
            </w:tcBorders>
            <w:vAlign w:val="top"/>
          </w:tcPr>
          <w:p w14:paraId="0763BB64">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2307AD8">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E29DB76">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C651241">
            <w:pPr>
              <w:rPr>
                <w:rFonts w:hint="eastAsia" w:asciiTheme="minorEastAsia" w:hAnsiTheme="minorEastAsia" w:eastAsiaTheme="minorEastAsia" w:cstheme="minorEastAsia"/>
                <w:sz w:val="20"/>
                <w:szCs w:val="20"/>
              </w:rPr>
            </w:pPr>
          </w:p>
        </w:tc>
        <w:tc>
          <w:tcPr>
            <w:tcW w:w="551" w:type="dxa"/>
            <w:vAlign w:val="top"/>
          </w:tcPr>
          <w:p w14:paraId="29B69D14">
            <w:pPr>
              <w:spacing w:line="357" w:lineRule="auto"/>
              <w:rPr>
                <w:rFonts w:hint="eastAsia" w:asciiTheme="minorEastAsia" w:hAnsiTheme="minorEastAsia" w:eastAsiaTheme="minorEastAsia" w:cstheme="minorEastAsia"/>
                <w:sz w:val="20"/>
                <w:szCs w:val="20"/>
              </w:rPr>
            </w:pPr>
          </w:p>
          <w:p w14:paraId="3C01E38E">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2E8D657D">
            <w:pPr>
              <w:pStyle w:val="6"/>
              <w:spacing w:before="192"/>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75C6D692">
            <w:pPr>
              <w:spacing w:line="356" w:lineRule="auto"/>
              <w:rPr>
                <w:rFonts w:hint="eastAsia" w:asciiTheme="minorEastAsia" w:hAnsiTheme="minorEastAsia" w:eastAsiaTheme="minorEastAsia" w:cstheme="minorEastAsia"/>
                <w:sz w:val="20"/>
                <w:szCs w:val="20"/>
              </w:rPr>
            </w:pPr>
          </w:p>
          <w:p w14:paraId="0ECF2703">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3D34CB9">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1728FB0">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BCF3A5A">
            <w:pPr>
              <w:rPr>
                <w:rFonts w:hint="eastAsia" w:asciiTheme="minorEastAsia" w:hAnsiTheme="minorEastAsia" w:eastAsiaTheme="minorEastAsia" w:cstheme="minorEastAsia"/>
                <w:sz w:val="20"/>
                <w:szCs w:val="20"/>
              </w:rPr>
            </w:pPr>
          </w:p>
        </w:tc>
      </w:tr>
      <w:tr w14:paraId="5FF8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5626817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F613534">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037245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4B05281">
            <w:pPr>
              <w:rPr>
                <w:rFonts w:hint="eastAsia" w:asciiTheme="minorEastAsia" w:hAnsiTheme="minorEastAsia" w:eastAsiaTheme="minorEastAsia" w:cstheme="minorEastAsia"/>
                <w:sz w:val="20"/>
                <w:szCs w:val="20"/>
              </w:rPr>
            </w:pPr>
          </w:p>
        </w:tc>
        <w:tc>
          <w:tcPr>
            <w:tcW w:w="551" w:type="dxa"/>
            <w:vAlign w:val="top"/>
          </w:tcPr>
          <w:p w14:paraId="739FEC23">
            <w:pPr>
              <w:spacing w:line="295" w:lineRule="auto"/>
              <w:rPr>
                <w:rFonts w:hint="eastAsia" w:asciiTheme="minorEastAsia" w:hAnsiTheme="minorEastAsia" w:eastAsiaTheme="minorEastAsia" w:cstheme="minorEastAsia"/>
                <w:sz w:val="20"/>
                <w:szCs w:val="20"/>
              </w:rPr>
            </w:pPr>
          </w:p>
          <w:p w14:paraId="215FD74D">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07FD9EA5">
            <w:pPr>
              <w:pStyle w:val="6"/>
              <w:spacing w:before="131" w:line="239" w:lineRule="auto"/>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6D465CE8">
            <w:pPr>
              <w:spacing w:line="295" w:lineRule="auto"/>
              <w:rPr>
                <w:rFonts w:hint="eastAsia" w:asciiTheme="minorEastAsia" w:hAnsiTheme="minorEastAsia" w:eastAsiaTheme="minorEastAsia" w:cstheme="minorEastAsia"/>
                <w:sz w:val="20"/>
                <w:szCs w:val="20"/>
              </w:rPr>
            </w:pPr>
          </w:p>
          <w:p w14:paraId="5C39FCC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F62143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F45F34D">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1277506">
            <w:pPr>
              <w:rPr>
                <w:rFonts w:hint="eastAsia" w:asciiTheme="minorEastAsia" w:hAnsiTheme="minorEastAsia" w:eastAsiaTheme="minorEastAsia" w:cstheme="minorEastAsia"/>
                <w:sz w:val="20"/>
                <w:szCs w:val="20"/>
              </w:rPr>
            </w:pPr>
          </w:p>
        </w:tc>
      </w:tr>
      <w:tr w14:paraId="22EDE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025A179B">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AB6346A">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715232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6189C28">
            <w:pPr>
              <w:rPr>
                <w:rFonts w:hint="eastAsia" w:asciiTheme="minorEastAsia" w:hAnsiTheme="minorEastAsia" w:eastAsiaTheme="minorEastAsia" w:cstheme="minorEastAsia"/>
                <w:sz w:val="20"/>
                <w:szCs w:val="20"/>
              </w:rPr>
            </w:pPr>
          </w:p>
        </w:tc>
        <w:tc>
          <w:tcPr>
            <w:tcW w:w="551" w:type="dxa"/>
            <w:vAlign w:val="top"/>
          </w:tcPr>
          <w:p w14:paraId="0C727207">
            <w:pPr>
              <w:spacing w:line="296" w:lineRule="auto"/>
              <w:rPr>
                <w:rFonts w:hint="eastAsia" w:asciiTheme="minorEastAsia" w:hAnsiTheme="minorEastAsia" w:eastAsiaTheme="minorEastAsia" w:cstheme="minorEastAsia"/>
                <w:sz w:val="20"/>
                <w:szCs w:val="20"/>
              </w:rPr>
            </w:pPr>
          </w:p>
          <w:p w14:paraId="5A7135A1">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4F76D098">
            <w:pPr>
              <w:pStyle w:val="6"/>
              <w:spacing w:before="132"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662AB8B8">
            <w:pPr>
              <w:spacing w:line="296" w:lineRule="auto"/>
              <w:rPr>
                <w:rFonts w:hint="eastAsia" w:asciiTheme="minorEastAsia" w:hAnsiTheme="minorEastAsia" w:eastAsiaTheme="minorEastAsia" w:cstheme="minorEastAsia"/>
                <w:sz w:val="20"/>
                <w:szCs w:val="20"/>
              </w:rPr>
            </w:pPr>
          </w:p>
          <w:p w14:paraId="4AF67A7C">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DF8C258">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21D91FB0">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E64CE6F">
            <w:pPr>
              <w:rPr>
                <w:rFonts w:hint="eastAsia" w:asciiTheme="minorEastAsia" w:hAnsiTheme="minorEastAsia" w:eastAsiaTheme="minorEastAsia" w:cstheme="minorEastAsia"/>
                <w:sz w:val="20"/>
                <w:szCs w:val="20"/>
              </w:rPr>
            </w:pPr>
          </w:p>
        </w:tc>
      </w:tr>
      <w:tr w14:paraId="4E5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345" w:type="dxa"/>
            <w:vMerge w:val="continue"/>
            <w:tcBorders>
              <w:top w:val="nil"/>
              <w:bottom w:val="nil"/>
            </w:tcBorders>
            <w:vAlign w:val="top"/>
          </w:tcPr>
          <w:p w14:paraId="7753938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E23975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C970C06">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AE7433E">
            <w:pPr>
              <w:rPr>
                <w:rFonts w:hint="eastAsia" w:asciiTheme="minorEastAsia" w:hAnsiTheme="minorEastAsia" w:eastAsiaTheme="minorEastAsia" w:cstheme="minorEastAsia"/>
                <w:sz w:val="20"/>
                <w:szCs w:val="20"/>
              </w:rPr>
            </w:pPr>
          </w:p>
        </w:tc>
        <w:tc>
          <w:tcPr>
            <w:tcW w:w="551" w:type="dxa"/>
            <w:vAlign w:val="top"/>
          </w:tcPr>
          <w:p w14:paraId="33E1EECE">
            <w:pPr>
              <w:spacing w:line="334" w:lineRule="auto"/>
              <w:rPr>
                <w:rFonts w:hint="eastAsia" w:asciiTheme="minorEastAsia" w:hAnsiTheme="minorEastAsia" w:eastAsiaTheme="minorEastAsia" w:cstheme="minorEastAsia"/>
                <w:sz w:val="20"/>
                <w:szCs w:val="20"/>
              </w:rPr>
            </w:pPr>
          </w:p>
          <w:p w14:paraId="01E6668C">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06B07C8B">
            <w:pPr>
              <w:pStyle w:val="6"/>
              <w:spacing w:before="152" w:line="237"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6FA231D4">
            <w:pPr>
              <w:spacing w:line="317" w:lineRule="auto"/>
              <w:rPr>
                <w:rFonts w:hint="eastAsia" w:asciiTheme="minorEastAsia" w:hAnsiTheme="minorEastAsia" w:eastAsiaTheme="minorEastAsia" w:cstheme="minorEastAsia"/>
                <w:sz w:val="20"/>
                <w:szCs w:val="20"/>
              </w:rPr>
            </w:pPr>
          </w:p>
          <w:p w14:paraId="18F39EC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3FE02667">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1129F885">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225653AE">
            <w:pPr>
              <w:rPr>
                <w:rFonts w:hint="eastAsia" w:asciiTheme="minorEastAsia" w:hAnsiTheme="minorEastAsia" w:eastAsiaTheme="minorEastAsia" w:cstheme="minorEastAsia"/>
                <w:sz w:val="20"/>
                <w:szCs w:val="20"/>
              </w:rPr>
            </w:pPr>
          </w:p>
        </w:tc>
      </w:tr>
      <w:tr w14:paraId="4CF23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345" w:type="dxa"/>
            <w:vMerge w:val="continue"/>
            <w:tcBorders>
              <w:top w:val="nil"/>
            </w:tcBorders>
            <w:vAlign w:val="top"/>
          </w:tcPr>
          <w:p w14:paraId="2CC9A11F">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25584C1C">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7D53D97C">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3386EAE7">
            <w:pPr>
              <w:rPr>
                <w:rFonts w:hint="eastAsia" w:asciiTheme="minorEastAsia" w:hAnsiTheme="minorEastAsia" w:eastAsiaTheme="minorEastAsia" w:cstheme="minorEastAsia"/>
                <w:sz w:val="20"/>
                <w:szCs w:val="20"/>
              </w:rPr>
            </w:pPr>
          </w:p>
        </w:tc>
        <w:tc>
          <w:tcPr>
            <w:tcW w:w="551" w:type="dxa"/>
            <w:vAlign w:val="top"/>
          </w:tcPr>
          <w:p w14:paraId="0B206FB6">
            <w:pPr>
              <w:rPr>
                <w:rFonts w:hint="eastAsia" w:asciiTheme="minorEastAsia" w:hAnsiTheme="minorEastAsia" w:eastAsiaTheme="minorEastAsia" w:cstheme="minorEastAsia"/>
                <w:sz w:val="20"/>
                <w:szCs w:val="20"/>
              </w:rPr>
            </w:pPr>
          </w:p>
        </w:tc>
        <w:tc>
          <w:tcPr>
            <w:tcW w:w="5742" w:type="dxa"/>
            <w:vAlign w:val="top"/>
          </w:tcPr>
          <w:p w14:paraId="263BFDF8">
            <w:pPr>
              <w:pStyle w:val="6"/>
              <w:spacing w:before="137"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5EA37F2C">
            <w:pPr>
              <w:rPr>
                <w:rFonts w:hint="eastAsia" w:asciiTheme="minorEastAsia" w:hAnsiTheme="minorEastAsia" w:eastAsiaTheme="minorEastAsia" w:cstheme="minorEastAsia"/>
                <w:sz w:val="20"/>
                <w:szCs w:val="20"/>
              </w:rPr>
            </w:pPr>
          </w:p>
        </w:tc>
        <w:tc>
          <w:tcPr>
            <w:tcW w:w="599" w:type="dxa"/>
            <w:vAlign w:val="top"/>
          </w:tcPr>
          <w:p w14:paraId="7F2180B9">
            <w:pPr>
              <w:rPr>
                <w:rFonts w:hint="eastAsia" w:asciiTheme="minorEastAsia" w:hAnsiTheme="minorEastAsia" w:eastAsiaTheme="minorEastAsia" w:cstheme="minorEastAsia"/>
                <w:sz w:val="20"/>
                <w:szCs w:val="20"/>
              </w:rPr>
            </w:pPr>
          </w:p>
        </w:tc>
        <w:tc>
          <w:tcPr>
            <w:tcW w:w="528" w:type="dxa"/>
            <w:vAlign w:val="top"/>
          </w:tcPr>
          <w:p w14:paraId="3314C198">
            <w:pPr>
              <w:rPr>
                <w:rFonts w:hint="eastAsia" w:asciiTheme="minorEastAsia" w:hAnsiTheme="minorEastAsia" w:eastAsiaTheme="minorEastAsia" w:cstheme="minorEastAsia"/>
                <w:sz w:val="20"/>
                <w:szCs w:val="20"/>
              </w:rPr>
            </w:pPr>
          </w:p>
        </w:tc>
        <w:tc>
          <w:tcPr>
            <w:tcW w:w="681" w:type="dxa"/>
            <w:vAlign w:val="top"/>
          </w:tcPr>
          <w:p w14:paraId="045AD588">
            <w:pPr>
              <w:rPr>
                <w:rFonts w:hint="eastAsia" w:asciiTheme="minorEastAsia" w:hAnsiTheme="minorEastAsia" w:eastAsiaTheme="minorEastAsia" w:cstheme="minorEastAsia"/>
                <w:sz w:val="20"/>
                <w:szCs w:val="20"/>
              </w:rPr>
            </w:pPr>
          </w:p>
        </w:tc>
      </w:tr>
      <w:tr w14:paraId="12F41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5232" w:type="dxa"/>
            <w:gridSpan w:val="10"/>
            <w:vAlign w:val="top"/>
          </w:tcPr>
          <w:p w14:paraId="6FB8EE4E">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5240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25627FAF">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70E19B17">
      <w:pPr>
        <w:rPr>
          <w:rFonts w:ascii="Arial"/>
          <w:sz w:val="21"/>
        </w:rPr>
      </w:pPr>
    </w:p>
    <w:p w14:paraId="06597F31">
      <w:pPr>
        <w:rPr>
          <w:rFonts w:ascii="Arial" w:hAnsi="Arial" w:eastAsia="Arial" w:cs="Arial"/>
          <w:sz w:val="21"/>
          <w:szCs w:val="21"/>
        </w:rPr>
        <w:sectPr>
          <w:pgSz w:w="16837" w:h="11905"/>
          <w:pgMar w:top="947" w:right="807" w:bottom="0" w:left="782" w:header="0" w:footer="0" w:gutter="0"/>
          <w:cols w:space="720" w:num="1"/>
        </w:sectPr>
      </w:pPr>
    </w:p>
    <w:p w14:paraId="36EBABC5">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7EB8DF56">
      <w:pPr>
        <w:pStyle w:val="2"/>
        <w:spacing w:before="28" w:line="216" w:lineRule="auto"/>
        <w:ind w:left="77"/>
      </w:pPr>
      <w:r>
        <w:rPr>
          <w:b/>
          <w:bCs/>
          <w:spacing w:val="22"/>
        </w:rPr>
        <w:t>部门</w:t>
      </w:r>
      <w:r>
        <w:rPr>
          <w:b/>
          <w:bCs/>
          <w:spacing w:val="-36"/>
        </w:rPr>
        <w:t>：</w:t>
      </w:r>
    </w:p>
    <w:p w14:paraId="5AD98457">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0F10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6217BD4E">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5BB9A6C7">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5A4577F1">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3AB45D91">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14F85846">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40393BD1">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63CE8624">
            <w:pPr>
              <w:pStyle w:val="6"/>
              <w:spacing w:before="56"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743BF1EA">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7985C982">
            <w:pPr>
              <w:pStyle w:val="6"/>
              <w:spacing w:before="193"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4C8302F5">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218F7C7E">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23FA7747">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4B51AAD3">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4AAE7F1B">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4DC54B4C">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646E4DBA">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0DAB1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345" w:type="dxa"/>
            <w:vMerge w:val="restart"/>
            <w:tcBorders>
              <w:bottom w:val="nil"/>
            </w:tcBorders>
            <w:vAlign w:val="top"/>
          </w:tcPr>
          <w:p w14:paraId="5EFBA20D">
            <w:pPr>
              <w:spacing w:line="241" w:lineRule="auto"/>
              <w:rPr>
                <w:rFonts w:hint="eastAsia" w:asciiTheme="minorEastAsia" w:hAnsiTheme="minorEastAsia" w:eastAsiaTheme="minorEastAsia" w:cstheme="minorEastAsia"/>
                <w:sz w:val="20"/>
                <w:szCs w:val="20"/>
              </w:rPr>
            </w:pPr>
          </w:p>
          <w:p w14:paraId="5F07716D">
            <w:pPr>
              <w:spacing w:line="241" w:lineRule="auto"/>
              <w:rPr>
                <w:rFonts w:hint="eastAsia" w:asciiTheme="minorEastAsia" w:hAnsiTheme="minorEastAsia" w:eastAsiaTheme="minorEastAsia" w:cstheme="minorEastAsia"/>
                <w:sz w:val="20"/>
                <w:szCs w:val="20"/>
              </w:rPr>
            </w:pPr>
          </w:p>
          <w:p w14:paraId="434C8F5A">
            <w:pPr>
              <w:spacing w:line="242" w:lineRule="auto"/>
              <w:rPr>
                <w:rFonts w:hint="eastAsia" w:asciiTheme="minorEastAsia" w:hAnsiTheme="minorEastAsia" w:eastAsiaTheme="minorEastAsia" w:cstheme="minorEastAsia"/>
                <w:sz w:val="20"/>
                <w:szCs w:val="20"/>
              </w:rPr>
            </w:pPr>
          </w:p>
          <w:p w14:paraId="1F2F25FA">
            <w:pPr>
              <w:spacing w:line="242" w:lineRule="auto"/>
              <w:rPr>
                <w:rFonts w:hint="eastAsia" w:asciiTheme="minorEastAsia" w:hAnsiTheme="minorEastAsia" w:eastAsiaTheme="minorEastAsia" w:cstheme="minorEastAsia"/>
                <w:sz w:val="20"/>
                <w:szCs w:val="20"/>
              </w:rPr>
            </w:pPr>
          </w:p>
          <w:p w14:paraId="5E2B0EA7">
            <w:pPr>
              <w:spacing w:line="242" w:lineRule="auto"/>
              <w:rPr>
                <w:rFonts w:hint="eastAsia" w:asciiTheme="minorEastAsia" w:hAnsiTheme="minorEastAsia" w:eastAsiaTheme="minorEastAsia" w:cstheme="minorEastAsia"/>
                <w:sz w:val="20"/>
                <w:szCs w:val="20"/>
              </w:rPr>
            </w:pPr>
          </w:p>
          <w:p w14:paraId="6F7428E9">
            <w:pPr>
              <w:spacing w:line="242" w:lineRule="auto"/>
              <w:rPr>
                <w:rFonts w:hint="eastAsia" w:asciiTheme="minorEastAsia" w:hAnsiTheme="minorEastAsia" w:eastAsiaTheme="minorEastAsia" w:cstheme="minorEastAsia"/>
                <w:sz w:val="20"/>
                <w:szCs w:val="20"/>
              </w:rPr>
            </w:pPr>
          </w:p>
          <w:p w14:paraId="7DD0A9F6">
            <w:pPr>
              <w:spacing w:line="242" w:lineRule="auto"/>
              <w:rPr>
                <w:rFonts w:hint="eastAsia" w:asciiTheme="minorEastAsia" w:hAnsiTheme="minorEastAsia" w:eastAsiaTheme="minorEastAsia" w:cstheme="minorEastAsia"/>
                <w:sz w:val="20"/>
                <w:szCs w:val="20"/>
              </w:rPr>
            </w:pPr>
          </w:p>
          <w:p w14:paraId="36009836">
            <w:pPr>
              <w:spacing w:line="242" w:lineRule="auto"/>
              <w:rPr>
                <w:rFonts w:hint="eastAsia" w:asciiTheme="minorEastAsia" w:hAnsiTheme="minorEastAsia" w:eastAsiaTheme="minorEastAsia" w:cstheme="minorEastAsia"/>
                <w:sz w:val="20"/>
                <w:szCs w:val="20"/>
              </w:rPr>
            </w:pPr>
          </w:p>
          <w:p w14:paraId="260DE7BC">
            <w:pPr>
              <w:spacing w:line="242" w:lineRule="auto"/>
              <w:rPr>
                <w:rFonts w:hint="eastAsia" w:asciiTheme="minorEastAsia" w:hAnsiTheme="minorEastAsia" w:eastAsiaTheme="minorEastAsia" w:cstheme="minorEastAsia"/>
                <w:sz w:val="20"/>
                <w:szCs w:val="20"/>
              </w:rPr>
            </w:pPr>
          </w:p>
          <w:p w14:paraId="6083192F">
            <w:pPr>
              <w:spacing w:line="242" w:lineRule="auto"/>
              <w:rPr>
                <w:rFonts w:hint="eastAsia" w:asciiTheme="minorEastAsia" w:hAnsiTheme="minorEastAsia" w:eastAsiaTheme="minorEastAsia" w:cstheme="minorEastAsia"/>
                <w:sz w:val="20"/>
                <w:szCs w:val="20"/>
              </w:rPr>
            </w:pPr>
          </w:p>
          <w:p w14:paraId="4DC9C9C5">
            <w:pPr>
              <w:spacing w:line="242" w:lineRule="auto"/>
              <w:rPr>
                <w:rFonts w:hint="eastAsia" w:asciiTheme="minorEastAsia" w:hAnsiTheme="minorEastAsia" w:eastAsiaTheme="minorEastAsia" w:cstheme="minorEastAsia"/>
                <w:sz w:val="20"/>
                <w:szCs w:val="20"/>
              </w:rPr>
            </w:pPr>
          </w:p>
          <w:p w14:paraId="6C197F3B">
            <w:pPr>
              <w:spacing w:line="242" w:lineRule="auto"/>
              <w:rPr>
                <w:rFonts w:hint="eastAsia" w:asciiTheme="minorEastAsia" w:hAnsiTheme="minorEastAsia" w:eastAsiaTheme="minorEastAsia" w:cstheme="minorEastAsia"/>
                <w:sz w:val="20"/>
                <w:szCs w:val="20"/>
              </w:rPr>
            </w:pPr>
          </w:p>
          <w:p w14:paraId="41DA9F78">
            <w:pPr>
              <w:spacing w:line="242" w:lineRule="auto"/>
              <w:rPr>
                <w:rFonts w:hint="eastAsia" w:asciiTheme="minorEastAsia" w:hAnsiTheme="minorEastAsia" w:eastAsiaTheme="minorEastAsia" w:cstheme="minorEastAsia"/>
                <w:sz w:val="20"/>
                <w:szCs w:val="20"/>
              </w:rPr>
            </w:pPr>
          </w:p>
          <w:p w14:paraId="2AAE1052">
            <w:pPr>
              <w:spacing w:line="242" w:lineRule="auto"/>
              <w:rPr>
                <w:rFonts w:hint="eastAsia" w:asciiTheme="minorEastAsia" w:hAnsiTheme="minorEastAsia" w:eastAsiaTheme="minorEastAsia" w:cstheme="minorEastAsia"/>
                <w:sz w:val="20"/>
                <w:szCs w:val="20"/>
              </w:rPr>
            </w:pPr>
          </w:p>
          <w:p w14:paraId="09F2AC40">
            <w:pPr>
              <w:spacing w:line="242" w:lineRule="auto"/>
              <w:rPr>
                <w:rFonts w:hint="eastAsia" w:asciiTheme="minorEastAsia" w:hAnsiTheme="minorEastAsia" w:eastAsiaTheme="minorEastAsia" w:cstheme="minorEastAsia"/>
                <w:sz w:val="20"/>
                <w:szCs w:val="20"/>
              </w:rPr>
            </w:pPr>
          </w:p>
          <w:p w14:paraId="6E8E79D6">
            <w:pPr>
              <w:spacing w:before="72"/>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8</w:t>
            </w:r>
          </w:p>
        </w:tc>
        <w:tc>
          <w:tcPr>
            <w:tcW w:w="971" w:type="dxa"/>
            <w:vMerge w:val="restart"/>
            <w:tcBorders>
              <w:bottom w:val="nil"/>
            </w:tcBorders>
            <w:vAlign w:val="top"/>
          </w:tcPr>
          <w:p w14:paraId="2A83CE62">
            <w:pPr>
              <w:spacing w:line="257" w:lineRule="auto"/>
              <w:rPr>
                <w:rFonts w:hint="eastAsia" w:asciiTheme="minorEastAsia" w:hAnsiTheme="minorEastAsia" w:eastAsiaTheme="minorEastAsia" w:cstheme="minorEastAsia"/>
                <w:sz w:val="20"/>
                <w:szCs w:val="20"/>
              </w:rPr>
            </w:pPr>
          </w:p>
          <w:p w14:paraId="56EF4C22">
            <w:pPr>
              <w:spacing w:line="257" w:lineRule="auto"/>
              <w:rPr>
                <w:rFonts w:hint="eastAsia" w:asciiTheme="minorEastAsia" w:hAnsiTheme="minorEastAsia" w:eastAsiaTheme="minorEastAsia" w:cstheme="minorEastAsia"/>
                <w:sz w:val="20"/>
                <w:szCs w:val="20"/>
              </w:rPr>
            </w:pPr>
          </w:p>
          <w:p w14:paraId="74818757">
            <w:pPr>
              <w:spacing w:line="257" w:lineRule="auto"/>
              <w:rPr>
                <w:rFonts w:hint="eastAsia" w:asciiTheme="minorEastAsia" w:hAnsiTheme="minorEastAsia" w:eastAsiaTheme="minorEastAsia" w:cstheme="minorEastAsia"/>
                <w:sz w:val="20"/>
                <w:szCs w:val="20"/>
              </w:rPr>
            </w:pPr>
          </w:p>
          <w:p w14:paraId="6BB67495">
            <w:pPr>
              <w:spacing w:line="257" w:lineRule="auto"/>
              <w:rPr>
                <w:rFonts w:hint="eastAsia" w:asciiTheme="minorEastAsia" w:hAnsiTheme="minorEastAsia" w:eastAsiaTheme="minorEastAsia" w:cstheme="minorEastAsia"/>
                <w:sz w:val="20"/>
                <w:szCs w:val="20"/>
              </w:rPr>
            </w:pPr>
          </w:p>
          <w:p w14:paraId="029AD5F0">
            <w:pPr>
              <w:spacing w:line="257" w:lineRule="auto"/>
              <w:rPr>
                <w:rFonts w:hint="eastAsia" w:asciiTheme="minorEastAsia" w:hAnsiTheme="minorEastAsia" w:eastAsiaTheme="minorEastAsia" w:cstheme="minorEastAsia"/>
                <w:sz w:val="20"/>
                <w:szCs w:val="20"/>
              </w:rPr>
            </w:pPr>
          </w:p>
          <w:p w14:paraId="295365A7">
            <w:pPr>
              <w:spacing w:line="257" w:lineRule="auto"/>
              <w:rPr>
                <w:rFonts w:hint="eastAsia" w:asciiTheme="minorEastAsia" w:hAnsiTheme="minorEastAsia" w:eastAsiaTheme="minorEastAsia" w:cstheme="minorEastAsia"/>
                <w:sz w:val="20"/>
                <w:szCs w:val="20"/>
              </w:rPr>
            </w:pPr>
          </w:p>
          <w:p w14:paraId="3B02A70A">
            <w:pPr>
              <w:spacing w:line="258" w:lineRule="auto"/>
              <w:rPr>
                <w:rFonts w:hint="eastAsia" w:asciiTheme="minorEastAsia" w:hAnsiTheme="minorEastAsia" w:eastAsiaTheme="minorEastAsia" w:cstheme="minorEastAsia"/>
                <w:sz w:val="20"/>
                <w:szCs w:val="20"/>
              </w:rPr>
            </w:pPr>
          </w:p>
          <w:p w14:paraId="2ED0F36B">
            <w:pPr>
              <w:spacing w:line="258" w:lineRule="auto"/>
              <w:rPr>
                <w:rFonts w:hint="eastAsia" w:asciiTheme="minorEastAsia" w:hAnsiTheme="minorEastAsia" w:eastAsiaTheme="minorEastAsia" w:cstheme="minorEastAsia"/>
                <w:sz w:val="20"/>
                <w:szCs w:val="20"/>
              </w:rPr>
            </w:pPr>
          </w:p>
          <w:p w14:paraId="52CC649D">
            <w:pPr>
              <w:spacing w:line="258" w:lineRule="auto"/>
              <w:rPr>
                <w:rFonts w:hint="eastAsia" w:asciiTheme="minorEastAsia" w:hAnsiTheme="minorEastAsia" w:eastAsiaTheme="minorEastAsia" w:cstheme="minorEastAsia"/>
                <w:sz w:val="20"/>
                <w:szCs w:val="20"/>
              </w:rPr>
            </w:pPr>
          </w:p>
          <w:p w14:paraId="10AA8A05">
            <w:pPr>
              <w:spacing w:line="258" w:lineRule="auto"/>
              <w:rPr>
                <w:rFonts w:hint="eastAsia" w:asciiTheme="minorEastAsia" w:hAnsiTheme="minorEastAsia" w:eastAsiaTheme="minorEastAsia" w:cstheme="minorEastAsia"/>
                <w:sz w:val="20"/>
                <w:szCs w:val="20"/>
              </w:rPr>
            </w:pPr>
          </w:p>
          <w:p w14:paraId="304CC01E">
            <w:pPr>
              <w:spacing w:line="258" w:lineRule="auto"/>
              <w:rPr>
                <w:rFonts w:hint="eastAsia" w:asciiTheme="minorEastAsia" w:hAnsiTheme="minorEastAsia" w:eastAsiaTheme="minorEastAsia" w:cstheme="minorEastAsia"/>
                <w:sz w:val="20"/>
                <w:szCs w:val="20"/>
              </w:rPr>
            </w:pPr>
          </w:p>
          <w:p w14:paraId="2C684CD3">
            <w:pPr>
              <w:pStyle w:val="6"/>
              <w:spacing w:before="71" w:line="36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露天焚烧</w:t>
            </w:r>
          </w:p>
          <w:p w14:paraId="1FA642C7">
            <w:pPr>
              <w:pStyle w:val="6"/>
              <w:spacing w:before="5" w:line="36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秸秆落叶</w:t>
            </w:r>
          </w:p>
          <w:p w14:paraId="7316A879">
            <w:pPr>
              <w:pStyle w:val="6"/>
              <w:spacing w:before="7" w:line="36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等烟尘污</w:t>
            </w:r>
          </w:p>
          <w:p w14:paraId="141463A6">
            <w:pPr>
              <w:pStyle w:val="6"/>
              <w:spacing w:before="6" w:line="36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染的行政</w:t>
            </w:r>
          </w:p>
          <w:p w14:paraId="742368B0">
            <w:pPr>
              <w:pStyle w:val="6"/>
              <w:spacing w:before="6" w:line="360" w:lineRule="auto"/>
              <w:ind w:left="2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处罚</w:t>
            </w:r>
          </w:p>
        </w:tc>
        <w:tc>
          <w:tcPr>
            <w:tcW w:w="372" w:type="dxa"/>
            <w:vMerge w:val="restart"/>
            <w:tcBorders>
              <w:bottom w:val="nil"/>
            </w:tcBorders>
            <w:vAlign w:val="top"/>
          </w:tcPr>
          <w:p w14:paraId="11A92DFC">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53F36D07">
            <w:pPr>
              <w:keepNext w:val="0"/>
              <w:keepLines w:val="0"/>
              <w:widowControl/>
              <w:suppressLineNumbers w:val="0"/>
              <w:jc w:val="left"/>
              <w:rPr>
                <w:rFonts w:hint="eastAsia" w:asciiTheme="minorEastAsia" w:hAnsiTheme="minorEastAsia" w:eastAsiaTheme="minorEastAsia" w:cstheme="minorEastAsia"/>
                <w:snapToGrid w:val="0"/>
                <w:color w:val="000000"/>
                <w:kern w:val="0"/>
                <w:sz w:val="20"/>
                <w:szCs w:val="20"/>
                <w:lang w:val="en-US" w:eastAsia="zh-CN" w:bidi="ar"/>
              </w:rPr>
            </w:pPr>
          </w:p>
          <w:p w14:paraId="54054A1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19"/>
                <w:szCs w:val="19"/>
                <w:lang w:val="en-US" w:eastAsia="zh-CN" w:bidi="ar"/>
              </w:rPr>
              <w:t xml:space="preserve">《城市管理执法办法》(中华人民共和国住房和 </w:t>
            </w:r>
          </w:p>
          <w:p w14:paraId="7CE66A79">
            <w:pPr>
              <w:keepNext w:val="0"/>
              <w:keepLines w:val="0"/>
              <w:widowControl/>
              <w:suppressLineNumbers w:val="0"/>
              <w:jc w:val="left"/>
              <w:rPr>
                <w:rFonts w:hint="eastAsia" w:asciiTheme="minorEastAsia" w:hAnsiTheme="minorEastAsia" w:eastAsiaTheme="minorEastAsia" w:cstheme="minorEastAsia"/>
                <w:snapToGrid w:val="0"/>
                <w:color w:val="000000"/>
                <w:kern w:val="0"/>
                <w:sz w:val="19"/>
                <w:szCs w:val="19"/>
                <w:lang w:val="en-US" w:eastAsia="zh-CN" w:bidi="ar"/>
              </w:rPr>
            </w:pPr>
            <w:r>
              <w:rPr>
                <w:rFonts w:hint="eastAsia" w:asciiTheme="minorEastAsia" w:hAnsiTheme="minorEastAsia" w:eastAsiaTheme="minorEastAsia" w:cstheme="minorEastAsia"/>
                <w:snapToGrid w:val="0"/>
                <w:color w:val="000000"/>
                <w:kern w:val="0"/>
                <w:sz w:val="19"/>
                <w:szCs w:val="19"/>
                <w:lang w:val="en-US" w:eastAsia="zh-CN" w:bidi="ar"/>
              </w:rPr>
              <w:t>城乡建设部令第35号)环境保护管理方面。</w:t>
            </w:r>
          </w:p>
          <w:p w14:paraId="6F5F43C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19"/>
                <w:szCs w:val="19"/>
                <w:lang w:val="en-US" w:eastAsia="zh-CN" w:bidi="ar"/>
              </w:rPr>
              <w:t xml:space="preserve">1.依据《中华人民共和国大气污染防治法》第一百一 </w:t>
            </w:r>
          </w:p>
          <w:p w14:paraId="3584B7F5">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19"/>
                <w:szCs w:val="19"/>
                <w:lang w:val="en-US" w:eastAsia="zh-CN" w:bidi="ar"/>
              </w:rPr>
              <w:t xml:space="preserve">十七条 （七）向大气排放持久性有机污染物的 企业事业单位和其他生产经营者以及废弃物焚烧设施的运营单位，未按照国家有关规定采取有利于减少持久性有机污染物排放的技术方法和工艺，配备净化装置的； （八）未采取措施防止排放恶臭气体的。第一百一十九条.违反本法规定，在人口集中地区对树木、花草喷洒剧毒、高 毒农药，或者露天焚烧秸秆、落叶等产生烟尘污染的物质的，由县级以上地方人民政府确定的监督管理部门责令改正，并可以处五百元以上二千元以下的罚款。 违反本法规定，在人口集中地区和其他依法需要特殊保护的区域内，焚烧沥青 </w:t>
            </w:r>
          </w:p>
          <w:p w14:paraId="06F6CFCC">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19"/>
                <w:szCs w:val="19"/>
                <w:lang w:val="en-US" w:eastAsia="zh-CN" w:bidi="ar"/>
              </w:rPr>
              <w:t xml:space="preserve">、油毡、橡胶、塑料、皮革、垃圾以及其他产生有毒有害烟尘和恶臭气体的物质的，由县级人民政府确定的监督管理部门责令改正，对单位处一万元以上十万元以下的罚款，对个人处五百元以上二千元以下的罚款。 违反本法规定，在城市人民政府禁止的时段和区域内燃放烟花爆竹的，由县级以上地方人民政府确定的监督管理部门依法予以处罚。2.《河南省城市市容和环境卫生管理条例》实施办法（河南省人民政府令第八十号）第三十条第十款在露天场所和垃圾收集容器内焚烧树枝(叶)、垃圾或者其他物品的,每处处 </w:t>
            </w:r>
          </w:p>
          <w:p w14:paraId="53E0EDD5">
            <w:pPr>
              <w:keepNext w:val="0"/>
              <w:keepLines w:val="0"/>
              <w:widowControl/>
              <w:suppressLineNumbers w:val="0"/>
              <w:jc w:val="left"/>
            </w:pPr>
            <w:r>
              <w:rPr>
                <w:rFonts w:hint="eastAsia" w:asciiTheme="minorEastAsia" w:hAnsiTheme="minorEastAsia" w:eastAsiaTheme="minorEastAsia" w:cstheme="minorEastAsia"/>
                <w:snapToGrid w:val="0"/>
                <w:color w:val="000000"/>
                <w:kern w:val="0"/>
                <w:sz w:val="19"/>
                <w:szCs w:val="19"/>
                <w:lang w:val="en-US" w:eastAsia="zh-CN" w:bidi="ar"/>
              </w:rPr>
              <w:t>以10元以上、50元以下罚款;</w:t>
            </w:r>
          </w:p>
          <w:p w14:paraId="625C7B71">
            <w:pPr>
              <w:pStyle w:val="6"/>
              <w:numPr>
                <w:ilvl w:val="0"/>
                <w:numId w:val="0"/>
              </w:numPr>
              <w:spacing w:before="62"/>
              <w:ind w:right="125" w:rightChars="0"/>
              <w:rPr>
                <w:rFonts w:hint="eastAsia" w:asciiTheme="minorEastAsia" w:hAnsiTheme="minorEastAsia" w:eastAsiaTheme="minorEastAsia" w:cstheme="minorEastAsia"/>
                <w:sz w:val="20"/>
                <w:szCs w:val="20"/>
                <w:lang w:eastAsia="zh-CN"/>
              </w:rPr>
            </w:pPr>
          </w:p>
        </w:tc>
        <w:tc>
          <w:tcPr>
            <w:tcW w:w="551" w:type="dxa"/>
            <w:vAlign w:val="top"/>
          </w:tcPr>
          <w:p w14:paraId="7C59E7D5">
            <w:pPr>
              <w:pStyle w:val="6"/>
              <w:spacing w:before="285"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39E2B50E">
            <w:pPr>
              <w:pStyle w:val="6"/>
              <w:spacing w:before="172" w:line="234"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455FDC56">
            <w:pPr>
              <w:pStyle w:val="6"/>
              <w:spacing w:before="285"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39583E96">
            <w:pPr>
              <w:spacing w:line="247" w:lineRule="auto"/>
              <w:rPr>
                <w:rFonts w:hint="eastAsia" w:asciiTheme="minorEastAsia" w:hAnsiTheme="minorEastAsia" w:eastAsiaTheme="minorEastAsia" w:cstheme="minorEastAsia"/>
                <w:sz w:val="20"/>
                <w:szCs w:val="20"/>
              </w:rPr>
            </w:pPr>
          </w:p>
          <w:p w14:paraId="66B3F4A9">
            <w:pPr>
              <w:spacing w:line="248" w:lineRule="auto"/>
              <w:rPr>
                <w:rFonts w:hint="eastAsia" w:asciiTheme="minorEastAsia" w:hAnsiTheme="minorEastAsia" w:eastAsiaTheme="minorEastAsia" w:cstheme="minorEastAsia"/>
                <w:sz w:val="20"/>
                <w:szCs w:val="20"/>
              </w:rPr>
            </w:pPr>
          </w:p>
          <w:p w14:paraId="30CD39BC">
            <w:pPr>
              <w:spacing w:line="248" w:lineRule="auto"/>
              <w:rPr>
                <w:rFonts w:hint="eastAsia" w:asciiTheme="minorEastAsia" w:hAnsiTheme="minorEastAsia" w:eastAsiaTheme="minorEastAsia" w:cstheme="minorEastAsia"/>
                <w:sz w:val="20"/>
                <w:szCs w:val="20"/>
              </w:rPr>
            </w:pPr>
          </w:p>
          <w:p w14:paraId="42E1BAF4">
            <w:pPr>
              <w:spacing w:line="248" w:lineRule="auto"/>
              <w:rPr>
                <w:rFonts w:hint="eastAsia" w:asciiTheme="minorEastAsia" w:hAnsiTheme="minorEastAsia" w:eastAsiaTheme="minorEastAsia" w:cstheme="minorEastAsia"/>
                <w:sz w:val="20"/>
                <w:szCs w:val="20"/>
              </w:rPr>
            </w:pPr>
          </w:p>
          <w:p w14:paraId="55A66DED">
            <w:pPr>
              <w:spacing w:line="248" w:lineRule="auto"/>
              <w:rPr>
                <w:rFonts w:hint="eastAsia" w:asciiTheme="minorEastAsia" w:hAnsiTheme="minorEastAsia" w:eastAsiaTheme="minorEastAsia" w:cstheme="minorEastAsia"/>
                <w:sz w:val="20"/>
                <w:szCs w:val="20"/>
              </w:rPr>
            </w:pPr>
          </w:p>
          <w:p w14:paraId="20FC8816">
            <w:pPr>
              <w:spacing w:line="248" w:lineRule="auto"/>
              <w:rPr>
                <w:rFonts w:hint="eastAsia" w:asciiTheme="minorEastAsia" w:hAnsiTheme="minorEastAsia" w:eastAsiaTheme="minorEastAsia" w:cstheme="minorEastAsia"/>
                <w:sz w:val="20"/>
                <w:szCs w:val="20"/>
              </w:rPr>
            </w:pPr>
          </w:p>
          <w:p w14:paraId="6CADD1B3">
            <w:pPr>
              <w:spacing w:line="248" w:lineRule="auto"/>
              <w:rPr>
                <w:rFonts w:hint="eastAsia" w:asciiTheme="minorEastAsia" w:hAnsiTheme="minorEastAsia" w:eastAsiaTheme="minorEastAsia" w:cstheme="minorEastAsia"/>
                <w:sz w:val="20"/>
                <w:szCs w:val="20"/>
              </w:rPr>
            </w:pPr>
          </w:p>
          <w:p w14:paraId="784025F1">
            <w:pPr>
              <w:spacing w:line="248" w:lineRule="auto"/>
              <w:rPr>
                <w:rFonts w:hint="eastAsia" w:asciiTheme="minorEastAsia" w:hAnsiTheme="minorEastAsia" w:eastAsiaTheme="minorEastAsia" w:cstheme="minorEastAsia"/>
                <w:sz w:val="20"/>
                <w:szCs w:val="20"/>
              </w:rPr>
            </w:pPr>
          </w:p>
          <w:p w14:paraId="0B2CE481">
            <w:pPr>
              <w:spacing w:line="248" w:lineRule="auto"/>
              <w:rPr>
                <w:rFonts w:hint="eastAsia" w:asciiTheme="minorEastAsia" w:hAnsiTheme="minorEastAsia" w:eastAsiaTheme="minorEastAsia" w:cstheme="minorEastAsia"/>
                <w:sz w:val="20"/>
                <w:szCs w:val="20"/>
              </w:rPr>
            </w:pPr>
          </w:p>
          <w:p w14:paraId="41DD1BB7">
            <w:pPr>
              <w:spacing w:line="248" w:lineRule="auto"/>
              <w:rPr>
                <w:rFonts w:hint="eastAsia" w:asciiTheme="minorEastAsia" w:hAnsiTheme="minorEastAsia" w:eastAsiaTheme="minorEastAsia" w:cstheme="minorEastAsia"/>
                <w:sz w:val="20"/>
                <w:szCs w:val="20"/>
              </w:rPr>
            </w:pPr>
          </w:p>
          <w:p w14:paraId="0C4A4230">
            <w:pPr>
              <w:spacing w:line="248" w:lineRule="auto"/>
              <w:rPr>
                <w:rFonts w:hint="eastAsia" w:asciiTheme="minorEastAsia" w:hAnsiTheme="minorEastAsia" w:eastAsiaTheme="minorEastAsia" w:cstheme="minorEastAsia"/>
                <w:sz w:val="20"/>
                <w:szCs w:val="20"/>
              </w:rPr>
            </w:pPr>
          </w:p>
          <w:p w14:paraId="4BD2ECFB">
            <w:pPr>
              <w:spacing w:line="248" w:lineRule="auto"/>
              <w:rPr>
                <w:rFonts w:hint="eastAsia" w:asciiTheme="minorEastAsia" w:hAnsiTheme="minorEastAsia" w:eastAsiaTheme="minorEastAsia" w:cstheme="minorEastAsia"/>
                <w:sz w:val="20"/>
                <w:szCs w:val="20"/>
              </w:rPr>
            </w:pPr>
          </w:p>
          <w:p w14:paraId="00C3A763">
            <w:pPr>
              <w:spacing w:line="248" w:lineRule="auto"/>
              <w:rPr>
                <w:rFonts w:hint="eastAsia" w:asciiTheme="minorEastAsia" w:hAnsiTheme="minorEastAsia" w:eastAsiaTheme="minorEastAsia" w:cstheme="minorEastAsia"/>
                <w:sz w:val="20"/>
                <w:szCs w:val="20"/>
              </w:rPr>
            </w:pPr>
          </w:p>
          <w:p w14:paraId="4968A61E">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12A6397E">
            <w:pPr>
              <w:spacing w:line="258" w:lineRule="auto"/>
              <w:rPr>
                <w:rFonts w:hint="eastAsia" w:asciiTheme="minorEastAsia" w:hAnsiTheme="minorEastAsia" w:eastAsiaTheme="minorEastAsia" w:cstheme="minorEastAsia"/>
                <w:sz w:val="20"/>
                <w:szCs w:val="20"/>
              </w:rPr>
            </w:pPr>
          </w:p>
          <w:p w14:paraId="5FF16C86">
            <w:pPr>
              <w:spacing w:line="258" w:lineRule="auto"/>
              <w:rPr>
                <w:rFonts w:hint="eastAsia" w:asciiTheme="minorEastAsia" w:hAnsiTheme="minorEastAsia" w:eastAsiaTheme="minorEastAsia" w:cstheme="minorEastAsia"/>
                <w:sz w:val="20"/>
                <w:szCs w:val="20"/>
              </w:rPr>
            </w:pPr>
          </w:p>
          <w:p w14:paraId="0B41250A">
            <w:pPr>
              <w:spacing w:line="258" w:lineRule="auto"/>
              <w:rPr>
                <w:rFonts w:hint="eastAsia" w:asciiTheme="minorEastAsia" w:hAnsiTheme="minorEastAsia" w:eastAsiaTheme="minorEastAsia" w:cstheme="minorEastAsia"/>
                <w:sz w:val="20"/>
                <w:szCs w:val="20"/>
              </w:rPr>
            </w:pPr>
          </w:p>
          <w:p w14:paraId="6F0C6071">
            <w:pPr>
              <w:spacing w:line="258" w:lineRule="auto"/>
              <w:rPr>
                <w:rFonts w:hint="eastAsia" w:asciiTheme="minorEastAsia" w:hAnsiTheme="minorEastAsia" w:eastAsiaTheme="minorEastAsia" w:cstheme="minorEastAsia"/>
                <w:sz w:val="20"/>
                <w:szCs w:val="20"/>
              </w:rPr>
            </w:pPr>
          </w:p>
          <w:p w14:paraId="3C08C6F1">
            <w:pPr>
              <w:spacing w:line="258" w:lineRule="auto"/>
              <w:rPr>
                <w:rFonts w:hint="eastAsia" w:asciiTheme="minorEastAsia" w:hAnsiTheme="minorEastAsia" w:eastAsiaTheme="minorEastAsia" w:cstheme="minorEastAsia"/>
                <w:sz w:val="20"/>
                <w:szCs w:val="20"/>
              </w:rPr>
            </w:pPr>
          </w:p>
          <w:p w14:paraId="0B216F91">
            <w:pPr>
              <w:spacing w:line="258" w:lineRule="auto"/>
              <w:rPr>
                <w:rFonts w:hint="eastAsia" w:asciiTheme="minorEastAsia" w:hAnsiTheme="minorEastAsia" w:eastAsiaTheme="minorEastAsia" w:cstheme="minorEastAsia"/>
                <w:sz w:val="20"/>
                <w:szCs w:val="20"/>
              </w:rPr>
            </w:pPr>
          </w:p>
          <w:p w14:paraId="5526D2D9">
            <w:pPr>
              <w:spacing w:line="258" w:lineRule="auto"/>
              <w:rPr>
                <w:rFonts w:hint="eastAsia" w:asciiTheme="minorEastAsia" w:hAnsiTheme="minorEastAsia" w:eastAsiaTheme="minorEastAsia" w:cstheme="minorEastAsia"/>
                <w:sz w:val="20"/>
                <w:szCs w:val="20"/>
              </w:rPr>
            </w:pPr>
          </w:p>
          <w:p w14:paraId="33920648">
            <w:pPr>
              <w:spacing w:line="258" w:lineRule="auto"/>
              <w:rPr>
                <w:rFonts w:hint="eastAsia" w:asciiTheme="minorEastAsia" w:hAnsiTheme="minorEastAsia" w:eastAsiaTheme="minorEastAsia" w:cstheme="minorEastAsia"/>
                <w:sz w:val="20"/>
                <w:szCs w:val="20"/>
              </w:rPr>
            </w:pPr>
          </w:p>
          <w:p w14:paraId="0A2305FD">
            <w:pPr>
              <w:spacing w:line="259" w:lineRule="auto"/>
              <w:rPr>
                <w:rFonts w:hint="eastAsia" w:asciiTheme="minorEastAsia" w:hAnsiTheme="minorEastAsia" w:eastAsiaTheme="minorEastAsia" w:cstheme="minorEastAsia"/>
                <w:sz w:val="20"/>
                <w:szCs w:val="20"/>
              </w:rPr>
            </w:pPr>
          </w:p>
          <w:p w14:paraId="52B86651">
            <w:pPr>
              <w:spacing w:line="259" w:lineRule="auto"/>
              <w:rPr>
                <w:rFonts w:hint="eastAsia" w:asciiTheme="minorEastAsia" w:hAnsiTheme="minorEastAsia" w:eastAsiaTheme="minorEastAsia" w:cstheme="minorEastAsia"/>
                <w:sz w:val="20"/>
                <w:szCs w:val="20"/>
              </w:rPr>
            </w:pPr>
          </w:p>
          <w:p w14:paraId="20893301">
            <w:pPr>
              <w:spacing w:line="259" w:lineRule="auto"/>
              <w:rPr>
                <w:rFonts w:hint="eastAsia" w:asciiTheme="minorEastAsia" w:hAnsiTheme="minorEastAsia" w:eastAsiaTheme="minorEastAsia" w:cstheme="minorEastAsia"/>
                <w:sz w:val="20"/>
                <w:szCs w:val="20"/>
              </w:rPr>
            </w:pPr>
          </w:p>
          <w:p w14:paraId="0E0E430B">
            <w:pPr>
              <w:spacing w:line="259" w:lineRule="auto"/>
              <w:rPr>
                <w:rFonts w:hint="eastAsia" w:asciiTheme="minorEastAsia" w:hAnsiTheme="minorEastAsia" w:eastAsiaTheme="minorEastAsia" w:cstheme="minorEastAsia"/>
                <w:sz w:val="20"/>
                <w:szCs w:val="20"/>
              </w:rPr>
            </w:pPr>
          </w:p>
          <w:p w14:paraId="0876CB80">
            <w:pPr>
              <w:spacing w:line="259" w:lineRule="auto"/>
              <w:rPr>
                <w:rFonts w:hint="eastAsia" w:asciiTheme="minorEastAsia" w:hAnsiTheme="minorEastAsia" w:eastAsiaTheme="minorEastAsia" w:cstheme="minorEastAsia"/>
                <w:sz w:val="20"/>
                <w:szCs w:val="20"/>
              </w:rPr>
            </w:pPr>
          </w:p>
          <w:p w14:paraId="34013635">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5D6F89BA">
            <w:pPr>
              <w:spacing w:line="247" w:lineRule="auto"/>
              <w:rPr>
                <w:rFonts w:hint="eastAsia" w:asciiTheme="minorEastAsia" w:hAnsiTheme="minorEastAsia" w:eastAsiaTheme="minorEastAsia" w:cstheme="minorEastAsia"/>
                <w:sz w:val="20"/>
                <w:szCs w:val="20"/>
              </w:rPr>
            </w:pPr>
          </w:p>
          <w:p w14:paraId="61C48664">
            <w:pPr>
              <w:spacing w:line="247" w:lineRule="auto"/>
              <w:rPr>
                <w:rFonts w:hint="eastAsia" w:asciiTheme="minorEastAsia" w:hAnsiTheme="minorEastAsia" w:eastAsiaTheme="minorEastAsia" w:cstheme="minorEastAsia"/>
                <w:sz w:val="20"/>
                <w:szCs w:val="20"/>
              </w:rPr>
            </w:pPr>
          </w:p>
          <w:p w14:paraId="1E16D126">
            <w:pPr>
              <w:spacing w:line="247" w:lineRule="auto"/>
              <w:rPr>
                <w:rFonts w:hint="eastAsia" w:asciiTheme="minorEastAsia" w:hAnsiTheme="minorEastAsia" w:eastAsiaTheme="minorEastAsia" w:cstheme="minorEastAsia"/>
                <w:sz w:val="20"/>
                <w:szCs w:val="20"/>
              </w:rPr>
            </w:pPr>
          </w:p>
          <w:p w14:paraId="6578DE2C">
            <w:pPr>
              <w:spacing w:line="248" w:lineRule="auto"/>
              <w:rPr>
                <w:rFonts w:hint="eastAsia" w:asciiTheme="minorEastAsia" w:hAnsiTheme="minorEastAsia" w:eastAsiaTheme="minorEastAsia" w:cstheme="minorEastAsia"/>
                <w:sz w:val="20"/>
                <w:szCs w:val="20"/>
              </w:rPr>
            </w:pPr>
          </w:p>
          <w:p w14:paraId="4939836E">
            <w:pPr>
              <w:spacing w:line="248" w:lineRule="auto"/>
              <w:rPr>
                <w:rFonts w:hint="eastAsia" w:asciiTheme="minorEastAsia" w:hAnsiTheme="minorEastAsia" w:eastAsiaTheme="minorEastAsia" w:cstheme="minorEastAsia"/>
                <w:sz w:val="20"/>
                <w:szCs w:val="20"/>
              </w:rPr>
            </w:pPr>
          </w:p>
          <w:p w14:paraId="4FABA80A">
            <w:pPr>
              <w:spacing w:line="248" w:lineRule="auto"/>
              <w:rPr>
                <w:rFonts w:hint="eastAsia" w:asciiTheme="minorEastAsia" w:hAnsiTheme="minorEastAsia" w:eastAsiaTheme="minorEastAsia" w:cstheme="minorEastAsia"/>
                <w:sz w:val="20"/>
                <w:szCs w:val="20"/>
              </w:rPr>
            </w:pPr>
          </w:p>
          <w:p w14:paraId="439EBA99">
            <w:pPr>
              <w:spacing w:line="248" w:lineRule="auto"/>
              <w:rPr>
                <w:rFonts w:hint="eastAsia" w:asciiTheme="minorEastAsia" w:hAnsiTheme="minorEastAsia" w:eastAsiaTheme="minorEastAsia" w:cstheme="minorEastAsia"/>
                <w:sz w:val="20"/>
                <w:szCs w:val="20"/>
              </w:rPr>
            </w:pPr>
          </w:p>
          <w:p w14:paraId="5E9827BD">
            <w:pPr>
              <w:spacing w:line="248" w:lineRule="auto"/>
              <w:rPr>
                <w:rFonts w:hint="eastAsia" w:asciiTheme="minorEastAsia" w:hAnsiTheme="minorEastAsia" w:eastAsiaTheme="minorEastAsia" w:cstheme="minorEastAsia"/>
                <w:sz w:val="20"/>
                <w:szCs w:val="20"/>
              </w:rPr>
            </w:pPr>
          </w:p>
          <w:p w14:paraId="39DBC369">
            <w:pPr>
              <w:spacing w:line="248" w:lineRule="auto"/>
              <w:rPr>
                <w:rFonts w:hint="eastAsia" w:asciiTheme="minorEastAsia" w:hAnsiTheme="minorEastAsia" w:eastAsiaTheme="minorEastAsia" w:cstheme="minorEastAsia"/>
                <w:sz w:val="20"/>
                <w:szCs w:val="20"/>
              </w:rPr>
            </w:pPr>
          </w:p>
          <w:p w14:paraId="142EC310">
            <w:pPr>
              <w:spacing w:line="248" w:lineRule="auto"/>
              <w:rPr>
                <w:rFonts w:hint="eastAsia" w:asciiTheme="minorEastAsia" w:hAnsiTheme="minorEastAsia" w:eastAsiaTheme="minorEastAsia" w:cstheme="minorEastAsia"/>
                <w:sz w:val="20"/>
                <w:szCs w:val="20"/>
              </w:rPr>
            </w:pPr>
          </w:p>
          <w:p w14:paraId="08700F04">
            <w:pPr>
              <w:spacing w:line="248" w:lineRule="auto"/>
              <w:rPr>
                <w:rFonts w:hint="eastAsia" w:asciiTheme="minorEastAsia" w:hAnsiTheme="minorEastAsia" w:eastAsiaTheme="minorEastAsia" w:cstheme="minorEastAsia"/>
                <w:sz w:val="20"/>
                <w:szCs w:val="20"/>
              </w:rPr>
            </w:pPr>
          </w:p>
          <w:p w14:paraId="7DC6F497">
            <w:pPr>
              <w:spacing w:line="248" w:lineRule="auto"/>
              <w:rPr>
                <w:rFonts w:hint="eastAsia" w:asciiTheme="minorEastAsia" w:hAnsiTheme="minorEastAsia" w:eastAsiaTheme="minorEastAsia" w:cstheme="minorEastAsia"/>
                <w:sz w:val="20"/>
                <w:szCs w:val="20"/>
              </w:rPr>
            </w:pPr>
          </w:p>
          <w:p w14:paraId="25442449">
            <w:pPr>
              <w:spacing w:line="248" w:lineRule="auto"/>
              <w:rPr>
                <w:rFonts w:hint="eastAsia" w:asciiTheme="minorEastAsia" w:hAnsiTheme="minorEastAsia" w:eastAsiaTheme="minorEastAsia" w:cstheme="minorEastAsia"/>
                <w:sz w:val="20"/>
                <w:szCs w:val="20"/>
              </w:rPr>
            </w:pPr>
          </w:p>
          <w:p w14:paraId="24914A8A">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28A04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345" w:type="dxa"/>
            <w:vMerge w:val="continue"/>
            <w:tcBorders>
              <w:top w:val="nil"/>
              <w:bottom w:val="nil"/>
            </w:tcBorders>
            <w:vAlign w:val="top"/>
          </w:tcPr>
          <w:p w14:paraId="715D337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D3E2464">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5EC4096">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EB97E43">
            <w:pPr>
              <w:rPr>
                <w:rFonts w:hint="eastAsia" w:asciiTheme="minorEastAsia" w:hAnsiTheme="minorEastAsia" w:eastAsiaTheme="minorEastAsia" w:cstheme="minorEastAsia"/>
                <w:sz w:val="20"/>
                <w:szCs w:val="20"/>
              </w:rPr>
            </w:pPr>
          </w:p>
        </w:tc>
        <w:tc>
          <w:tcPr>
            <w:tcW w:w="551" w:type="dxa"/>
            <w:vAlign w:val="top"/>
          </w:tcPr>
          <w:p w14:paraId="2BBFF63C">
            <w:pPr>
              <w:spacing w:line="464" w:lineRule="auto"/>
              <w:rPr>
                <w:rFonts w:hint="eastAsia" w:asciiTheme="minorEastAsia" w:hAnsiTheme="minorEastAsia" w:eastAsiaTheme="minorEastAsia" w:cstheme="minorEastAsia"/>
                <w:sz w:val="20"/>
                <w:szCs w:val="20"/>
              </w:rPr>
            </w:pPr>
          </w:p>
          <w:p w14:paraId="5B2090EE">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2F370859">
            <w:pPr>
              <w:pStyle w:val="6"/>
              <w:spacing w:before="175" w:line="239"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1F972420">
            <w:pPr>
              <w:spacing w:line="464" w:lineRule="auto"/>
              <w:rPr>
                <w:rFonts w:hint="eastAsia" w:asciiTheme="minorEastAsia" w:hAnsiTheme="minorEastAsia" w:eastAsiaTheme="minorEastAsia" w:cstheme="minorEastAsia"/>
                <w:sz w:val="20"/>
                <w:szCs w:val="20"/>
              </w:rPr>
            </w:pPr>
          </w:p>
          <w:p w14:paraId="44965CC2">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6F521D8">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D2AE60C">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41FEC71">
            <w:pPr>
              <w:rPr>
                <w:rFonts w:hint="eastAsia" w:asciiTheme="minorEastAsia" w:hAnsiTheme="minorEastAsia" w:eastAsiaTheme="minorEastAsia" w:cstheme="minorEastAsia"/>
                <w:sz w:val="20"/>
                <w:szCs w:val="20"/>
              </w:rPr>
            </w:pPr>
          </w:p>
        </w:tc>
      </w:tr>
      <w:tr w14:paraId="7FEC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trPr>
        <w:tc>
          <w:tcPr>
            <w:tcW w:w="345" w:type="dxa"/>
            <w:vMerge w:val="continue"/>
            <w:tcBorders>
              <w:top w:val="nil"/>
              <w:bottom w:val="nil"/>
            </w:tcBorders>
            <w:vAlign w:val="top"/>
          </w:tcPr>
          <w:p w14:paraId="55E2892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8292D26">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7795CAE">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8A66CF9">
            <w:pPr>
              <w:rPr>
                <w:rFonts w:hint="eastAsia" w:asciiTheme="minorEastAsia" w:hAnsiTheme="minorEastAsia" w:eastAsiaTheme="minorEastAsia" w:cstheme="minorEastAsia"/>
                <w:sz w:val="20"/>
                <w:szCs w:val="20"/>
              </w:rPr>
            </w:pPr>
          </w:p>
        </w:tc>
        <w:tc>
          <w:tcPr>
            <w:tcW w:w="551" w:type="dxa"/>
            <w:vAlign w:val="top"/>
          </w:tcPr>
          <w:p w14:paraId="674BFC6B">
            <w:pPr>
              <w:spacing w:line="431" w:lineRule="auto"/>
              <w:rPr>
                <w:rFonts w:hint="eastAsia" w:asciiTheme="minorEastAsia" w:hAnsiTheme="minorEastAsia" w:eastAsiaTheme="minorEastAsia" w:cstheme="minorEastAsia"/>
                <w:sz w:val="20"/>
                <w:szCs w:val="20"/>
              </w:rPr>
            </w:pPr>
          </w:p>
          <w:p w14:paraId="5D7B4226">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0DFA31DC">
            <w:pPr>
              <w:pStyle w:val="6"/>
              <w:spacing w:before="265" w:line="241"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17181552">
            <w:pPr>
              <w:spacing w:line="431" w:lineRule="auto"/>
              <w:rPr>
                <w:rFonts w:hint="eastAsia" w:asciiTheme="minorEastAsia" w:hAnsiTheme="minorEastAsia" w:eastAsiaTheme="minorEastAsia" w:cstheme="minorEastAsia"/>
                <w:sz w:val="20"/>
                <w:szCs w:val="20"/>
              </w:rPr>
            </w:pPr>
          </w:p>
          <w:p w14:paraId="610824B0">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C9259B1">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02FF0D9">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43E8DD6">
            <w:pPr>
              <w:rPr>
                <w:rFonts w:hint="eastAsia" w:asciiTheme="minorEastAsia" w:hAnsiTheme="minorEastAsia" w:eastAsiaTheme="minorEastAsia" w:cstheme="minorEastAsia"/>
                <w:sz w:val="20"/>
                <w:szCs w:val="20"/>
              </w:rPr>
            </w:pPr>
          </w:p>
        </w:tc>
      </w:tr>
      <w:tr w14:paraId="6C17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345" w:type="dxa"/>
            <w:vMerge w:val="continue"/>
            <w:tcBorders>
              <w:top w:val="nil"/>
              <w:bottom w:val="nil"/>
            </w:tcBorders>
            <w:vAlign w:val="top"/>
          </w:tcPr>
          <w:p w14:paraId="74CE7CC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CB91E3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198B37B">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D91EC1D">
            <w:pPr>
              <w:rPr>
                <w:rFonts w:hint="eastAsia" w:asciiTheme="minorEastAsia" w:hAnsiTheme="minorEastAsia" w:eastAsiaTheme="minorEastAsia" w:cstheme="minorEastAsia"/>
                <w:sz w:val="20"/>
                <w:szCs w:val="20"/>
              </w:rPr>
            </w:pPr>
          </w:p>
        </w:tc>
        <w:tc>
          <w:tcPr>
            <w:tcW w:w="551" w:type="dxa"/>
            <w:vAlign w:val="top"/>
          </w:tcPr>
          <w:p w14:paraId="142877E2">
            <w:pPr>
              <w:spacing w:line="302" w:lineRule="auto"/>
              <w:rPr>
                <w:rFonts w:hint="eastAsia" w:asciiTheme="minorEastAsia" w:hAnsiTheme="minorEastAsia" w:eastAsiaTheme="minorEastAsia" w:cstheme="minorEastAsia"/>
                <w:sz w:val="20"/>
                <w:szCs w:val="20"/>
              </w:rPr>
            </w:pPr>
          </w:p>
          <w:p w14:paraId="776AA93E">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710F70F4">
            <w:pPr>
              <w:pStyle w:val="6"/>
              <w:spacing w:before="137"/>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163ECB21">
            <w:pPr>
              <w:spacing w:line="302" w:lineRule="auto"/>
              <w:rPr>
                <w:rFonts w:hint="eastAsia" w:asciiTheme="minorEastAsia" w:hAnsiTheme="minorEastAsia" w:eastAsiaTheme="minorEastAsia" w:cstheme="minorEastAsia"/>
                <w:sz w:val="20"/>
                <w:szCs w:val="20"/>
              </w:rPr>
            </w:pPr>
          </w:p>
          <w:p w14:paraId="66709C5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5BC8E2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1E357E9">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BA19A1B">
            <w:pPr>
              <w:rPr>
                <w:rFonts w:hint="eastAsia" w:asciiTheme="minorEastAsia" w:hAnsiTheme="minorEastAsia" w:eastAsiaTheme="minorEastAsia" w:cstheme="minorEastAsia"/>
                <w:sz w:val="20"/>
                <w:szCs w:val="20"/>
              </w:rPr>
            </w:pPr>
          </w:p>
        </w:tc>
      </w:tr>
      <w:tr w14:paraId="73E56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345" w:type="dxa"/>
            <w:vMerge w:val="continue"/>
            <w:tcBorders>
              <w:top w:val="nil"/>
              <w:bottom w:val="nil"/>
            </w:tcBorders>
            <w:vAlign w:val="top"/>
          </w:tcPr>
          <w:p w14:paraId="24BD86A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5A0E593">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28BEFA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13E4C8B">
            <w:pPr>
              <w:rPr>
                <w:rFonts w:hint="eastAsia" w:asciiTheme="minorEastAsia" w:hAnsiTheme="minorEastAsia" w:eastAsiaTheme="minorEastAsia" w:cstheme="minorEastAsia"/>
                <w:sz w:val="20"/>
                <w:szCs w:val="20"/>
              </w:rPr>
            </w:pPr>
          </w:p>
        </w:tc>
        <w:tc>
          <w:tcPr>
            <w:tcW w:w="551" w:type="dxa"/>
            <w:vAlign w:val="top"/>
          </w:tcPr>
          <w:p w14:paraId="78739CF4">
            <w:pPr>
              <w:spacing w:line="301" w:lineRule="auto"/>
              <w:rPr>
                <w:rFonts w:hint="eastAsia" w:asciiTheme="minorEastAsia" w:hAnsiTheme="minorEastAsia" w:eastAsiaTheme="minorEastAsia" w:cstheme="minorEastAsia"/>
                <w:sz w:val="20"/>
                <w:szCs w:val="20"/>
              </w:rPr>
            </w:pPr>
          </w:p>
          <w:p w14:paraId="7B3BFAF5">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0558535D">
            <w:pPr>
              <w:pStyle w:val="6"/>
              <w:spacing w:before="138"/>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387EE686">
            <w:pPr>
              <w:spacing w:line="301" w:lineRule="auto"/>
              <w:rPr>
                <w:rFonts w:hint="eastAsia" w:asciiTheme="minorEastAsia" w:hAnsiTheme="minorEastAsia" w:eastAsiaTheme="minorEastAsia" w:cstheme="minorEastAsia"/>
                <w:sz w:val="20"/>
                <w:szCs w:val="20"/>
              </w:rPr>
            </w:pPr>
          </w:p>
          <w:p w14:paraId="49CB6BA1">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E45ACB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969834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5C40F1F">
            <w:pPr>
              <w:rPr>
                <w:rFonts w:hint="eastAsia" w:asciiTheme="minorEastAsia" w:hAnsiTheme="minorEastAsia" w:eastAsiaTheme="minorEastAsia" w:cstheme="minorEastAsia"/>
                <w:sz w:val="20"/>
                <w:szCs w:val="20"/>
              </w:rPr>
            </w:pPr>
          </w:p>
        </w:tc>
      </w:tr>
      <w:tr w14:paraId="2FA5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345" w:type="dxa"/>
            <w:vMerge w:val="continue"/>
            <w:tcBorders>
              <w:top w:val="nil"/>
              <w:bottom w:val="nil"/>
            </w:tcBorders>
            <w:vAlign w:val="top"/>
          </w:tcPr>
          <w:p w14:paraId="2FAD32C2">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F424C2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C1DBDE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33BAE6C">
            <w:pPr>
              <w:rPr>
                <w:rFonts w:hint="eastAsia" w:asciiTheme="minorEastAsia" w:hAnsiTheme="minorEastAsia" w:eastAsiaTheme="minorEastAsia" w:cstheme="minorEastAsia"/>
                <w:sz w:val="20"/>
                <w:szCs w:val="20"/>
              </w:rPr>
            </w:pPr>
          </w:p>
        </w:tc>
        <w:tc>
          <w:tcPr>
            <w:tcW w:w="551" w:type="dxa"/>
            <w:vAlign w:val="top"/>
          </w:tcPr>
          <w:p w14:paraId="1B3E636E">
            <w:pPr>
              <w:spacing w:line="305" w:lineRule="auto"/>
              <w:rPr>
                <w:rFonts w:hint="eastAsia" w:asciiTheme="minorEastAsia" w:hAnsiTheme="minorEastAsia" w:eastAsiaTheme="minorEastAsia" w:cstheme="minorEastAsia"/>
                <w:sz w:val="20"/>
                <w:szCs w:val="20"/>
              </w:rPr>
            </w:pPr>
          </w:p>
          <w:p w14:paraId="174D8EB4">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0894DA6B">
            <w:pPr>
              <w:pStyle w:val="6"/>
              <w:spacing w:before="138"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3C4FFFB4">
            <w:pPr>
              <w:spacing w:line="305" w:lineRule="auto"/>
              <w:rPr>
                <w:rFonts w:hint="eastAsia" w:asciiTheme="minorEastAsia" w:hAnsiTheme="minorEastAsia" w:eastAsiaTheme="minorEastAsia" w:cstheme="minorEastAsia"/>
                <w:sz w:val="20"/>
                <w:szCs w:val="20"/>
              </w:rPr>
            </w:pPr>
          </w:p>
          <w:p w14:paraId="7D855BA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5486B17">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41675A6">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E0D3D93">
            <w:pPr>
              <w:rPr>
                <w:rFonts w:hint="eastAsia" w:asciiTheme="minorEastAsia" w:hAnsiTheme="minorEastAsia" w:eastAsiaTheme="minorEastAsia" w:cstheme="minorEastAsia"/>
                <w:sz w:val="20"/>
                <w:szCs w:val="20"/>
              </w:rPr>
            </w:pPr>
          </w:p>
        </w:tc>
      </w:tr>
      <w:tr w14:paraId="274E7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345" w:type="dxa"/>
            <w:vMerge w:val="continue"/>
            <w:tcBorders>
              <w:top w:val="nil"/>
              <w:bottom w:val="nil"/>
            </w:tcBorders>
            <w:vAlign w:val="top"/>
          </w:tcPr>
          <w:p w14:paraId="3070957D">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EAB2F85">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D8C176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F8444A4">
            <w:pPr>
              <w:rPr>
                <w:rFonts w:hint="eastAsia" w:asciiTheme="minorEastAsia" w:hAnsiTheme="minorEastAsia" w:eastAsiaTheme="minorEastAsia" w:cstheme="minorEastAsia"/>
                <w:sz w:val="20"/>
                <w:szCs w:val="20"/>
              </w:rPr>
            </w:pPr>
          </w:p>
        </w:tc>
        <w:tc>
          <w:tcPr>
            <w:tcW w:w="551" w:type="dxa"/>
            <w:vAlign w:val="top"/>
          </w:tcPr>
          <w:p w14:paraId="21240FCC">
            <w:pPr>
              <w:spacing w:line="323" w:lineRule="auto"/>
              <w:rPr>
                <w:rFonts w:hint="eastAsia" w:asciiTheme="minorEastAsia" w:hAnsiTheme="minorEastAsia" w:eastAsiaTheme="minorEastAsia" w:cstheme="minorEastAsia"/>
                <w:sz w:val="20"/>
                <w:szCs w:val="20"/>
              </w:rPr>
            </w:pPr>
          </w:p>
          <w:p w14:paraId="68437634">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4A4D5C87">
            <w:pPr>
              <w:pStyle w:val="6"/>
              <w:spacing w:before="139"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56181FCD">
            <w:pPr>
              <w:spacing w:line="306" w:lineRule="auto"/>
              <w:rPr>
                <w:rFonts w:hint="eastAsia" w:asciiTheme="minorEastAsia" w:hAnsiTheme="minorEastAsia" w:eastAsiaTheme="minorEastAsia" w:cstheme="minorEastAsia"/>
                <w:sz w:val="20"/>
                <w:szCs w:val="20"/>
              </w:rPr>
            </w:pPr>
          </w:p>
          <w:p w14:paraId="2B0A0D9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74DF332D">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752A303A">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24E1ACE1">
            <w:pPr>
              <w:rPr>
                <w:rFonts w:hint="eastAsia" w:asciiTheme="minorEastAsia" w:hAnsiTheme="minorEastAsia" w:eastAsiaTheme="minorEastAsia" w:cstheme="minorEastAsia"/>
                <w:sz w:val="20"/>
                <w:szCs w:val="20"/>
              </w:rPr>
            </w:pPr>
          </w:p>
        </w:tc>
      </w:tr>
      <w:tr w14:paraId="57FF1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345" w:type="dxa"/>
            <w:vMerge w:val="continue"/>
            <w:tcBorders>
              <w:top w:val="nil"/>
            </w:tcBorders>
            <w:vAlign w:val="top"/>
          </w:tcPr>
          <w:p w14:paraId="7E677DC0">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2DB2D75E">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4A7E9514">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183C13BC">
            <w:pPr>
              <w:rPr>
                <w:rFonts w:hint="eastAsia" w:asciiTheme="minorEastAsia" w:hAnsiTheme="minorEastAsia" w:eastAsiaTheme="minorEastAsia" w:cstheme="minorEastAsia"/>
                <w:sz w:val="20"/>
                <w:szCs w:val="20"/>
              </w:rPr>
            </w:pPr>
          </w:p>
        </w:tc>
        <w:tc>
          <w:tcPr>
            <w:tcW w:w="551" w:type="dxa"/>
            <w:vAlign w:val="top"/>
          </w:tcPr>
          <w:p w14:paraId="564DF990">
            <w:pPr>
              <w:rPr>
                <w:rFonts w:hint="eastAsia" w:asciiTheme="minorEastAsia" w:hAnsiTheme="minorEastAsia" w:eastAsiaTheme="minorEastAsia" w:cstheme="minorEastAsia"/>
                <w:sz w:val="20"/>
                <w:szCs w:val="20"/>
              </w:rPr>
            </w:pPr>
          </w:p>
        </w:tc>
        <w:tc>
          <w:tcPr>
            <w:tcW w:w="5742" w:type="dxa"/>
            <w:vAlign w:val="top"/>
          </w:tcPr>
          <w:p w14:paraId="4C927143">
            <w:pPr>
              <w:pStyle w:val="6"/>
              <w:spacing w:before="182"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2F6D3569">
            <w:pPr>
              <w:rPr>
                <w:rFonts w:hint="eastAsia" w:asciiTheme="minorEastAsia" w:hAnsiTheme="minorEastAsia" w:eastAsiaTheme="minorEastAsia" w:cstheme="minorEastAsia"/>
                <w:sz w:val="20"/>
                <w:szCs w:val="20"/>
              </w:rPr>
            </w:pPr>
          </w:p>
        </w:tc>
        <w:tc>
          <w:tcPr>
            <w:tcW w:w="599" w:type="dxa"/>
            <w:vAlign w:val="top"/>
          </w:tcPr>
          <w:p w14:paraId="44E8CB27">
            <w:pPr>
              <w:rPr>
                <w:rFonts w:hint="eastAsia" w:asciiTheme="minorEastAsia" w:hAnsiTheme="minorEastAsia" w:eastAsiaTheme="minorEastAsia" w:cstheme="minorEastAsia"/>
                <w:sz w:val="20"/>
                <w:szCs w:val="20"/>
              </w:rPr>
            </w:pPr>
          </w:p>
        </w:tc>
        <w:tc>
          <w:tcPr>
            <w:tcW w:w="528" w:type="dxa"/>
            <w:vAlign w:val="top"/>
          </w:tcPr>
          <w:p w14:paraId="6DBB93F5">
            <w:pPr>
              <w:rPr>
                <w:rFonts w:hint="eastAsia" w:asciiTheme="minorEastAsia" w:hAnsiTheme="minorEastAsia" w:eastAsiaTheme="minorEastAsia" w:cstheme="minorEastAsia"/>
                <w:sz w:val="20"/>
                <w:szCs w:val="20"/>
              </w:rPr>
            </w:pPr>
          </w:p>
        </w:tc>
        <w:tc>
          <w:tcPr>
            <w:tcW w:w="681" w:type="dxa"/>
            <w:vAlign w:val="top"/>
          </w:tcPr>
          <w:p w14:paraId="7BA6E642">
            <w:pPr>
              <w:rPr>
                <w:rFonts w:hint="eastAsia" w:asciiTheme="minorEastAsia" w:hAnsiTheme="minorEastAsia" w:eastAsiaTheme="minorEastAsia" w:cstheme="minorEastAsia"/>
                <w:sz w:val="20"/>
                <w:szCs w:val="20"/>
              </w:rPr>
            </w:pPr>
          </w:p>
        </w:tc>
      </w:tr>
      <w:tr w14:paraId="2F947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59C3818B">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772E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25F5711B">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73885725">
      <w:pPr>
        <w:rPr>
          <w:rFonts w:ascii="Arial"/>
          <w:sz w:val="21"/>
        </w:rPr>
      </w:pPr>
    </w:p>
    <w:p w14:paraId="1BC166F1">
      <w:pPr>
        <w:rPr>
          <w:rFonts w:ascii="Arial" w:hAnsi="Arial" w:eastAsia="Arial" w:cs="Arial"/>
          <w:sz w:val="21"/>
          <w:szCs w:val="21"/>
        </w:rPr>
        <w:sectPr>
          <w:pgSz w:w="16837" w:h="11905"/>
          <w:pgMar w:top="947" w:right="807" w:bottom="0" w:left="782" w:header="0" w:footer="0" w:gutter="0"/>
          <w:cols w:space="720" w:num="1"/>
        </w:sectPr>
      </w:pPr>
    </w:p>
    <w:p w14:paraId="07E0C662">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0BB13CB7">
      <w:pPr>
        <w:pStyle w:val="2"/>
        <w:spacing w:before="28" w:line="216" w:lineRule="auto"/>
        <w:ind w:left="77"/>
      </w:pPr>
      <w:r>
        <w:rPr>
          <w:b/>
          <w:bCs/>
          <w:spacing w:val="22"/>
        </w:rPr>
        <w:t>部门</w:t>
      </w:r>
      <w:r>
        <w:rPr>
          <w:b/>
          <w:bCs/>
          <w:spacing w:val="-36"/>
        </w:rPr>
        <w:t>：</w:t>
      </w:r>
    </w:p>
    <w:p w14:paraId="7391E373">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1A67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260ACE48">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07566A4E">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7835DC75">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012C9C56">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029D7E58">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46007A03">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4BA20885">
            <w:pPr>
              <w:pStyle w:val="6"/>
              <w:spacing w:before="56"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21D9581F">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1C8FD929">
            <w:pPr>
              <w:pStyle w:val="6"/>
              <w:spacing w:before="193"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7F77E6B6">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56C1BB3C">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00767043">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5E855E6B">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29901250">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3480922C">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44BCD36A">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5D8CC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345" w:type="dxa"/>
            <w:vMerge w:val="restart"/>
            <w:tcBorders>
              <w:bottom w:val="nil"/>
            </w:tcBorders>
            <w:vAlign w:val="top"/>
          </w:tcPr>
          <w:p w14:paraId="15C806E2">
            <w:pPr>
              <w:spacing w:line="249" w:lineRule="auto"/>
              <w:rPr>
                <w:rFonts w:hint="eastAsia" w:asciiTheme="minorEastAsia" w:hAnsiTheme="minorEastAsia" w:eastAsiaTheme="minorEastAsia" w:cstheme="minorEastAsia"/>
                <w:sz w:val="20"/>
                <w:szCs w:val="20"/>
              </w:rPr>
            </w:pPr>
          </w:p>
          <w:p w14:paraId="0E6432DE">
            <w:pPr>
              <w:spacing w:line="249" w:lineRule="auto"/>
              <w:rPr>
                <w:rFonts w:hint="eastAsia" w:asciiTheme="minorEastAsia" w:hAnsiTheme="minorEastAsia" w:eastAsiaTheme="minorEastAsia" w:cstheme="minorEastAsia"/>
                <w:sz w:val="20"/>
                <w:szCs w:val="20"/>
              </w:rPr>
            </w:pPr>
          </w:p>
          <w:p w14:paraId="424C3662">
            <w:pPr>
              <w:spacing w:line="249" w:lineRule="auto"/>
              <w:rPr>
                <w:rFonts w:hint="eastAsia" w:asciiTheme="minorEastAsia" w:hAnsiTheme="minorEastAsia" w:eastAsiaTheme="minorEastAsia" w:cstheme="minorEastAsia"/>
                <w:sz w:val="20"/>
                <w:szCs w:val="20"/>
              </w:rPr>
            </w:pPr>
          </w:p>
          <w:p w14:paraId="15D5F8ED">
            <w:pPr>
              <w:spacing w:line="249" w:lineRule="auto"/>
              <w:rPr>
                <w:rFonts w:hint="eastAsia" w:asciiTheme="minorEastAsia" w:hAnsiTheme="minorEastAsia" w:eastAsiaTheme="minorEastAsia" w:cstheme="minorEastAsia"/>
                <w:sz w:val="20"/>
                <w:szCs w:val="20"/>
              </w:rPr>
            </w:pPr>
          </w:p>
          <w:p w14:paraId="3ADC9613">
            <w:pPr>
              <w:spacing w:line="249" w:lineRule="auto"/>
              <w:rPr>
                <w:rFonts w:hint="eastAsia" w:asciiTheme="minorEastAsia" w:hAnsiTheme="minorEastAsia" w:eastAsiaTheme="minorEastAsia" w:cstheme="minorEastAsia"/>
                <w:sz w:val="20"/>
                <w:szCs w:val="20"/>
              </w:rPr>
            </w:pPr>
          </w:p>
          <w:p w14:paraId="737471C5">
            <w:pPr>
              <w:spacing w:line="249" w:lineRule="auto"/>
              <w:rPr>
                <w:rFonts w:hint="eastAsia" w:asciiTheme="minorEastAsia" w:hAnsiTheme="minorEastAsia" w:eastAsiaTheme="minorEastAsia" w:cstheme="minorEastAsia"/>
                <w:sz w:val="20"/>
                <w:szCs w:val="20"/>
              </w:rPr>
            </w:pPr>
          </w:p>
          <w:p w14:paraId="3713FBCA">
            <w:pPr>
              <w:spacing w:line="249" w:lineRule="auto"/>
              <w:rPr>
                <w:rFonts w:hint="eastAsia" w:asciiTheme="minorEastAsia" w:hAnsiTheme="minorEastAsia" w:eastAsiaTheme="minorEastAsia" w:cstheme="minorEastAsia"/>
                <w:sz w:val="20"/>
                <w:szCs w:val="20"/>
              </w:rPr>
            </w:pPr>
          </w:p>
          <w:p w14:paraId="4FB177B7">
            <w:pPr>
              <w:spacing w:line="249" w:lineRule="auto"/>
              <w:rPr>
                <w:rFonts w:hint="eastAsia" w:asciiTheme="minorEastAsia" w:hAnsiTheme="minorEastAsia" w:eastAsiaTheme="minorEastAsia" w:cstheme="minorEastAsia"/>
                <w:sz w:val="20"/>
                <w:szCs w:val="20"/>
              </w:rPr>
            </w:pPr>
          </w:p>
          <w:p w14:paraId="19823AA5">
            <w:pPr>
              <w:spacing w:line="249" w:lineRule="auto"/>
              <w:rPr>
                <w:rFonts w:hint="eastAsia" w:asciiTheme="minorEastAsia" w:hAnsiTheme="minorEastAsia" w:eastAsiaTheme="minorEastAsia" w:cstheme="minorEastAsia"/>
                <w:sz w:val="20"/>
                <w:szCs w:val="20"/>
              </w:rPr>
            </w:pPr>
          </w:p>
          <w:p w14:paraId="3BCB3905">
            <w:pPr>
              <w:spacing w:line="249" w:lineRule="auto"/>
              <w:rPr>
                <w:rFonts w:hint="eastAsia" w:asciiTheme="minorEastAsia" w:hAnsiTheme="minorEastAsia" w:eastAsiaTheme="minorEastAsia" w:cstheme="minorEastAsia"/>
                <w:sz w:val="20"/>
                <w:szCs w:val="20"/>
              </w:rPr>
            </w:pPr>
          </w:p>
          <w:p w14:paraId="1E386F30">
            <w:pPr>
              <w:spacing w:line="249" w:lineRule="auto"/>
              <w:rPr>
                <w:rFonts w:hint="eastAsia" w:asciiTheme="minorEastAsia" w:hAnsiTheme="minorEastAsia" w:eastAsiaTheme="minorEastAsia" w:cstheme="minorEastAsia"/>
                <w:sz w:val="20"/>
                <w:szCs w:val="20"/>
              </w:rPr>
            </w:pPr>
          </w:p>
          <w:p w14:paraId="60B7D12E">
            <w:pPr>
              <w:spacing w:line="249" w:lineRule="auto"/>
              <w:rPr>
                <w:rFonts w:hint="eastAsia" w:asciiTheme="minorEastAsia" w:hAnsiTheme="minorEastAsia" w:eastAsiaTheme="minorEastAsia" w:cstheme="minorEastAsia"/>
                <w:sz w:val="20"/>
                <w:szCs w:val="20"/>
              </w:rPr>
            </w:pPr>
          </w:p>
          <w:p w14:paraId="5FB82B4E">
            <w:pPr>
              <w:spacing w:line="249" w:lineRule="auto"/>
              <w:rPr>
                <w:rFonts w:hint="eastAsia" w:asciiTheme="minorEastAsia" w:hAnsiTheme="minorEastAsia" w:eastAsiaTheme="minorEastAsia" w:cstheme="minorEastAsia"/>
                <w:sz w:val="20"/>
                <w:szCs w:val="20"/>
              </w:rPr>
            </w:pPr>
          </w:p>
          <w:p w14:paraId="0A735636">
            <w:pPr>
              <w:spacing w:line="249" w:lineRule="auto"/>
              <w:rPr>
                <w:rFonts w:hint="eastAsia" w:asciiTheme="minorEastAsia" w:hAnsiTheme="minorEastAsia" w:eastAsiaTheme="minorEastAsia" w:cstheme="minorEastAsia"/>
                <w:sz w:val="20"/>
                <w:szCs w:val="20"/>
              </w:rPr>
            </w:pPr>
          </w:p>
          <w:p w14:paraId="309E1B67">
            <w:pPr>
              <w:spacing w:line="249" w:lineRule="auto"/>
              <w:rPr>
                <w:rFonts w:hint="eastAsia" w:asciiTheme="minorEastAsia" w:hAnsiTheme="minorEastAsia" w:eastAsiaTheme="minorEastAsia" w:cstheme="minorEastAsia"/>
                <w:sz w:val="20"/>
                <w:szCs w:val="20"/>
              </w:rPr>
            </w:pPr>
          </w:p>
          <w:p w14:paraId="0E1EF351">
            <w:pPr>
              <w:spacing w:before="71" w:line="242" w:lineRule="auto"/>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w:t>
            </w:r>
          </w:p>
        </w:tc>
        <w:tc>
          <w:tcPr>
            <w:tcW w:w="971" w:type="dxa"/>
            <w:vMerge w:val="restart"/>
            <w:tcBorders>
              <w:bottom w:val="nil"/>
            </w:tcBorders>
            <w:vAlign w:val="top"/>
          </w:tcPr>
          <w:p w14:paraId="20CC5EA5">
            <w:pPr>
              <w:spacing w:line="256" w:lineRule="auto"/>
              <w:rPr>
                <w:rFonts w:hint="eastAsia" w:asciiTheme="minorEastAsia" w:hAnsiTheme="minorEastAsia" w:eastAsiaTheme="minorEastAsia" w:cstheme="minorEastAsia"/>
                <w:sz w:val="20"/>
                <w:szCs w:val="20"/>
              </w:rPr>
            </w:pPr>
          </w:p>
          <w:p w14:paraId="66D76E3F">
            <w:pPr>
              <w:spacing w:line="256" w:lineRule="auto"/>
              <w:rPr>
                <w:rFonts w:hint="eastAsia" w:asciiTheme="minorEastAsia" w:hAnsiTheme="minorEastAsia" w:eastAsiaTheme="minorEastAsia" w:cstheme="minorEastAsia"/>
                <w:sz w:val="20"/>
                <w:szCs w:val="20"/>
              </w:rPr>
            </w:pPr>
          </w:p>
          <w:p w14:paraId="59AB21F6">
            <w:pPr>
              <w:spacing w:line="256" w:lineRule="auto"/>
              <w:rPr>
                <w:rFonts w:hint="eastAsia" w:asciiTheme="minorEastAsia" w:hAnsiTheme="minorEastAsia" w:eastAsiaTheme="minorEastAsia" w:cstheme="minorEastAsia"/>
                <w:sz w:val="20"/>
                <w:szCs w:val="20"/>
              </w:rPr>
            </w:pPr>
          </w:p>
          <w:p w14:paraId="2301E05E">
            <w:pPr>
              <w:spacing w:line="256" w:lineRule="auto"/>
              <w:rPr>
                <w:rFonts w:hint="eastAsia" w:asciiTheme="minorEastAsia" w:hAnsiTheme="minorEastAsia" w:eastAsiaTheme="minorEastAsia" w:cstheme="minorEastAsia"/>
                <w:sz w:val="20"/>
                <w:szCs w:val="20"/>
              </w:rPr>
            </w:pPr>
          </w:p>
          <w:p w14:paraId="2AEFFC85">
            <w:pPr>
              <w:spacing w:line="256" w:lineRule="auto"/>
              <w:rPr>
                <w:rFonts w:hint="eastAsia" w:asciiTheme="minorEastAsia" w:hAnsiTheme="minorEastAsia" w:eastAsiaTheme="minorEastAsia" w:cstheme="minorEastAsia"/>
                <w:sz w:val="20"/>
                <w:szCs w:val="20"/>
              </w:rPr>
            </w:pPr>
          </w:p>
          <w:p w14:paraId="3CF01B4C">
            <w:pPr>
              <w:spacing w:line="256" w:lineRule="auto"/>
              <w:rPr>
                <w:rFonts w:hint="eastAsia" w:asciiTheme="minorEastAsia" w:hAnsiTheme="minorEastAsia" w:eastAsiaTheme="minorEastAsia" w:cstheme="minorEastAsia"/>
                <w:sz w:val="20"/>
                <w:szCs w:val="20"/>
              </w:rPr>
            </w:pPr>
          </w:p>
          <w:p w14:paraId="5AA7888F">
            <w:pPr>
              <w:spacing w:line="256" w:lineRule="auto"/>
              <w:rPr>
                <w:rFonts w:hint="eastAsia" w:asciiTheme="minorEastAsia" w:hAnsiTheme="minorEastAsia" w:eastAsiaTheme="minorEastAsia" w:cstheme="minorEastAsia"/>
                <w:sz w:val="20"/>
                <w:szCs w:val="20"/>
              </w:rPr>
            </w:pPr>
          </w:p>
          <w:p w14:paraId="55BF5558">
            <w:pPr>
              <w:spacing w:line="256" w:lineRule="auto"/>
              <w:rPr>
                <w:rFonts w:hint="eastAsia" w:asciiTheme="minorEastAsia" w:hAnsiTheme="minorEastAsia" w:eastAsiaTheme="minorEastAsia" w:cstheme="minorEastAsia"/>
                <w:sz w:val="20"/>
                <w:szCs w:val="20"/>
              </w:rPr>
            </w:pPr>
          </w:p>
          <w:p w14:paraId="48918676">
            <w:pPr>
              <w:spacing w:line="256" w:lineRule="auto"/>
              <w:rPr>
                <w:rFonts w:hint="eastAsia" w:asciiTheme="minorEastAsia" w:hAnsiTheme="minorEastAsia" w:eastAsiaTheme="minorEastAsia" w:cstheme="minorEastAsia"/>
                <w:sz w:val="20"/>
                <w:szCs w:val="20"/>
              </w:rPr>
            </w:pPr>
          </w:p>
          <w:p w14:paraId="1135285F">
            <w:pPr>
              <w:spacing w:line="257" w:lineRule="auto"/>
              <w:rPr>
                <w:rFonts w:hint="eastAsia" w:asciiTheme="minorEastAsia" w:hAnsiTheme="minorEastAsia" w:eastAsiaTheme="minorEastAsia" w:cstheme="minorEastAsia"/>
                <w:sz w:val="20"/>
                <w:szCs w:val="20"/>
              </w:rPr>
            </w:pPr>
          </w:p>
          <w:p w14:paraId="48E40FDB">
            <w:pPr>
              <w:spacing w:line="257" w:lineRule="auto"/>
              <w:rPr>
                <w:rFonts w:hint="eastAsia" w:asciiTheme="minorEastAsia" w:hAnsiTheme="minorEastAsia" w:eastAsiaTheme="minorEastAsia" w:cstheme="minorEastAsia"/>
                <w:sz w:val="20"/>
                <w:szCs w:val="20"/>
              </w:rPr>
            </w:pPr>
          </w:p>
          <w:p w14:paraId="1C9A0154">
            <w:pPr>
              <w:spacing w:line="257" w:lineRule="auto"/>
              <w:rPr>
                <w:rFonts w:hint="eastAsia" w:asciiTheme="minorEastAsia" w:hAnsiTheme="minorEastAsia" w:eastAsiaTheme="minorEastAsia" w:cstheme="minorEastAsia"/>
                <w:sz w:val="20"/>
                <w:szCs w:val="20"/>
              </w:rPr>
            </w:pPr>
          </w:p>
          <w:p w14:paraId="063F6E64">
            <w:pPr>
              <w:spacing w:line="257" w:lineRule="auto"/>
              <w:rPr>
                <w:rFonts w:hint="eastAsia" w:asciiTheme="minorEastAsia" w:hAnsiTheme="minorEastAsia" w:eastAsiaTheme="minorEastAsia" w:cstheme="minorEastAsia"/>
                <w:sz w:val="20"/>
                <w:szCs w:val="20"/>
              </w:rPr>
            </w:pPr>
          </w:p>
          <w:p w14:paraId="1A2BB70D">
            <w:pPr>
              <w:pStyle w:val="6"/>
              <w:spacing w:before="71" w:line="360" w:lineRule="auto"/>
              <w:ind w:left="4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燃放烟花</w:t>
            </w:r>
          </w:p>
          <w:p w14:paraId="578BF94D">
            <w:pPr>
              <w:pStyle w:val="6"/>
              <w:spacing w:before="9" w:line="360" w:lineRule="auto"/>
              <w:ind w:left="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爆竹污染</w:t>
            </w:r>
          </w:p>
          <w:p w14:paraId="281B6ED7">
            <w:pPr>
              <w:pStyle w:val="6"/>
              <w:spacing w:before="6" w:line="360" w:lineRule="auto"/>
              <w:ind w:left="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的行政处</w:t>
            </w:r>
          </w:p>
          <w:p w14:paraId="178CDEEA">
            <w:pPr>
              <w:pStyle w:val="6"/>
              <w:spacing w:before="6" w:line="360" w:lineRule="auto"/>
              <w:ind w:left="38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罚</w:t>
            </w:r>
          </w:p>
        </w:tc>
        <w:tc>
          <w:tcPr>
            <w:tcW w:w="372" w:type="dxa"/>
            <w:vMerge w:val="restart"/>
            <w:tcBorders>
              <w:bottom w:val="nil"/>
            </w:tcBorders>
            <w:vAlign w:val="top"/>
          </w:tcPr>
          <w:p w14:paraId="13C83F62">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2A119AE6">
            <w:pPr>
              <w:pStyle w:val="6"/>
              <w:spacing w:before="37" w:line="227" w:lineRule="auto"/>
              <w:ind w:left="41" w:right="55"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《城市管理执法办法》</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2"/>
                <w:sz w:val="20"/>
                <w:szCs w:val="20"/>
              </w:rPr>
              <w:t>(中华人民共和国住房</w:t>
            </w:r>
            <w:r>
              <w:rPr>
                <w:rFonts w:hint="eastAsia" w:asciiTheme="minorEastAsia" w:hAnsiTheme="minorEastAsia" w:eastAsiaTheme="minorEastAsia" w:cstheme="minorEastAsia"/>
                <w:sz w:val="20"/>
                <w:szCs w:val="20"/>
              </w:rPr>
              <w:t>和城乡建设部令第35号)环境保护管理方面。</w:t>
            </w:r>
          </w:p>
          <w:p w14:paraId="19B89271">
            <w:pPr>
              <w:pStyle w:val="6"/>
              <w:spacing w:before="1" w:line="220" w:lineRule="auto"/>
              <w:ind w:left="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1.依据《中华人民共和国大气污染防治法》</w:t>
            </w:r>
          </w:p>
          <w:p w14:paraId="556A9AAA">
            <w:pPr>
              <w:pStyle w:val="6"/>
              <w:spacing w:before="10" w:line="226" w:lineRule="auto"/>
              <w:ind w:left="38" w:right="55"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第一百一十七条 （七）向大气排放持久性有机污染物的企业事业单位和其他生产经营者以及废弃物焚烧设施的运营单位，未按照国家有关规定采取有利于减少持久性有机污染物排放的技术方法和工艺，配备净化装置</w:t>
            </w:r>
          </w:p>
          <w:p w14:paraId="6A518B1D">
            <w:pPr>
              <w:pStyle w:val="6"/>
              <w:spacing w:before="6" w:line="226" w:lineRule="auto"/>
              <w:ind w:left="57" w:right="57" w:hanging="5"/>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rPr>
              <w:t>的</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1"/>
                <w:sz w:val="20"/>
                <w:szCs w:val="20"/>
              </w:rPr>
              <w:t xml:space="preserve"> </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1"/>
                <w:sz w:val="20"/>
                <w:szCs w:val="20"/>
              </w:rPr>
              <w:t>八）未采取措施防止排放恶臭气体的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。第一百一十九条.违反本法规定，在人口集中地区对树木、花草喷洒剧毒、高毒农药，</w:t>
            </w:r>
            <w:r>
              <w:rPr>
                <w:rFonts w:hint="eastAsia" w:asciiTheme="minorEastAsia" w:hAnsiTheme="minorEastAsia" w:eastAsiaTheme="minorEastAsia" w:cstheme="minorEastAsia"/>
                <w:sz w:val="20"/>
                <w:szCs w:val="20"/>
              </w:rPr>
              <w:t>或者露天焚烧秸秆、落叶等产生烟尘污染的物质的，由县级以上地方人民政府确定的监督管理部门责令改正，并可以处五百元以上二千元以下的罚款。 违反本法规定，在人口集中地区和其他依法需要特殊保护的区域</w:t>
            </w:r>
            <w:r>
              <w:rPr>
                <w:rFonts w:hint="eastAsia" w:asciiTheme="minorEastAsia" w:hAnsiTheme="minorEastAsia" w:eastAsiaTheme="minorEastAsia" w:cstheme="minorEastAsia"/>
                <w:spacing w:val="-1"/>
                <w:sz w:val="20"/>
                <w:szCs w:val="20"/>
              </w:rPr>
              <w:t>内，焚烧沥青、油毡、橡胶、塑料、皮革、</w:t>
            </w:r>
            <w:r>
              <w:rPr>
                <w:rFonts w:hint="eastAsia" w:asciiTheme="minorEastAsia" w:hAnsiTheme="minorEastAsia" w:eastAsiaTheme="minorEastAsia" w:cstheme="minorEastAsia"/>
                <w:sz w:val="20"/>
                <w:szCs w:val="20"/>
              </w:rPr>
              <w:t>垃圾以及其他产生有毒有害烟尘和恶臭气体的物质的，由县级人民政府确定的监督管理部门责令改正，对单位处一万元以上十万元以下的罚款，对个人处五百元以上二千元以下的罚款。 违反本法规定，在城市人民政府禁止的时段和区域内燃放烟花爆竹的，由县级以上地方人民政府确定的监督管理部门依法予以处罚</w:t>
            </w:r>
            <w:r>
              <w:rPr>
                <w:rFonts w:hint="eastAsia" w:asciiTheme="minorEastAsia" w:hAnsiTheme="minorEastAsia" w:eastAsiaTheme="minorEastAsia" w:cstheme="minorEastAsia"/>
                <w:sz w:val="20"/>
                <w:szCs w:val="20"/>
                <w:lang w:eastAsia="zh-CN"/>
              </w:rPr>
              <w:t>。</w:t>
            </w:r>
          </w:p>
          <w:p w14:paraId="21B36A15">
            <w:pPr>
              <w:pStyle w:val="6"/>
              <w:spacing w:before="6" w:line="226" w:lineRule="auto"/>
              <w:ind w:left="57" w:right="57" w:hanging="5"/>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2.《河南省城市市容和环境卫生管理条例》实施办法（河南省人民政府令第八十号）第三十条第十款在露天场所和垃圾收集容器内焚烧树枝(叶)、垃圾或者其他</w:t>
            </w:r>
            <w:r>
              <w:rPr>
                <w:rFonts w:hint="eastAsia" w:asciiTheme="minorEastAsia" w:hAnsiTheme="minorEastAsia" w:eastAsiaTheme="minorEastAsia" w:cstheme="minorEastAsia"/>
                <w:spacing w:val="2"/>
                <w:sz w:val="20"/>
                <w:szCs w:val="20"/>
              </w:rPr>
              <w:t>物品的,每处处以10元以上、50元以下罚款;</w:t>
            </w:r>
            <w:r>
              <w:rPr>
                <w:rFonts w:hint="eastAsia" w:asciiTheme="minorEastAsia" w:hAnsiTheme="minorEastAsia" w:eastAsiaTheme="minorEastAsia" w:cstheme="minorEastAsia"/>
                <w:spacing w:val="2"/>
                <w:sz w:val="20"/>
                <w:szCs w:val="20"/>
                <w:lang w:eastAsia="zh-CN"/>
              </w:rPr>
              <w:t>。</w:t>
            </w:r>
          </w:p>
        </w:tc>
        <w:tc>
          <w:tcPr>
            <w:tcW w:w="551" w:type="dxa"/>
            <w:vAlign w:val="top"/>
          </w:tcPr>
          <w:p w14:paraId="7783E977">
            <w:pPr>
              <w:pStyle w:val="6"/>
              <w:spacing w:before="18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2612A4B8">
            <w:pPr>
              <w:pStyle w:val="6"/>
              <w:spacing w:before="6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78FC13D4">
            <w:pPr>
              <w:pStyle w:val="6"/>
              <w:spacing w:before="18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586E8623">
            <w:pPr>
              <w:spacing w:line="247" w:lineRule="auto"/>
              <w:rPr>
                <w:rFonts w:hint="eastAsia" w:asciiTheme="minorEastAsia" w:hAnsiTheme="minorEastAsia" w:eastAsiaTheme="minorEastAsia" w:cstheme="minorEastAsia"/>
                <w:sz w:val="20"/>
                <w:szCs w:val="20"/>
              </w:rPr>
            </w:pPr>
          </w:p>
          <w:p w14:paraId="6837563F">
            <w:pPr>
              <w:spacing w:line="247" w:lineRule="auto"/>
              <w:rPr>
                <w:rFonts w:hint="eastAsia" w:asciiTheme="minorEastAsia" w:hAnsiTheme="minorEastAsia" w:eastAsiaTheme="minorEastAsia" w:cstheme="minorEastAsia"/>
                <w:sz w:val="20"/>
                <w:szCs w:val="20"/>
              </w:rPr>
            </w:pPr>
          </w:p>
          <w:p w14:paraId="0E07AE75">
            <w:pPr>
              <w:spacing w:line="247" w:lineRule="auto"/>
              <w:rPr>
                <w:rFonts w:hint="eastAsia" w:asciiTheme="minorEastAsia" w:hAnsiTheme="minorEastAsia" w:eastAsiaTheme="minorEastAsia" w:cstheme="minorEastAsia"/>
                <w:sz w:val="20"/>
                <w:szCs w:val="20"/>
              </w:rPr>
            </w:pPr>
          </w:p>
          <w:p w14:paraId="12AF5D24">
            <w:pPr>
              <w:spacing w:line="247" w:lineRule="auto"/>
              <w:rPr>
                <w:rFonts w:hint="eastAsia" w:asciiTheme="minorEastAsia" w:hAnsiTheme="minorEastAsia" w:eastAsiaTheme="minorEastAsia" w:cstheme="minorEastAsia"/>
                <w:sz w:val="20"/>
                <w:szCs w:val="20"/>
              </w:rPr>
            </w:pPr>
          </w:p>
          <w:p w14:paraId="54973D13">
            <w:pPr>
              <w:spacing w:line="247" w:lineRule="auto"/>
              <w:rPr>
                <w:rFonts w:hint="eastAsia" w:asciiTheme="minorEastAsia" w:hAnsiTheme="minorEastAsia" w:eastAsiaTheme="minorEastAsia" w:cstheme="minorEastAsia"/>
                <w:sz w:val="20"/>
                <w:szCs w:val="20"/>
              </w:rPr>
            </w:pPr>
          </w:p>
          <w:p w14:paraId="52E7BA97">
            <w:pPr>
              <w:spacing w:line="247" w:lineRule="auto"/>
              <w:rPr>
                <w:rFonts w:hint="eastAsia" w:asciiTheme="minorEastAsia" w:hAnsiTheme="minorEastAsia" w:eastAsiaTheme="minorEastAsia" w:cstheme="minorEastAsia"/>
                <w:sz w:val="20"/>
                <w:szCs w:val="20"/>
              </w:rPr>
            </w:pPr>
          </w:p>
          <w:p w14:paraId="2EEB0AE2">
            <w:pPr>
              <w:spacing w:line="248" w:lineRule="auto"/>
              <w:rPr>
                <w:rFonts w:hint="eastAsia" w:asciiTheme="minorEastAsia" w:hAnsiTheme="minorEastAsia" w:eastAsiaTheme="minorEastAsia" w:cstheme="minorEastAsia"/>
                <w:sz w:val="20"/>
                <w:szCs w:val="20"/>
              </w:rPr>
            </w:pPr>
          </w:p>
          <w:p w14:paraId="5FFCC3FB">
            <w:pPr>
              <w:spacing w:line="248" w:lineRule="auto"/>
              <w:rPr>
                <w:rFonts w:hint="eastAsia" w:asciiTheme="minorEastAsia" w:hAnsiTheme="minorEastAsia" w:eastAsiaTheme="minorEastAsia" w:cstheme="minorEastAsia"/>
                <w:sz w:val="20"/>
                <w:szCs w:val="20"/>
              </w:rPr>
            </w:pPr>
          </w:p>
          <w:p w14:paraId="68A1A4CA">
            <w:pPr>
              <w:spacing w:line="248" w:lineRule="auto"/>
              <w:rPr>
                <w:rFonts w:hint="eastAsia" w:asciiTheme="minorEastAsia" w:hAnsiTheme="minorEastAsia" w:eastAsiaTheme="minorEastAsia" w:cstheme="minorEastAsia"/>
                <w:sz w:val="20"/>
                <w:szCs w:val="20"/>
              </w:rPr>
            </w:pPr>
          </w:p>
          <w:p w14:paraId="1710E77C">
            <w:pPr>
              <w:spacing w:line="248" w:lineRule="auto"/>
              <w:rPr>
                <w:rFonts w:hint="eastAsia" w:asciiTheme="minorEastAsia" w:hAnsiTheme="minorEastAsia" w:eastAsiaTheme="minorEastAsia" w:cstheme="minorEastAsia"/>
                <w:sz w:val="20"/>
                <w:szCs w:val="20"/>
              </w:rPr>
            </w:pPr>
          </w:p>
          <w:p w14:paraId="40212301">
            <w:pPr>
              <w:spacing w:line="248" w:lineRule="auto"/>
              <w:rPr>
                <w:rFonts w:hint="eastAsia" w:asciiTheme="minorEastAsia" w:hAnsiTheme="minorEastAsia" w:eastAsiaTheme="minorEastAsia" w:cstheme="minorEastAsia"/>
                <w:sz w:val="20"/>
                <w:szCs w:val="20"/>
              </w:rPr>
            </w:pPr>
          </w:p>
          <w:p w14:paraId="1BFB238B">
            <w:pPr>
              <w:spacing w:line="248" w:lineRule="auto"/>
              <w:rPr>
                <w:rFonts w:hint="eastAsia" w:asciiTheme="minorEastAsia" w:hAnsiTheme="minorEastAsia" w:eastAsiaTheme="minorEastAsia" w:cstheme="minorEastAsia"/>
                <w:sz w:val="20"/>
                <w:szCs w:val="20"/>
              </w:rPr>
            </w:pPr>
          </w:p>
          <w:p w14:paraId="5FADB83F">
            <w:pPr>
              <w:spacing w:line="248" w:lineRule="auto"/>
              <w:rPr>
                <w:rFonts w:hint="eastAsia" w:asciiTheme="minorEastAsia" w:hAnsiTheme="minorEastAsia" w:eastAsiaTheme="minorEastAsia" w:cstheme="minorEastAsia"/>
                <w:sz w:val="20"/>
                <w:szCs w:val="20"/>
              </w:rPr>
            </w:pPr>
          </w:p>
          <w:p w14:paraId="76BB6131">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3A0B58B0">
            <w:pPr>
              <w:spacing w:line="258" w:lineRule="auto"/>
              <w:rPr>
                <w:rFonts w:hint="eastAsia" w:asciiTheme="minorEastAsia" w:hAnsiTheme="minorEastAsia" w:eastAsiaTheme="minorEastAsia" w:cstheme="minorEastAsia"/>
                <w:sz w:val="20"/>
                <w:szCs w:val="20"/>
              </w:rPr>
            </w:pPr>
          </w:p>
          <w:p w14:paraId="08F4B96E">
            <w:pPr>
              <w:spacing w:line="258" w:lineRule="auto"/>
              <w:rPr>
                <w:rFonts w:hint="eastAsia" w:asciiTheme="minorEastAsia" w:hAnsiTheme="minorEastAsia" w:eastAsiaTheme="minorEastAsia" w:cstheme="minorEastAsia"/>
                <w:sz w:val="20"/>
                <w:szCs w:val="20"/>
              </w:rPr>
            </w:pPr>
          </w:p>
          <w:p w14:paraId="55514A64">
            <w:pPr>
              <w:spacing w:line="258" w:lineRule="auto"/>
              <w:rPr>
                <w:rFonts w:hint="eastAsia" w:asciiTheme="minorEastAsia" w:hAnsiTheme="minorEastAsia" w:eastAsiaTheme="minorEastAsia" w:cstheme="minorEastAsia"/>
                <w:sz w:val="20"/>
                <w:szCs w:val="20"/>
              </w:rPr>
            </w:pPr>
          </w:p>
          <w:p w14:paraId="78F9C0E0">
            <w:pPr>
              <w:spacing w:line="258" w:lineRule="auto"/>
              <w:rPr>
                <w:rFonts w:hint="eastAsia" w:asciiTheme="minorEastAsia" w:hAnsiTheme="minorEastAsia" w:eastAsiaTheme="minorEastAsia" w:cstheme="minorEastAsia"/>
                <w:sz w:val="20"/>
                <w:szCs w:val="20"/>
              </w:rPr>
            </w:pPr>
          </w:p>
          <w:p w14:paraId="5D7D034B">
            <w:pPr>
              <w:spacing w:line="258" w:lineRule="auto"/>
              <w:rPr>
                <w:rFonts w:hint="eastAsia" w:asciiTheme="minorEastAsia" w:hAnsiTheme="minorEastAsia" w:eastAsiaTheme="minorEastAsia" w:cstheme="minorEastAsia"/>
                <w:sz w:val="20"/>
                <w:szCs w:val="20"/>
              </w:rPr>
            </w:pPr>
          </w:p>
          <w:p w14:paraId="169828BB">
            <w:pPr>
              <w:spacing w:line="258" w:lineRule="auto"/>
              <w:rPr>
                <w:rFonts w:hint="eastAsia" w:asciiTheme="minorEastAsia" w:hAnsiTheme="minorEastAsia" w:eastAsiaTheme="minorEastAsia" w:cstheme="minorEastAsia"/>
                <w:sz w:val="20"/>
                <w:szCs w:val="20"/>
              </w:rPr>
            </w:pPr>
          </w:p>
          <w:p w14:paraId="3362BA97">
            <w:pPr>
              <w:spacing w:line="258" w:lineRule="auto"/>
              <w:rPr>
                <w:rFonts w:hint="eastAsia" w:asciiTheme="minorEastAsia" w:hAnsiTheme="minorEastAsia" w:eastAsiaTheme="minorEastAsia" w:cstheme="minorEastAsia"/>
                <w:sz w:val="20"/>
                <w:szCs w:val="20"/>
              </w:rPr>
            </w:pPr>
          </w:p>
          <w:p w14:paraId="60CF78D1">
            <w:pPr>
              <w:spacing w:line="258" w:lineRule="auto"/>
              <w:rPr>
                <w:rFonts w:hint="eastAsia" w:asciiTheme="minorEastAsia" w:hAnsiTheme="minorEastAsia" w:eastAsiaTheme="minorEastAsia" w:cstheme="minorEastAsia"/>
                <w:sz w:val="20"/>
                <w:szCs w:val="20"/>
              </w:rPr>
            </w:pPr>
          </w:p>
          <w:p w14:paraId="305C9A86">
            <w:pPr>
              <w:spacing w:line="258" w:lineRule="auto"/>
              <w:rPr>
                <w:rFonts w:hint="eastAsia" w:asciiTheme="minorEastAsia" w:hAnsiTheme="minorEastAsia" w:eastAsiaTheme="minorEastAsia" w:cstheme="minorEastAsia"/>
                <w:sz w:val="20"/>
                <w:szCs w:val="20"/>
              </w:rPr>
            </w:pPr>
          </w:p>
          <w:p w14:paraId="478D285E">
            <w:pPr>
              <w:spacing w:line="258" w:lineRule="auto"/>
              <w:rPr>
                <w:rFonts w:hint="eastAsia" w:asciiTheme="minorEastAsia" w:hAnsiTheme="minorEastAsia" w:eastAsiaTheme="minorEastAsia" w:cstheme="minorEastAsia"/>
                <w:sz w:val="20"/>
                <w:szCs w:val="20"/>
              </w:rPr>
            </w:pPr>
          </w:p>
          <w:p w14:paraId="7120EE21">
            <w:pPr>
              <w:spacing w:line="258" w:lineRule="auto"/>
              <w:rPr>
                <w:rFonts w:hint="eastAsia" w:asciiTheme="minorEastAsia" w:hAnsiTheme="minorEastAsia" w:eastAsiaTheme="minorEastAsia" w:cstheme="minorEastAsia"/>
                <w:sz w:val="20"/>
                <w:szCs w:val="20"/>
              </w:rPr>
            </w:pPr>
          </w:p>
          <w:p w14:paraId="183A2138">
            <w:pPr>
              <w:spacing w:line="258" w:lineRule="auto"/>
              <w:rPr>
                <w:rFonts w:hint="eastAsia" w:asciiTheme="minorEastAsia" w:hAnsiTheme="minorEastAsia" w:eastAsiaTheme="minorEastAsia" w:cstheme="minorEastAsia"/>
                <w:sz w:val="20"/>
                <w:szCs w:val="20"/>
              </w:rPr>
            </w:pPr>
          </w:p>
          <w:p w14:paraId="65D79CA0">
            <w:pPr>
              <w:spacing w:line="258" w:lineRule="auto"/>
              <w:rPr>
                <w:rFonts w:hint="eastAsia" w:asciiTheme="minorEastAsia" w:hAnsiTheme="minorEastAsia" w:eastAsiaTheme="minorEastAsia" w:cstheme="minorEastAsia"/>
                <w:sz w:val="20"/>
                <w:szCs w:val="20"/>
              </w:rPr>
            </w:pPr>
          </w:p>
          <w:p w14:paraId="2390A788">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1C978883">
            <w:pPr>
              <w:spacing w:line="247" w:lineRule="auto"/>
              <w:rPr>
                <w:rFonts w:hint="eastAsia" w:asciiTheme="minorEastAsia" w:hAnsiTheme="minorEastAsia" w:eastAsiaTheme="minorEastAsia" w:cstheme="minorEastAsia"/>
                <w:sz w:val="20"/>
                <w:szCs w:val="20"/>
              </w:rPr>
            </w:pPr>
          </w:p>
          <w:p w14:paraId="4DF62100">
            <w:pPr>
              <w:spacing w:line="247" w:lineRule="auto"/>
              <w:rPr>
                <w:rFonts w:hint="eastAsia" w:asciiTheme="minorEastAsia" w:hAnsiTheme="minorEastAsia" w:eastAsiaTheme="minorEastAsia" w:cstheme="minorEastAsia"/>
                <w:sz w:val="20"/>
                <w:szCs w:val="20"/>
              </w:rPr>
            </w:pPr>
          </w:p>
          <w:p w14:paraId="612D7CC8">
            <w:pPr>
              <w:spacing w:line="247" w:lineRule="auto"/>
              <w:rPr>
                <w:rFonts w:hint="eastAsia" w:asciiTheme="minorEastAsia" w:hAnsiTheme="minorEastAsia" w:eastAsiaTheme="minorEastAsia" w:cstheme="minorEastAsia"/>
                <w:sz w:val="20"/>
                <w:szCs w:val="20"/>
              </w:rPr>
            </w:pPr>
          </w:p>
          <w:p w14:paraId="5DC636E5">
            <w:pPr>
              <w:spacing w:line="247" w:lineRule="auto"/>
              <w:rPr>
                <w:rFonts w:hint="eastAsia" w:asciiTheme="minorEastAsia" w:hAnsiTheme="minorEastAsia" w:eastAsiaTheme="minorEastAsia" w:cstheme="minorEastAsia"/>
                <w:sz w:val="20"/>
                <w:szCs w:val="20"/>
              </w:rPr>
            </w:pPr>
          </w:p>
          <w:p w14:paraId="32535038">
            <w:pPr>
              <w:spacing w:line="247" w:lineRule="auto"/>
              <w:rPr>
                <w:rFonts w:hint="eastAsia" w:asciiTheme="minorEastAsia" w:hAnsiTheme="minorEastAsia" w:eastAsiaTheme="minorEastAsia" w:cstheme="minorEastAsia"/>
                <w:sz w:val="20"/>
                <w:szCs w:val="20"/>
              </w:rPr>
            </w:pPr>
          </w:p>
          <w:p w14:paraId="3CE882AE">
            <w:pPr>
              <w:spacing w:line="247" w:lineRule="auto"/>
              <w:rPr>
                <w:rFonts w:hint="eastAsia" w:asciiTheme="minorEastAsia" w:hAnsiTheme="minorEastAsia" w:eastAsiaTheme="minorEastAsia" w:cstheme="minorEastAsia"/>
                <w:sz w:val="20"/>
                <w:szCs w:val="20"/>
              </w:rPr>
            </w:pPr>
          </w:p>
          <w:p w14:paraId="67296638">
            <w:pPr>
              <w:spacing w:line="247" w:lineRule="auto"/>
              <w:rPr>
                <w:rFonts w:hint="eastAsia" w:asciiTheme="minorEastAsia" w:hAnsiTheme="minorEastAsia" w:eastAsiaTheme="minorEastAsia" w:cstheme="minorEastAsia"/>
                <w:sz w:val="20"/>
                <w:szCs w:val="20"/>
              </w:rPr>
            </w:pPr>
          </w:p>
          <w:p w14:paraId="596727BE">
            <w:pPr>
              <w:spacing w:line="247" w:lineRule="auto"/>
              <w:rPr>
                <w:rFonts w:hint="eastAsia" w:asciiTheme="minorEastAsia" w:hAnsiTheme="minorEastAsia" w:eastAsiaTheme="minorEastAsia" w:cstheme="minorEastAsia"/>
                <w:sz w:val="20"/>
                <w:szCs w:val="20"/>
              </w:rPr>
            </w:pPr>
          </w:p>
          <w:p w14:paraId="497E5FC0">
            <w:pPr>
              <w:spacing w:line="248" w:lineRule="auto"/>
              <w:rPr>
                <w:rFonts w:hint="eastAsia" w:asciiTheme="minorEastAsia" w:hAnsiTheme="minorEastAsia" w:eastAsiaTheme="minorEastAsia" w:cstheme="minorEastAsia"/>
                <w:sz w:val="20"/>
                <w:szCs w:val="20"/>
              </w:rPr>
            </w:pPr>
          </w:p>
          <w:p w14:paraId="3B48A891">
            <w:pPr>
              <w:spacing w:line="248" w:lineRule="auto"/>
              <w:rPr>
                <w:rFonts w:hint="eastAsia" w:asciiTheme="minorEastAsia" w:hAnsiTheme="minorEastAsia" w:eastAsiaTheme="minorEastAsia" w:cstheme="minorEastAsia"/>
                <w:sz w:val="20"/>
                <w:szCs w:val="20"/>
              </w:rPr>
            </w:pPr>
          </w:p>
          <w:p w14:paraId="4FB7D7F1">
            <w:pPr>
              <w:spacing w:line="248" w:lineRule="auto"/>
              <w:rPr>
                <w:rFonts w:hint="eastAsia" w:asciiTheme="minorEastAsia" w:hAnsiTheme="minorEastAsia" w:eastAsiaTheme="minorEastAsia" w:cstheme="minorEastAsia"/>
                <w:sz w:val="20"/>
                <w:szCs w:val="20"/>
              </w:rPr>
            </w:pPr>
          </w:p>
          <w:p w14:paraId="27729BE1">
            <w:pPr>
              <w:spacing w:line="248" w:lineRule="auto"/>
              <w:rPr>
                <w:rFonts w:hint="eastAsia" w:asciiTheme="minorEastAsia" w:hAnsiTheme="minorEastAsia" w:eastAsiaTheme="minorEastAsia" w:cstheme="minorEastAsia"/>
                <w:sz w:val="20"/>
                <w:szCs w:val="20"/>
              </w:rPr>
            </w:pPr>
          </w:p>
          <w:p w14:paraId="67128B15">
            <w:pPr>
              <w:spacing w:line="248" w:lineRule="auto"/>
              <w:rPr>
                <w:rFonts w:hint="eastAsia" w:asciiTheme="minorEastAsia" w:hAnsiTheme="minorEastAsia" w:eastAsiaTheme="minorEastAsia" w:cstheme="minorEastAsia"/>
                <w:sz w:val="20"/>
                <w:szCs w:val="20"/>
              </w:rPr>
            </w:pPr>
          </w:p>
          <w:p w14:paraId="417E040C">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46A20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345" w:type="dxa"/>
            <w:vMerge w:val="continue"/>
            <w:tcBorders>
              <w:top w:val="nil"/>
              <w:bottom w:val="nil"/>
            </w:tcBorders>
            <w:vAlign w:val="top"/>
          </w:tcPr>
          <w:p w14:paraId="24FF39C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EA9856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54FE1C2">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D4BC8A7">
            <w:pPr>
              <w:rPr>
                <w:rFonts w:hint="eastAsia" w:asciiTheme="minorEastAsia" w:hAnsiTheme="minorEastAsia" w:eastAsiaTheme="minorEastAsia" w:cstheme="minorEastAsia"/>
                <w:sz w:val="20"/>
                <w:szCs w:val="20"/>
              </w:rPr>
            </w:pPr>
          </w:p>
        </w:tc>
        <w:tc>
          <w:tcPr>
            <w:tcW w:w="551" w:type="dxa"/>
            <w:vAlign w:val="top"/>
          </w:tcPr>
          <w:p w14:paraId="35FB6378">
            <w:pPr>
              <w:spacing w:line="273" w:lineRule="auto"/>
              <w:rPr>
                <w:rFonts w:hint="eastAsia" w:asciiTheme="minorEastAsia" w:hAnsiTheme="minorEastAsia" w:eastAsiaTheme="minorEastAsia" w:cstheme="minorEastAsia"/>
                <w:sz w:val="20"/>
                <w:szCs w:val="20"/>
              </w:rPr>
            </w:pPr>
          </w:p>
          <w:p w14:paraId="7A4C4FA0">
            <w:pPr>
              <w:spacing w:line="274" w:lineRule="auto"/>
              <w:rPr>
                <w:rFonts w:hint="eastAsia" w:asciiTheme="minorEastAsia" w:hAnsiTheme="minorEastAsia" w:eastAsiaTheme="minorEastAsia" w:cstheme="minorEastAsia"/>
                <w:sz w:val="20"/>
                <w:szCs w:val="20"/>
              </w:rPr>
            </w:pPr>
          </w:p>
          <w:p w14:paraId="60E5801A">
            <w:pPr>
              <w:pStyle w:val="6"/>
              <w:spacing w:before="72"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5E81CC9B">
            <w:pPr>
              <w:pStyle w:val="6"/>
              <w:spacing w:before="261" w:line="238"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53965016">
            <w:pPr>
              <w:spacing w:line="273" w:lineRule="auto"/>
              <w:rPr>
                <w:rFonts w:hint="eastAsia" w:asciiTheme="minorEastAsia" w:hAnsiTheme="minorEastAsia" w:eastAsiaTheme="minorEastAsia" w:cstheme="minorEastAsia"/>
                <w:sz w:val="20"/>
                <w:szCs w:val="20"/>
              </w:rPr>
            </w:pPr>
          </w:p>
          <w:p w14:paraId="3FE6445F">
            <w:pPr>
              <w:spacing w:line="274" w:lineRule="auto"/>
              <w:rPr>
                <w:rFonts w:hint="eastAsia" w:asciiTheme="minorEastAsia" w:hAnsiTheme="minorEastAsia" w:eastAsiaTheme="minorEastAsia" w:cstheme="minorEastAsia"/>
                <w:sz w:val="20"/>
                <w:szCs w:val="20"/>
              </w:rPr>
            </w:pPr>
          </w:p>
          <w:p w14:paraId="1D8EC4A6">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707A0D6">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D124F6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9424566">
            <w:pPr>
              <w:rPr>
                <w:rFonts w:hint="eastAsia" w:asciiTheme="minorEastAsia" w:hAnsiTheme="minorEastAsia" w:eastAsiaTheme="minorEastAsia" w:cstheme="minorEastAsia"/>
                <w:sz w:val="20"/>
                <w:szCs w:val="20"/>
              </w:rPr>
            </w:pPr>
          </w:p>
        </w:tc>
      </w:tr>
      <w:tr w14:paraId="6543F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7B408636">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2CD1F7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23AAD34">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BC974DD">
            <w:pPr>
              <w:rPr>
                <w:rFonts w:hint="eastAsia" w:asciiTheme="minorEastAsia" w:hAnsiTheme="minorEastAsia" w:eastAsiaTheme="minorEastAsia" w:cstheme="minorEastAsia"/>
                <w:sz w:val="20"/>
                <w:szCs w:val="20"/>
              </w:rPr>
            </w:pPr>
          </w:p>
        </w:tc>
        <w:tc>
          <w:tcPr>
            <w:tcW w:w="551" w:type="dxa"/>
            <w:vAlign w:val="top"/>
          </w:tcPr>
          <w:p w14:paraId="3A47E116">
            <w:pPr>
              <w:spacing w:line="328" w:lineRule="auto"/>
              <w:rPr>
                <w:rFonts w:hint="eastAsia" w:asciiTheme="minorEastAsia" w:hAnsiTheme="minorEastAsia" w:eastAsiaTheme="minorEastAsia" w:cstheme="minorEastAsia"/>
                <w:sz w:val="20"/>
                <w:szCs w:val="20"/>
              </w:rPr>
            </w:pPr>
          </w:p>
          <w:p w14:paraId="7FA28251">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1148A3FB">
            <w:pPr>
              <w:pStyle w:val="6"/>
              <w:spacing w:before="163"/>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2672F570">
            <w:pPr>
              <w:spacing w:line="328" w:lineRule="auto"/>
              <w:rPr>
                <w:rFonts w:hint="eastAsia" w:asciiTheme="minorEastAsia" w:hAnsiTheme="minorEastAsia" w:eastAsiaTheme="minorEastAsia" w:cstheme="minorEastAsia"/>
                <w:sz w:val="20"/>
                <w:szCs w:val="20"/>
              </w:rPr>
            </w:pPr>
          </w:p>
          <w:p w14:paraId="73E314D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3AB1848">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51DF3D7">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96E18B1">
            <w:pPr>
              <w:rPr>
                <w:rFonts w:hint="eastAsia" w:asciiTheme="minorEastAsia" w:hAnsiTheme="minorEastAsia" w:eastAsiaTheme="minorEastAsia" w:cstheme="minorEastAsia"/>
                <w:sz w:val="20"/>
                <w:szCs w:val="20"/>
              </w:rPr>
            </w:pPr>
          </w:p>
        </w:tc>
      </w:tr>
      <w:tr w14:paraId="3BCB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0B041A29">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D899F79">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02B6B36">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0A5B186">
            <w:pPr>
              <w:rPr>
                <w:rFonts w:hint="eastAsia" w:asciiTheme="minorEastAsia" w:hAnsiTheme="minorEastAsia" w:eastAsiaTheme="minorEastAsia" w:cstheme="minorEastAsia"/>
                <w:sz w:val="20"/>
                <w:szCs w:val="20"/>
              </w:rPr>
            </w:pPr>
          </w:p>
        </w:tc>
        <w:tc>
          <w:tcPr>
            <w:tcW w:w="551" w:type="dxa"/>
            <w:vAlign w:val="top"/>
          </w:tcPr>
          <w:p w14:paraId="2AF1E144">
            <w:pPr>
              <w:spacing w:line="330" w:lineRule="auto"/>
              <w:rPr>
                <w:rFonts w:hint="eastAsia" w:asciiTheme="minorEastAsia" w:hAnsiTheme="minorEastAsia" w:eastAsiaTheme="minorEastAsia" w:cstheme="minorEastAsia"/>
                <w:sz w:val="20"/>
                <w:szCs w:val="20"/>
              </w:rPr>
            </w:pPr>
          </w:p>
          <w:p w14:paraId="575487BF">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679EFEEA">
            <w:pPr>
              <w:pStyle w:val="6"/>
              <w:spacing w:before="164"/>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0F1DC390">
            <w:pPr>
              <w:spacing w:line="330" w:lineRule="auto"/>
              <w:rPr>
                <w:rFonts w:hint="eastAsia" w:asciiTheme="minorEastAsia" w:hAnsiTheme="minorEastAsia" w:eastAsiaTheme="minorEastAsia" w:cstheme="minorEastAsia"/>
                <w:sz w:val="20"/>
                <w:szCs w:val="20"/>
              </w:rPr>
            </w:pPr>
          </w:p>
          <w:p w14:paraId="3E98F06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10AC5A9">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45B5308">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7B2AD31">
            <w:pPr>
              <w:rPr>
                <w:rFonts w:hint="eastAsia" w:asciiTheme="minorEastAsia" w:hAnsiTheme="minorEastAsia" w:eastAsiaTheme="minorEastAsia" w:cstheme="minorEastAsia"/>
                <w:sz w:val="20"/>
                <w:szCs w:val="20"/>
              </w:rPr>
            </w:pPr>
          </w:p>
        </w:tc>
      </w:tr>
      <w:tr w14:paraId="0959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4C905EF4">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C1821FA">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3330512">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A267F79">
            <w:pPr>
              <w:rPr>
                <w:rFonts w:hint="eastAsia" w:asciiTheme="minorEastAsia" w:hAnsiTheme="minorEastAsia" w:eastAsiaTheme="minorEastAsia" w:cstheme="minorEastAsia"/>
                <w:sz w:val="20"/>
                <w:szCs w:val="20"/>
              </w:rPr>
            </w:pPr>
          </w:p>
        </w:tc>
        <w:tc>
          <w:tcPr>
            <w:tcW w:w="551" w:type="dxa"/>
            <w:vAlign w:val="top"/>
          </w:tcPr>
          <w:p w14:paraId="1341FF9C">
            <w:pPr>
              <w:spacing w:line="331" w:lineRule="auto"/>
              <w:rPr>
                <w:rFonts w:hint="eastAsia" w:asciiTheme="minorEastAsia" w:hAnsiTheme="minorEastAsia" w:eastAsiaTheme="minorEastAsia" w:cstheme="minorEastAsia"/>
                <w:sz w:val="20"/>
                <w:szCs w:val="20"/>
              </w:rPr>
            </w:pPr>
          </w:p>
          <w:p w14:paraId="7DF0C704">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3597D5B7">
            <w:pPr>
              <w:pStyle w:val="6"/>
              <w:spacing w:before="166"/>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2616A9DD">
            <w:pPr>
              <w:spacing w:line="331" w:lineRule="auto"/>
              <w:rPr>
                <w:rFonts w:hint="eastAsia" w:asciiTheme="minorEastAsia" w:hAnsiTheme="minorEastAsia" w:eastAsiaTheme="minorEastAsia" w:cstheme="minorEastAsia"/>
                <w:sz w:val="20"/>
                <w:szCs w:val="20"/>
              </w:rPr>
            </w:pPr>
          </w:p>
          <w:p w14:paraId="774AF1B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E9E0411">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DEA4D81">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07E9366">
            <w:pPr>
              <w:rPr>
                <w:rFonts w:hint="eastAsia" w:asciiTheme="minorEastAsia" w:hAnsiTheme="minorEastAsia" w:eastAsiaTheme="minorEastAsia" w:cstheme="minorEastAsia"/>
                <w:sz w:val="20"/>
                <w:szCs w:val="20"/>
              </w:rPr>
            </w:pPr>
          </w:p>
        </w:tc>
      </w:tr>
      <w:tr w14:paraId="021B8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0D5BB3ED">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772F529">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A5D20B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5CF53A9">
            <w:pPr>
              <w:rPr>
                <w:rFonts w:hint="eastAsia" w:asciiTheme="minorEastAsia" w:hAnsiTheme="minorEastAsia" w:eastAsiaTheme="minorEastAsia" w:cstheme="minorEastAsia"/>
                <w:sz w:val="20"/>
                <w:szCs w:val="20"/>
              </w:rPr>
            </w:pPr>
          </w:p>
        </w:tc>
        <w:tc>
          <w:tcPr>
            <w:tcW w:w="551" w:type="dxa"/>
            <w:vAlign w:val="top"/>
          </w:tcPr>
          <w:p w14:paraId="0E1C396C">
            <w:pPr>
              <w:spacing w:line="333" w:lineRule="auto"/>
              <w:rPr>
                <w:rFonts w:hint="eastAsia" w:asciiTheme="minorEastAsia" w:hAnsiTheme="minorEastAsia" w:eastAsiaTheme="minorEastAsia" w:cstheme="minorEastAsia"/>
                <w:sz w:val="20"/>
                <w:szCs w:val="20"/>
              </w:rPr>
            </w:pPr>
          </w:p>
          <w:p w14:paraId="49EEE89D">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17E327EC">
            <w:pPr>
              <w:pStyle w:val="6"/>
              <w:spacing w:before="167"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23DB9BA9">
            <w:pPr>
              <w:spacing w:line="333" w:lineRule="auto"/>
              <w:rPr>
                <w:rFonts w:hint="eastAsia" w:asciiTheme="minorEastAsia" w:hAnsiTheme="minorEastAsia" w:eastAsiaTheme="minorEastAsia" w:cstheme="minorEastAsia"/>
                <w:sz w:val="20"/>
                <w:szCs w:val="20"/>
              </w:rPr>
            </w:pPr>
          </w:p>
          <w:p w14:paraId="4745F1A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724FD74">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BFFE3AD">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245020E8">
            <w:pPr>
              <w:rPr>
                <w:rFonts w:hint="eastAsia" w:asciiTheme="minorEastAsia" w:hAnsiTheme="minorEastAsia" w:eastAsiaTheme="minorEastAsia" w:cstheme="minorEastAsia"/>
                <w:sz w:val="20"/>
                <w:szCs w:val="20"/>
              </w:rPr>
            </w:pPr>
          </w:p>
        </w:tc>
      </w:tr>
      <w:tr w14:paraId="4034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23E1BD2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7E5066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869ADF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AD8282A">
            <w:pPr>
              <w:rPr>
                <w:rFonts w:hint="eastAsia" w:asciiTheme="minorEastAsia" w:hAnsiTheme="minorEastAsia" w:eastAsiaTheme="minorEastAsia" w:cstheme="minorEastAsia"/>
                <w:sz w:val="20"/>
                <w:szCs w:val="20"/>
              </w:rPr>
            </w:pPr>
          </w:p>
        </w:tc>
        <w:tc>
          <w:tcPr>
            <w:tcW w:w="551" w:type="dxa"/>
            <w:vAlign w:val="top"/>
          </w:tcPr>
          <w:p w14:paraId="4171302F">
            <w:pPr>
              <w:spacing w:line="352" w:lineRule="auto"/>
              <w:rPr>
                <w:rFonts w:hint="eastAsia" w:asciiTheme="minorEastAsia" w:hAnsiTheme="minorEastAsia" w:eastAsiaTheme="minorEastAsia" w:cstheme="minorEastAsia"/>
                <w:sz w:val="20"/>
                <w:szCs w:val="20"/>
              </w:rPr>
            </w:pPr>
          </w:p>
          <w:p w14:paraId="76C646E8">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539D2286">
            <w:pPr>
              <w:pStyle w:val="6"/>
              <w:spacing w:before="169"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38046537">
            <w:pPr>
              <w:spacing w:line="334" w:lineRule="auto"/>
              <w:rPr>
                <w:rFonts w:hint="eastAsia" w:asciiTheme="minorEastAsia" w:hAnsiTheme="minorEastAsia" w:eastAsiaTheme="minorEastAsia" w:cstheme="minorEastAsia"/>
                <w:sz w:val="20"/>
                <w:szCs w:val="20"/>
              </w:rPr>
            </w:pPr>
          </w:p>
          <w:p w14:paraId="2581C653">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5C8C987F">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321AC0A9">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2CBC2436">
            <w:pPr>
              <w:rPr>
                <w:rFonts w:hint="eastAsia" w:asciiTheme="minorEastAsia" w:hAnsiTheme="minorEastAsia" w:eastAsiaTheme="minorEastAsia" w:cstheme="minorEastAsia"/>
                <w:sz w:val="20"/>
                <w:szCs w:val="20"/>
              </w:rPr>
            </w:pPr>
          </w:p>
        </w:tc>
      </w:tr>
      <w:tr w14:paraId="4067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tcBorders>
            <w:vAlign w:val="top"/>
          </w:tcPr>
          <w:p w14:paraId="3E04F911">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01D54764">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70B3E977">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00E31F6A">
            <w:pPr>
              <w:rPr>
                <w:rFonts w:hint="eastAsia" w:asciiTheme="minorEastAsia" w:hAnsiTheme="minorEastAsia" w:eastAsiaTheme="minorEastAsia" w:cstheme="minorEastAsia"/>
                <w:sz w:val="20"/>
                <w:szCs w:val="20"/>
              </w:rPr>
            </w:pPr>
          </w:p>
        </w:tc>
        <w:tc>
          <w:tcPr>
            <w:tcW w:w="551" w:type="dxa"/>
            <w:vAlign w:val="top"/>
          </w:tcPr>
          <w:p w14:paraId="64DA9A8C">
            <w:pPr>
              <w:rPr>
                <w:rFonts w:hint="eastAsia" w:asciiTheme="minorEastAsia" w:hAnsiTheme="minorEastAsia" w:eastAsiaTheme="minorEastAsia" w:cstheme="minorEastAsia"/>
                <w:sz w:val="20"/>
                <w:szCs w:val="20"/>
              </w:rPr>
            </w:pPr>
          </w:p>
        </w:tc>
        <w:tc>
          <w:tcPr>
            <w:tcW w:w="5742" w:type="dxa"/>
            <w:vAlign w:val="top"/>
          </w:tcPr>
          <w:p w14:paraId="1E6B6514">
            <w:pPr>
              <w:pStyle w:val="6"/>
              <w:spacing w:before="297"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665F78E4">
            <w:pPr>
              <w:rPr>
                <w:rFonts w:hint="eastAsia" w:asciiTheme="minorEastAsia" w:hAnsiTheme="minorEastAsia" w:eastAsiaTheme="minorEastAsia" w:cstheme="minorEastAsia"/>
                <w:sz w:val="20"/>
                <w:szCs w:val="20"/>
              </w:rPr>
            </w:pPr>
          </w:p>
        </w:tc>
        <w:tc>
          <w:tcPr>
            <w:tcW w:w="599" w:type="dxa"/>
            <w:vAlign w:val="top"/>
          </w:tcPr>
          <w:p w14:paraId="384B079B">
            <w:pPr>
              <w:rPr>
                <w:rFonts w:hint="eastAsia" w:asciiTheme="minorEastAsia" w:hAnsiTheme="minorEastAsia" w:eastAsiaTheme="minorEastAsia" w:cstheme="minorEastAsia"/>
                <w:sz w:val="20"/>
                <w:szCs w:val="20"/>
              </w:rPr>
            </w:pPr>
          </w:p>
        </w:tc>
        <w:tc>
          <w:tcPr>
            <w:tcW w:w="528" w:type="dxa"/>
            <w:vAlign w:val="top"/>
          </w:tcPr>
          <w:p w14:paraId="3B97BA7B">
            <w:pPr>
              <w:rPr>
                <w:rFonts w:hint="eastAsia" w:asciiTheme="minorEastAsia" w:hAnsiTheme="minorEastAsia" w:eastAsiaTheme="minorEastAsia" w:cstheme="minorEastAsia"/>
                <w:sz w:val="20"/>
                <w:szCs w:val="20"/>
              </w:rPr>
            </w:pPr>
          </w:p>
        </w:tc>
        <w:tc>
          <w:tcPr>
            <w:tcW w:w="681" w:type="dxa"/>
            <w:vAlign w:val="top"/>
          </w:tcPr>
          <w:p w14:paraId="3C7853B9">
            <w:pPr>
              <w:rPr>
                <w:rFonts w:hint="eastAsia" w:asciiTheme="minorEastAsia" w:hAnsiTheme="minorEastAsia" w:eastAsiaTheme="minorEastAsia" w:cstheme="minorEastAsia"/>
                <w:sz w:val="20"/>
                <w:szCs w:val="20"/>
              </w:rPr>
            </w:pPr>
          </w:p>
        </w:tc>
      </w:tr>
      <w:tr w14:paraId="214C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455251DB">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3BAE6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26562CA0">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7BAFCC6C">
      <w:pPr>
        <w:rPr>
          <w:rFonts w:ascii="Arial"/>
          <w:sz w:val="21"/>
        </w:rPr>
      </w:pPr>
    </w:p>
    <w:p w14:paraId="0D0DB02C">
      <w:pPr>
        <w:rPr>
          <w:rFonts w:ascii="Arial" w:hAnsi="Arial" w:eastAsia="Arial" w:cs="Arial"/>
          <w:sz w:val="21"/>
          <w:szCs w:val="21"/>
        </w:rPr>
        <w:sectPr>
          <w:pgSz w:w="16837" w:h="11905"/>
          <w:pgMar w:top="947" w:right="807" w:bottom="0" w:left="782" w:header="0" w:footer="0" w:gutter="0"/>
          <w:cols w:space="720" w:num="1"/>
        </w:sectPr>
      </w:pPr>
    </w:p>
    <w:p w14:paraId="404F8FA4">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680E1C5D">
      <w:pPr>
        <w:pStyle w:val="2"/>
        <w:spacing w:before="28" w:line="216" w:lineRule="auto"/>
        <w:ind w:left="77"/>
      </w:pPr>
      <w:r>
        <w:rPr>
          <w:b/>
          <w:bCs/>
          <w:spacing w:val="22"/>
        </w:rPr>
        <w:t>部门</w:t>
      </w:r>
      <w:r>
        <w:rPr>
          <w:b/>
          <w:bCs/>
          <w:spacing w:val="-36"/>
        </w:rPr>
        <w:t>：</w:t>
      </w:r>
    </w:p>
    <w:p w14:paraId="7AB4174D">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716F3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5B25A341">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6621B535">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2B6AE5F8">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151018C9">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2758FEB3">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30EEDE78">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08CAD0D4">
            <w:pPr>
              <w:pStyle w:val="6"/>
              <w:spacing w:before="56"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7F84F256">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6A7527C7">
            <w:pPr>
              <w:pStyle w:val="6"/>
              <w:spacing w:before="193"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1680E994">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4314D8AB">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4511CF35">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730C111C">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0336C498">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1BC258BB">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0FF8461B">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08717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restart"/>
            <w:tcBorders>
              <w:bottom w:val="nil"/>
            </w:tcBorders>
            <w:vAlign w:val="top"/>
          </w:tcPr>
          <w:p w14:paraId="3B633658">
            <w:pPr>
              <w:spacing w:line="252" w:lineRule="auto"/>
              <w:rPr>
                <w:rFonts w:hint="eastAsia" w:asciiTheme="minorEastAsia" w:hAnsiTheme="minorEastAsia" w:eastAsiaTheme="minorEastAsia" w:cstheme="minorEastAsia"/>
                <w:sz w:val="20"/>
                <w:szCs w:val="20"/>
              </w:rPr>
            </w:pPr>
          </w:p>
          <w:p w14:paraId="233F7211">
            <w:pPr>
              <w:spacing w:line="252" w:lineRule="auto"/>
              <w:rPr>
                <w:rFonts w:hint="eastAsia" w:asciiTheme="minorEastAsia" w:hAnsiTheme="minorEastAsia" w:eastAsiaTheme="minorEastAsia" w:cstheme="minorEastAsia"/>
                <w:sz w:val="20"/>
                <w:szCs w:val="20"/>
              </w:rPr>
            </w:pPr>
          </w:p>
          <w:p w14:paraId="2D836FB9">
            <w:pPr>
              <w:spacing w:line="252" w:lineRule="auto"/>
              <w:rPr>
                <w:rFonts w:hint="eastAsia" w:asciiTheme="minorEastAsia" w:hAnsiTheme="minorEastAsia" w:eastAsiaTheme="minorEastAsia" w:cstheme="minorEastAsia"/>
                <w:sz w:val="20"/>
                <w:szCs w:val="20"/>
              </w:rPr>
            </w:pPr>
          </w:p>
          <w:p w14:paraId="39C3B58B">
            <w:pPr>
              <w:spacing w:line="252" w:lineRule="auto"/>
              <w:rPr>
                <w:rFonts w:hint="eastAsia" w:asciiTheme="minorEastAsia" w:hAnsiTheme="minorEastAsia" w:eastAsiaTheme="minorEastAsia" w:cstheme="minorEastAsia"/>
                <w:sz w:val="20"/>
                <w:szCs w:val="20"/>
              </w:rPr>
            </w:pPr>
          </w:p>
          <w:p w14:paraId="01231ED8">
            <w:pPr>
              <w:spacing w:line="252" w:lineRule="auto"/>
              <w:rPr>
                <w:rFonts w:hint="eastAsia" w:asciiTheme="minorEastAsia" w:hAnsiTheme="minorEastAsia" w:eastAsiaTheme="minorEastAsia" w:cstheme="minorEastAsia"/>
                <w:sz w:val="20"/>
                <w:szCs w:val="20"/>
              </w:rPr>
            </w:pPr>
          </w:p>
          <w:p w14:paraId="2C47F41C">
            <w:pPr>
              <w:spacing w:line="252" w:lineRule="auto"/>
              <w:rPr>
                <w:rFonts w:hint="eastAsia" w:asciiTheme="minorEastAsia" w:hAnsiTheme="minorEastAsia" w:eastAsiaTheme="minorEastAsia" w:cstheme="minorEastAsia"/>
                <w:sz w:val="20"/>
                <w:szCs w:val="20"/>
              </w:rPr>
            </w:pPr>
          </w:p>
          <w:p w14:paraId="10C20B30">
            <w:pPr>
              <w:spacing w:line="252" w:lineRule="auto"/>
              <w:rPr>
                <w:rFonts w:hint="eastAsia" w:asciiTheme="minorEastAsia" w:hAnsiTheme="minorEastAsia" w:eastAsiaTheme="minorEastAsia" w:cstheme="minorEastAsia"/>
                <w:sz w:val="20"/>
                <w:szCs w:val="20"/>
              </w:rPr>
            </w:pPr>
          </w:p>
          <w:p w14:paraId="1379E693">
            <w:pPr>
              <w:spacing w:line="252" w:lineRule="auto"/>
              <w:rPr>
                <w:rFonts w:hint="eastAsia" w:asciiTheme="minorEastAsia" w:hAnsiTheme="minorEastAsia" w:eastAsiaTheme="minorEastAsia" w:cstheme="minorEastAsia"/>
                <w:sz w:val="20"/>
                <w:szCs w:val="20"/>
              </w:rPr>
            </w:pPr>
          </w:p>
          <w:p w14:paraId="28BC76EA">
            <w:pPr>
              <w:spacing w:line="252" w:lineRule="auto"/>
              <w:rPr>
                <w:rFonts w:hint="eastAsia" w:asciiTheme="minorEastAsia" w:hAnsiTheme="minorEastAsia" w:eastAsiaTheme="minorEastAsia" w:cstheme="minorEastAsia"/>
                <w:sz w:val="20"/>
                <w:szCs w:val="20"/>
              </w:rPr>
            </w:pPr>
          </w:p>
          <w:p w14:paraId="421D70A2">
            <w:pPr>
              <w:spacing w:line="253" w:lineRule="auto"/>
              <w:rPr>
                <w:rFonts w:hint="eastAsia" w:asciiTheme="minorEastAsia" w:hAnsiTheme="minorEastAsia" w:eastAsiaTheme="minorEastAsia" w:cstheme="minorEastAsia"/>
                <w:sz w:val="20"/>
                <w:szCs w:val="20"/>
              </w:rPr>
            </w:pPr>
          </w:p>
          <w:p w14:paraId="54730BB4">
            <w:pPr>
              <w:spacing w:line="253" w:lineRule="auto"/>
              <w:rPr>
                <w:rFonts w:hint="eastAsia" w:asciiTheme="minorEastAsia" w:hAnsiTheme="minorEastAsia" w:eastAsiaTheme="minorEastAsia" w:cstheme="minorEastAsia"/>
                <w:sz w:val="20"/>
                <w:szCs w:val="20"/>
              </w:rPr>
            </w:pPr>
          </w:p>
          <w:p w14:paraId="12129556">
            <w:pPr>
              <w:spacing w:line="253" w:lineRule="auto"/>
              <w:rPr>
                <w:rFonts w:hint="eastAsia" w:asciiTheme="minorEastAsia" w:hAnsiTheme="minorEastAsia" w:eastAsiaTheme="minorEastAsia" w:cstheme="minorEastAsia"/>
                <w:sz w:val="20"/>
                <w:szCs w:val="20"/>
              </w:rPr>
            </w:pPr>
          </w:p>
          <w:p w14:paraId="184C5053">
            <w:pPr>
              <w:spacing w:line="253" w:lineRule="auto"/>
              <w:rPr>
                <w:rFonts w:hint="eastAsia" w:asciiTheme="minorEastAsia" w:hAnsiTheme="minorEastAsia" w:eastAsiaTheme="minorEastAsia" w:cstheme="minorEastAsia"/>
                <w:sz w:val="20"/>
                <w:szCs w:val="20"/>
              </w:rPr>
            </w:pPr>
          </w:p>
          <w:p w14:paraId="18B7959E">
            <w:pPr>
              <w:spacing w:line="253" w:lineRule="auto"/>
              <w:rPr>
                <w:rFonts w:hint="eastAsia" w:asciiTheme="minorEastAsia" w:hAnsiTheme="minorEastAsia" w:eastAsiaTheme="minorEastAsia" w:cstheme="minorEastAsia"/>
                <w:sz w:val="20"/>
                <w:szCs w:val="20"/>
              </w:rPr>
            </w:pPr>
          </w:p>
          <w:p w14:paraId="3DC5DE2A">
            <w:pPr>
              <w:spacing w:before="71"/>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13"/>
                <w:sz w:val="20"/>
                <w:szCs w:val="20"/>
              </w:rPr>
              <w:t>1</w:t>
            </w:r>
            <w:r>
              <w:rPr>
                <w:rFonts w:hint="eastAsia" w:asciiTheme="minorEastAsia" w:hAnsiTheme="minorEastAsia" w:eastAsiaTheme="minorEastAsia" w:cstheme="minorEastAsia"/>
                <w:spacing w:val="-13"/>
                <w:sz w:val="20"/>
                <w:szCs w:val="20"/>
                <w:lang w:val="en-US" w:eastAsia="zh-CN"/>
              </w:rPr>
              <w:t>0</w:t>
            </w:r>
          </w:p>
        </w:tc>
        <w:tc>
          <w:tcPr>
            <w:tcW w:w="971" w:type="dxa"/>
            <w:vMerge w:val="restart"/>
            <w:tcBorders>
              <w:bottom w:val="nil"/>
            </w:tcBorders>
            <w:vAlign w:val="top"/>
          </w:tcPr>
          <w:p w14:paraId="6B3991C1">
            <w:pPr>
              <w:spacing w:line="245" w:lineRule="auto"/>
              <w:rPr>
                <w:rFonts w:hint="eastAsia" w:asciiTheme="minorEastAsia" w:hAnsiTheme="minorEastAsia" w:eastAsiaTheme="minorEastAsia" w:cstheme="minorEastAsia"/>
                <w:sz w:val="20"/>
                <w:szCs w:val="20"/>
              </w:rPr>
            </w:pPr>
          </w:p>
          <w:p w14:paraId="234C31BA">
            <w:pPr>
              <w:spacing w:line="245" w:lineRule="auto"/>
              <w:rPr>
                <w:rFonts w:hint="eastAsia" w:asciiTheme="minorEastAsia" w:hAnsiTheme="minorEastAsia" w:eastAsiaTheme="minorEastAsia" w:cstheme="minorEastAsia"/>
                <w:sz w:val="20"/>
                <w:szCs w:val="20"/>
              </w:rPr>
            </w:pPr>
          </w:p>
          <w:p w14:paraId="02A8E7A2">
            <w:pPr>
              <w:spacing w:line="245" w:lineRule="auto"/>
              <w:rPr>
                <w:rFonts w:hint="eastAsia" w:asciiTheme="minorEastAsia" w:hAnsiTheme="minorEastAsia" w:eastAsiaTheme="minorEastAsia" w:cstheme="minorEastAsia"/>
                <w:sz w:val="20"/>
                <w:szCs w:val="20"/>
              </w:rPr>
            </w:pPr>
          </w:p>
          <w:p w14:paraId="49E03526">
            <w:pPr>
              <w:spacing w:line="245" w:lineRule="auto"/>
              <w:rPr>
                <w:rFonts w:hint="eastAsia" w:asciiTheme="minorEastAsia" w:hAnsiTheme="minorEastAsia" w:eastAsiaTheme="minorEastAsia" w:cstheme="minorEastAsia"/>
                <w:sz w:val="20"/>
                <w:szCs w:val="20"/>
              </w:rPr>
            </w:pPr>
          </w:p>
          <w:p w14:paraId="4475A9F3">
            <w:pPr>
              <w:spacing w:line="245" w:lineRule="auto"/>
              <w:rPr>
                <w:rFonts w:hint="eastAsia" w:asciiTheme="minorEastAsia" w:hAnsiTheme="minorEastAsia" w:eastAsiaTheme="minorEastAsia" w:cstheme="minorEastAsia"/>
                <w:sz w:val="20"/>
                <w:szCs w:val="20"/>
              </w:rPr>
            </w:pPr>
          </w:p>
          <w:p w14:paraId="455CBB3C">
            <w:pPr>
              <w:spacing w:line="245" w:lineRule="auto"/>
              <w:rPr>
                <w:rFonts w:hint="eastAsia" w:asciiTheme="minorEastAsia" w:hAnsiTheme="minorEastAsia" w:eastAsiaTheme="minorEastAsia" w:cstheme="minorEastAsia"/>
                <w:sz w:val="20"/>
                <w:szCs w:val="20"/>
              </w:rPr>
            </w:pPr>
          </w:p>
          <w:p w14:paraId="5B3678B3">
            <w:pPr>
              <w:spacing w:line="245" w:lineRule="auto"/>
              <w:rPr>
                <w:rFonts w:hint="eastAsia" w:asciiTheme="minorEastAsia" w:hAnsiTheme="minorEastAsia" w:eastAsiaTheme="minorEastAsia" w:cstheme="minorEastAsia"/>
                <w:sz w:val="20"/>
                <w:szCs w:val="20"/>
              </w:rPr>
            </w:pPr>
          </w:p>
          <w:p w14:paraId="103FEB61">
            <w:pPr>
              <w:spacing w:line="245" w:lineRule="auto"/>
              <w:rPr>
                <w:rFonts w:hint="eastAsia" w:asciiTheme="minorEastAsia" w:hAnsiTheme="minorEastAsia" w:eastAsiaTheme="minorEastAsia" w:cstheme="minorEastAsia"/>
                <w:sz w:val="20"/>
                <w:szCs w:val="20"/>
              </w:rPr>
            </w:pPr>
          </w:p>
          <w:p w14:paraId="1B8BE2D0">
            <w:pPr>
              <w:spacing w:line="245" w:lineRule="auto"/>
              <w:rPr>
                <w:rFonts w:hint="eastAsia" w:asciiTheme="minorEastAsia" w:hAnsiTheme="minorEastAsia" w:eastAsiaTheme="minorEastAsia" w:cstheme="minorEastAsia"/>
                <w:sz w:val="20"/>
                <w:szCs w:val="20"/>
              </w:rPr>
            </w:pPr>
          </w:p>
          <w:p w14:paraId="0EC0BCFD">
            <w:pPr>
              <w:spacing w:line="245" w:lineRule="auto"/>
              <w:rPr>
                <w:rFonts w:hint="eastAsia" w:asciiTheme="minorEastAsia" w:hAnsiTheme="minorEastAsia" w:eastAsiaTheme="minorEastAsia" w:cstheme="minorEastAsia"/>
                <w:sz w:val="20"/>
                <w:szCs w:val="20"/>
              </w:rPr>
            </w:pPr>
          </w:p>
          <w:p w14:paraId="4299F776">
            <w:pPr>
              <w:pStyle w:val="6"/>
              <w:spacing w:before="72" w:line="228" w:lineRule="auto"/>
              <w:ind w:left="44" w:right="35" w:firstLine="2"/>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工商管理</w:t>
            </w:r>
            <w:r>
              <w:rPr>
                <w:rFonts w:hint="eastAsia" w:asciiTheme="minorEastAsia" w:hAnsiTheme="minorEastAsia" w:eastAsiaTheme="minorEastAsia" w:cstheme="minorEastAsia"/>
                <w:spacing w:val="-1"/>
                <w:sz w:val="20"/>
                <w:szCs w:val="20"/>
              </w:rPr>
              <w:t>方面的行</w:t>
            </w:r>
            <w:r>
              <w:rPr>
                <w:rFonts w:hint="eastAsia" w:asciiTheme="minorEastAsia" w:hAnsiTheme="minorEastAsia" w:eastAsiaTheme="minorEastAsia" w:cstheme="minorEastAsia"/>
                <w:spacing w:val="12"/>
                <w:sz w:val="20"/>
                <w:szCs w:val="20"/>
              </w:rPr>
              <w:t>政处罚:</w:t>
            </w:r>
            <w:r>
              <w:rPr>
                <w:rFonts w:hint="eastAsia" w:asciiTheme="minorEastAsia" w:hAnsiTheme="minorEastAsia" w:eastAsiaTheme="minorEastAsia" w:cstheme="minorEastAsia"/>
                <w:spacing w:val="-1"/>
                <w:sz w:val="20"/>
                <w:szCs w:val="20"/>
              </w:rPr>
              <w:t>户外公共场所无照经营、违规设置户外广告的行政处罚</w:t>
            </w:r>
          </w:p>
        </w:tc>
        <w:tc>
          <w:tcPr>
            <w:tcW w:w="372" w:type="dxa"/>
            <w:vMerge w:val="restart"/>
            <w:tcBorders>
              <w:bottom w:val="nil"/>
            </w:tcBorders>
            <w:vAlign w:val="top"/>
          </w:tcPr>
          <w:p w14:paraId="2FD8ED74">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0F169C53">
            <w:pPr>
              <w:spacing w:line="242" w:lineRule="auto"/>
              <w:rPr>
                <w:rFonts w:hint="eastAsia" w:asciiTheme="minorEastAsia" w:hAnsiTheme="minorEastAsia" w:eastAsiaTheme="minorEastAsia" w:cstheme="minorEastAsia"/>
                <w:sz w:val="20"/>
                <w:szCs w:val="20"/>
              </w:rPr>
            </w:pPr>
          </w:p>
          <w:p w14:paraId="1E346F85">
            <w:pPr>
              <w:pStyle w:val="6"/>
              <w:spacing w:before="71" w:line="227" w:lineRule="auto"/>
              <w:ind w:right="55"/>
              <w:rPr>
                <w:rFonts w:hint="eastAsia" w:asciiTheme="minorEastAsia" w:hAnsiTheme="minorEastAsia" w:eastAsiaTheme="minorEastAsia" w:cstheme="minorEastAsia"/>
                <w:spacing w:val="-4"/>
                <w:sz w:val="20"/>
                <w:szCs w:val="20"/>
              </w:rPr>
            </w:pPr>
            <w:r>
              <w:rPr>
                <w:rFonts w:hint="eastAsia" w:asciiTheme="minorEastAsia" w:hAnsiTheme="minorEastAsia" w:eastAsiaTheme="minorEastAsia" w:cstheme="minorEastAsia"/>
                <w:spacing w:val="-2"/>
                <w:sz w:val="20"/>
                <w:szCs w:val="20"/>
              </w:rPr>
              <w:t>《城市管理执法办法》</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2"/>
                <w:sz w:val="20"/>
                <w:szCs w:val="20"/>
              </w:rPr>
              <w:t>(中华人民共和国住房</w:t>
            </w:r>
            <w:r>
              <w:rPr>
                <w:rFonts w:hint="eastAsia" w:asciiTheme="minorEastAsia" w:hAnsiTheme="minorEastAsia" w:eastAsiaTheme="minorEastAsia" w:cstheme="minorEastAsia"/>
                <w:sz w:val="20"/>
                <w:szCs w:val="20"/>
              </w:rPr>
              <w:t>和城乡建设部令第35号)户外公共场所无照经营、违规设置户外广告的行政处罚。《城市市容和环境卫生管理条例》第三十六条有下列行为之一者，由城市人民政府市容环境卫生行政主管部门或者其委托的单位责令其停止违法行为，限期清理、拆除或者采取其他</w:t>
            </w:r>
            <w:r>
              <w:rPr>
                <w:rFonts w:hint="eastAsia" w:asciiTheme="minorEastAsia" w:hAnsiTheme="minorEastAsia" w:eastAsiaTheme="minorEastAsia" w:cstheme="minorEastAsia"/>
                <w:spacing w:val="1"/>
                <w:sz w:val="20"/>
                <w:szCs w:val="20"/>
              </w:rPr>
              <w:t>补救措施，并可处以罚款</w:t>
            </w:r>
            <w:r>
              <w:rPr>
                <w:rFonts w:hint="eastAsia" w:asciiTheme="minorEastAsia" w:hAnsiTheme="minorEastAsia" w:eastAsiaTheme="minorEastAsia" w:cstheme="minorEastAsia"/>
                <w:spacing w:val="-4"/>
                <w:sz w:val="20"/>
                <w:szCs w:val="20"/>
              </w:rPr>
              <w:t>：</w:t>
            </w:r>
          </w:p>
          <w:p w14:paraId="567DD1CC">
            <w:pPr>
              <w:pStyle w:val="6"/>
              <w:spacing w:before="71" w:line="227" w:lineRule="auto"/>
              <w:ind w:right="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1"/>
                <w:sz w:val="20"/>
                <w:szCs w:val="20"/>
              </w:rPr>
              <w:t>一）未经城市</w:t>
            </w:r>
            <w:r>
              <w:rPr>
                <w:rFonts w:hint="eastAsia" w:asciiTheme="minorEastAsia" w:hAnsiTheme="minorEastAsia" w:eastAsiaTheme="minorEastAsia" w:cstheme="minorEastAsia"/>
                <w:sz w:val="20"/>
                <w:szCs w:val="20"/>
              </w:rPr>
              <w:t>人民政府市容环境卫生行政主管部门同意，擅自设置大型户外广告，影响市容的；</w:t>
            </w:r>
          </w:p>
          <w:p w14:paraId="283F48E5">
            <w:pPr>
              <w:pStyle w:val="6"/>
              <w:spacing w:before="19" w:line="227" w:lineRule="auto"/>
              <w:ind w:left="38" w:right="165" w:firstLine="21"/>
              <w:rPr>
                <w:rFonts w:hint="eastAsia" w:asciiTheme="minorEastAsia" w:hAnsiTheme="minorEastAsia" w:eastAsiaTheme="minorEastAsia" w:cstheme="minorEastAsia"/>
                <w:spacing w:val="-4"/>
                <w:sz w:val="20"/>
                <w:szCs w:val="20"/>
              </w:rPr>
            </w:pPr>
            <w:r>
              <w:rPr>
                <w:rFonts w:hint="eastAsia" w:asciiTheme="minorEastAsia" w:hAnsiTheme="minorEastAsia" w:eastAsiaTheme="minorEastAsia" w:cstheme="minorEastAsia"/>
                <w:spacing w:val="-1"/>
                <w:sz w:val="20"/>
                <w:szCs w:val="20"/>
              </w:rPr>
              <w:t>（二）未经城市人民政府市容环境卫生行政</w:t>
            </w:r>
            <w:r>
              <w:rPr>
                <w:rFonts w:hint="eastAsia" w:asciiTheme="minorEastAsia" w:hAnsiTheme="minorEastAsia" w:eastAsiaTheme="minorEastAsia" w:cstheme="minorEastAsia"/>
                <w:sz w:val="20"/>
                <w:szCs w:val="20"/>
              </w:rPr>
              <w:t>主管部门批准，擅自在街道两侧和公共场地堆放物料，搭建建筑物、构筑物或者其他设</w:t>
            </w:r>
            <w:r>
              <w:rPr>
                <w:rFonts w:hint="eastAsia" w:asciiTheme="minorEastAsia" w:hAnsiTheme="minorEastAsia" w:eastAsiaTheme="minorEastAsia" w:cstheme="minorEastAsia"/>
                <w:spacing w:val="1"/>
                <w:sz w:val="20"/>
                <w:szCs w:val="20"/>
              </w:rPr>
              <w:t>施，影响市容的</w:t>
            </w:r>
            <w:r>
              <w:rPr>
                <w:rFonts w:hint="eastAsia" w:asciiTheme="minorEastAsia" w:hAnsiTheme="minorEastAsia" w:eastAsiaTheme="minorEastAsia" w:cstheme="minorEastAsia"/>
                <w:spacing w:val="-4"/>
                <w:sz w:val="20"/>
                <w:szCs w:val="20"/>
              </w:rPr>
              <w:t>；</w:t>
            </w:r>
          </w:p>
          <w:p w14:paraId="7B3059FB">
            <w:pPr>
              <w:pStyle w:val="6"/>
              <w:spacing w:before="19" w:line="227" w:lineRule="auto"/>
              <w:ind w:left="38" w:right="165" w:firstLine="2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1"/>
                <w:sz w:val="20"/>
                <w:szCs w:val="20"/>
              </w:rPr>
              <w:t>三）未经批准擅自拆除</w:t>
            </w:r>
            <w:r>
              <w:rPr>
                <w:rFonts w:hint="eastAsia" w:asciiTheme="minorEastAsia" w:hAnsiTheme="minorEastAsia" w:eastAsiaTheme="minorEastAsia" w:cstheme="minorEastAsia"/>
                <w:sz w:val="20"/>
                <w:szCs w:val="20"/>
              </w:rPr>
              <w:t>环境卫生设施或者未按批准的拆迁方案进行拆迁的。第十六条城市道路两侧不准进行有碍市容和环境卫生的生产加工、摆摊设点、店外销售等活动。集贸市场内的设施应当做到统一和整洁,市场管理机构应当做好划行归市的管理,经营人员不得占道售货。</w:t>
            </w:r>
          </w:p>
        </w:tc>
        <w:tc>
          <w:tcPr>
            <w:tcW w:w="551" w:type="dxa"/>
            <w:vAlign w:val="top"/>
          </w:tcPr>
          <w:p w14:paraId="3B045B96">
            <w:pPr>
              <w:spacing w:line="286" w:lineRule="auto"/>
              <w:rPr>
                <w:rFonts w:hint="eastAsia" w:asciiTheme="minorEastAsia" w:hAnsiTheme="minorEastAsia" w:eastAsiaTheme="minorEastAsia" w:cstheme="minorEastAsia"/>
                <w:sz w:val="20"/>
                <w:szCs w:val="20"/>
              </w:rPr>
            </w:pPr>
          </w:p>
          <w:p w14:paraId="7613B7F3">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0894B608">
            <w:pPr>
              <w:pStyle w:val="6"/>
              <w:spacing w:before="24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07699CAA">
            <w:pPr>
              <w:spacing w:line="287" w:lineRule="auto"/>
              <w:rPr>
                <w:rFonts w:hint="eastAsia" w:asciiTheme="minorEastAsia" w:hAnsiTheme="minorEastAsia" w:eastAsiaTheme="minorEastAsia" w:cstheme="minorEastAsia"/>
                <w:sz w:val="20"/>
                <w:szCs w:val="20"/>
              </w:rPr>
            </w:pPr>
          </w:p>
          <w:p w14:paraId="16A22AB8">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43D9B3E1">
            <w:pPr>
              <w:spacing w:line="241" w:lineRule="auto"/>
              <w:rPr>
                <w:rFonts w:hint="eastAsia" w:asciiTheme="minorEastAsia" w:hAnsiTheme="minorEastAsia" w:eastAsiaTheme="minorEastAsia" w:cstheme="minorEastAsia"/>
                <w:sz w:val="20"/>
                <w:szCs w:val="20"/>
              </w:rPr>
            </w:pPr>
          </w:p>
          <w:p w14:paraId="4B3A71EB">
            <w:pPr>
              <w:spacing w:line="242" w:lineRule="auto"/>
              <w:rPr>
                <w:rFonts w:hint="eastAsia" w:asciiTheme="minorEastAsia" w:hAnsiTheme="minorEastAsia" w:eastAsiaTheme="minorEastAsia" w:cstheme="minorEastAsia"/>
                <w:sz w:val="20"/>
                <w:szCs w:val="20"/>
              </w:rPr>
            </w:pPr>
          </w:p>
          <w:p w14:paraId="0B763C19">
            <w:pPr>
              <w:spacing w:line="242" w:lineRule="auto"/>
              <w:rPr>
                <w:rFonts w:hint="eastAsia" w:asciiTheme="minorEastAsia" w:hAnsiTheme="minorEastAsia" w:eastAsiaTheme="minorEastAsia" w:cstheme="minorEastAsia"/>
                <w:sz w:val="20"/>
                <w:szCs w:val="20"/>
              </w:rPr>
            </w:pPr>
          </w:p>
          <w:p w14:paraId="3994A891">
            <w:pPr>
              <w:spacing w:line="242" w:lineRule="auto"/>
              <w:rPr>
                <w:rFonts w:hint="eastAsia" w:asciiTheme="minorEastAsia" w:hAnsiTheme="minorEastAsia" w:eastAsiaTheme="minorEastAsia" w:cstheme="minorEastAsia"/>
                <w:sz w:val="20"/>
                <w:szCs w:val="20"/>
              </w:rPr>
            </w:pPr>
          </w:p>
          <w:p w14:paraId="41824EA5">
            <w:pPr>
              <w:spacing w:line="242" w:lineRule="auto"/>
              <w:rPr>
                <w:rFonts w:hint="eastAsia" w:asciiTheme="minorEastAsia" w:hAnsiTheme="minorEastAsia" w:eastAsiaTheme="minorEastAsia" w:cstheme="minorEastAsia"/>
                <w:sz w:val="20"/>
                <w:szCs w:val="20"/>
              </w:rPr>
            </w:pPr>
          </w:p>
          <w:p w14:paraId="41EAFFB3">
            <w:pPr>
              <w:spacing w:line="242" w:lineRule="auto"/>
              <w:rPr>
                <w:rFonts w:hint="eastAsia" w:asciiTheme="minorEastAsia" w:hAnsiTheme="minorEastAsia" w:eastAsiaTheme="minorEastAsia" w:cstheme="minorEastAsia"/>
                <w:sz w:val="20"/>
                <w:szCs w:val="20"/>
              </w:rPr>
            </w:pPr>
          </w:p>
          <w:p w14:paraId="069BF39E">
            <w:pPr>
              <w:spacing w:line="242" w:lineRule="auto"/>
              <w:rPr>
                <w:rFonts w:hint="eastAsia" w:asciiTheme="minorEastAsia" w:hAnsiTheme="minorEastAsia" w:eastAsiaTheme="minorEastAsia" w:cstheme="minorEastAsia"/>
                <w:sz w:val="20"/>
                <w:szCs w:val="20"/>
              </w:rPr>
            </w:pPr>
          </w:p>
          <w:p w14:paraId="44094AC8">
            <w:pPr>
              <w:spacing w:line="242" w:lineRule="auto"/>
              <w:rPr>
                <w:rFonts w:hint="eastAsia" w:asciiTheme="minorEastAsia" w:hAnsiTheme="minorEastAsia" w:eastAsiaTheme="minorEastAsia" w:cstheme="minorEastAsia"/>
                <w:sz w:val="20"/>
                <w:szCs w:val="20"/>
              </w:rPr>
            </w:pPr>
          </w:p>
          <w:p w14:paraId="6C2A181F">
            <w:pPr>
              <w:spacing w:line="242" w:lineRule="auto"/>
              <w:rPr>
                <w:rFonts w:hint="eastAsia" w:asciiTheme="minorEastAsia" w:hAnsiTheme="minorEastAsia" w:eastAsiaTheme="minorEastAsia" w:cstheme="minorEastAsia"/>
                <w:sz w:val="20"/>
                <w:szCs w:val="20"/>
              </w:rPr>
            </w:pPr>
          </w:p>
          <w:p w14:paraId="26BE9BAC">
            <w:pPr>
              <w:spacing w:line="242" w:lineRule="auto"/>
              <w:rPr>
                <w:rFonts w:hint="eastAsia" w:asciiTheme="minorEastAsia" w:hAnsiTheme="minorEastAsia" w:eastAsiaTheme="minorEastAsia" w:cstheme="minorEastAsia"/>
                <w:sz w:val="20"/>
                <w:szCs w:val="20"/>
              </w:rPr>
            </w:pPr>
          </w:p>
          <w:p w14:paraId="7B31A8C1">
            <w:pPr>
              <w:spacing w:line="242" w:lineRule="auto"/>
              <w:rPr>
                <w:rFonts w:hint="eastAsia" w:asciiTheme="minorEastAsia" w:hAnsiTheme="minorEastAsia" w:eastAsiaTheme="minorEastAsia" w:cstheme="minorEastAsia"/>
                <w:sz w:val="20"/>
                <w:szCs w:val="20"/>
              </w:rPr>
            </w:pPr>
          </w:p>
          <w:p w14:paraId="6F3863B5">
            <w:pPr>
              <w:spacing w:line="242" w:lineRule="auto"/>
              <w:rPr>
                <w:rFonts w:hint="eastAsia" w:asciiTheme="minorEastAsia" w:hAnsiTheme="minorEastAsia" w:eastAsiaTheme="minorEastAsia" w:cstheme="minorEastAsia"/>
                <w:sz w:val="20"/>
                <w:szCs w:val="20"/>
              </w:rPr>
            </w:pPr>
          </w:p>
          <w:p w14:paraId="5A0C48BA">
            <w:pPr>
              <w:spacing w:line="242" w:lineRule="auto"/>
              <w:rPr>
                <w:rFonts w:hint="eastAsia" w:asciiTheme="minorEastAsia" w:hAnsiTheme="minorEastAsia" w:eastAsiaTheme="minorEastAsia" w:cstheme="minorEastAsia"/>
                <w:sz w:val="20"/>
                <w:szCs w:val="20"/>
              </w:rPr>
            </w:pPr>
          </w:p>
          <w:p w14:paraId="2A3D6DD6">
            <w:pPr>
              <w:pStyle w:val="6"/>
              <w:spacing w:before="72" w:line="229"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418CA210">
            <w:pPr>
              <w:spacing w:line="252" w:lineRule="auto"/>
              <w:rPr>
                <w:rFonts w:hint="eastAsia" w:asciiTheme="minorEastAsia" w:hAnsiTheme="minorEastAsia" w:eastAsiaTheme="minorEastAsia" w:cstheme="minorEastAsia"/>
                <w:sz w:val="20"/>
                <w:szCs w:val="20"/>
              </w:rPr>
            </w:pPr>
          </w:p>
          <w:p w14:paraId="16DBB3C8">
            <w:pPr>
              <w:spacing w:line="252" w:lineRule="auto"/>
              <w:rPr>
                <w:rFonts w:hint="eastAsia" w:asciiTheme="minorEastAsia" w:hAnsiTheme="minorEastAsia" w:eastAsiaTheme="minorEastAsia" w:cstheme="minorEastAsia"/>
                <w:sz w:val="20"/>
                <w:szCs w:val="20"/>
              </w:rPr>
            </w:pPr>
          </w:p>
          <w:p w14:paraId="6D58BE1B">
            <w:pPr>
              <w:spacing w:line="252" w:lineRule="auto"/>
              <w:rPr>
                <w:rFonts w:hint="eastAsia" w:asciiTheme="minorEastAsia" w:hAnsiTheme="minorEastAsia" w:eastAsiaTheme="minorEastAsia" w:cstheme="minorEastAsia"/>
                <w:sz w:val="20"/>
                <w:szCs w:val="20"/>
              </w:rPr>
            </w:pPr>
          </w:p>
          <w:p w14:paraId="6A49DA8E">
            <w:pPr>
              <w:spacing w:line="252" w:lineRule="auto"/>
              <w:rPr>
                <w:rFonts w:hint="eastAsia" w:asciiTheme="minorEastAsia" w:hAnsiTheme="minorEastAsia" w:eastAsiaTheme="minorEastAsia" w:cstheme="minorEastAsia"/>
                <w:sz w:val="20"/>
                <w:szCs w:val="20"/>
              </w:rPr>
            </w:pPr>
          </w:p>
          <w:p w14:paraId="3741F626">
            <w:pPr>
              <w:spacing w:line="252" w:lineRule="auto"/>
              <w:rPr>
                <w:rFonts w:hint="eastAsia" w:asciiTheme="minorEastAsia" w:hAnsiTheme="minorEastAsia" w:eastAsiaTheme="minorEastAsia" w:cstheme="minorEastAsia"/>
                <w:sz w:val="20"/>
                <w:szCs w:val="20"/>
              </w:rPr>
            </w:pPr>
          </w:p>
          <w:p w14:paraId="279CA550">
            <w:pPr>
              <w:spacing w:line="252" w:lineRule="auto"/>
              <w:rPr>
                <w:rFonts w:hint="eastAsia" w:asciiTheme="minorEastAsia" w:hAnsiTheme="minorEastAsia" w:eastAsiaTheme="minorEastAsia" w:cstheme="minorEastAsia"/>
                <w:sz w:val="20"/>
                <w:szCs w:val="20"/>
              </w:rPr>
            </w:pPr>
          </w:p>
          <w:p w14:paraId="150CD4F6">
            <w:pPr>
              <w:spacing w:line="252" w:lineRule="auto"/>
              <w:rPr>
                <w:rFonts w:hint="eastAsia" w:asciiTheme="minorEastAsia" w:hAnsiTheme="minorEastAsia" w:eastAsiaTheme="minorEastAsia" w:cstheme="minorEastAsia"/>
                <w:sz w:val="20"/>
                <w:szCs w:val="20"/>
              </w:rPr>
            </w:pPr>
          </w:p>
          <w:p w14:paraId="142A9065">
            <w:pPr>
              <w:spacing w:line="252" w:lineRule="auto"/>
              <w:rPr>
                <w:rFonts w:hint="eastAsia" w:asciiTheme="minorEastAsia" w:hAnsiTheme="minorEastAsia" w:eastAsiaTheme="minorEastAsia" w:cstheme="minorEastAsia"/>
                <w:sz w:val="20"/>
                <w:szCs w:val="20"/>
              </w:rPr>
            </w:pPr>
          </w:p>
          <w:p w14:paraId="5B46A187">
            <w:pPr>
              <w:spacing w:line="253" w:lineRule="auto"/>
              <w:rPr>
                <w:rFonts w:hint="eastAsia" w:asciiTheme="minorEastAsia" w:hAnsiTheme="minorEastAsia" w:eastAsiaTheme="minorEastAsia" w:cstheme="minorEastAsia"/>
                <w:sz w:val="20"/>
                <w:szCs w:val="20"/>
              </w:rPr>
            </w:pPr>
          </w:p>
          <w:p w14:paraId="6B3C5A3F">
            <w:pPr>
              <w:spacing w:line="253" w:lineRule="auto"/>
              <w:rPr>
                <w:rFonts w:hint="eastAsia" w:asciiTheme="minorEastAsia" w:hAnsiTheme="minorEastAsia" w:eastAsiaTheme="minorEastAsia" w:cstheme="minorEastAsia"/>
                <w:sz w:val="20"/>
                <w:szCs w:val="20"/>
              </w:rPr>
            </w:pPr>
          </w:p>
          <w:p w14:paraId="1A09507C">
            <w:pPr>
              <w:spacing w:line="253" w:lineRule="auto"/>
              <w:rPr>
                <w:rFonts w:hint="eastAsia" w:asciiTheme="minorEastAsia" w:hAnsiTheme="minorEastAsia" w:eastAsiaTheme="minorEastAsia" w:cstheme="minorEastAsia"/>
                <w:sz w:val="20"/>
                <w:szCs w:val="20"/>
              </w:rPr>
            </w:pPr>
          </w:p>
          <w:p w14:paraId="78F6A66F">
            <w:pPr>
              <w:spacing w:line="253" w:lineRule="auto"/>
              <w:rPr>
                <w:rFonts w:hint="eastAsia" w:asciiTheme="minorEastAsia" w:hAnsiTheme="minorEastAsia" w:eastAsiaTheme="minorEastAsia" w:cstheme="minorEastAsia"/>
                <w:sz w:val="20"/>
                <w:szCs w:val="20"/>
              </w:rPr>
            </w:pPr>
          </w:p>
          <w:p w14:paraId="78E65DAA">
            <w:pPr>
              <w:spacing w:line="253" w:lineRule="auto"/>
              <w:rPr>
                <w:rFonts w:hint="eastAsia" w:asciiTheme="minorEastAsia" w:hAnsiTheme="minorEastAsia" w:eastAsiaTheme="minorEastAsia" w:cstheme="minorEastAsia"/>
                <w:sz w:val="20"/>
                <w:szCs w:val="20"/>
              </w:rPr>
            </w:pPr>
          </w:p>
          <w:p w14:paraId="79C1B715">
            <w:pPr>
              <w:pStyle w:val="6"/>
              <w:spacing w:before="71"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3A4A8FCC">
            <w:pPr>
              <w:spacing w:line="242" w:lineRule="auto"/>
              <w:rPr>
                <w:rFonts w:hint="eastAsia" w:asciiTheme="minorEastAsia" w:hAnsiTheme="minorEastAsia" w:eastAsiaTheme="minorEastAsia" w:cstheme="minorEastAsia"/>
                <w:sz w:val="20"/>
                <w:szCs w:val="20"/>
              </w:rPr>
            </w:pPr>
          </w:p>
          <w:p w14:paraId="7B3D1D2A">
            <w:pPr>
              <w:spacing w:line="242" w:lineRule="auto"/>
              <w:rPr>
                <w:rFonts w:hint="eastAsia" w:asciiTheme="minorEastAsia" w:hAnsiTheme="minorEastAsia" w:eastAsiaTheme="minorEastAsia" w:cstheme="minorEastAsia"/>
                <w:sz w:val="20"/>
                <w:szCs w:val="20"/>
              </w:rPr>
            </w:pPr>
          </w:p>
          <w:p w14:paraId="23B45B4B">
            <w:pPr>
              <w:spacing w:line="242" w:lineRule="auto"/>
              <w:rPr>
                <w:rFonts w:hint="eastAsia" w:asciiTheme="minorEastAsia" w:hAnsiTheme="minorEastAsia" w:eastAsiaTheme="minorEastAsia" w:cstheme="minorEastAsia"/>
                <w:sz w:val="20"/>
                <w:szCs w:val="20"/>
              </w:rPr>
            </w:pPr>
          </w:p>
          <w:p w14:paraId="251AFD5B">
            <w:pPr>
              <w:spacing w:line="242" w:lineRule="auto"/>
              <w:rPr>
                <w:rFonts w:hint="eastAsia" w:asciiTheme="minorEastAsia" w:hAnsiTheme="minorEastAsia" w:eastAsiaTheme="minorEastAsia" w:cstheme="minorEastAsia"/>
                <w:sz w:val="20"/>
                <w:szCs w:val="20"/>
              </w:rPr>
            </w:pPr>
          </w:p>
          <w:p w14:paraId="7EF91AE8">
            <w:pPr>
              <w:spacing w:line="242" w:lineRule="auto"/>
              <w:rPr>
                <w:rFonts w:hint="eastAsia" w:asciiTheme="minorEastAsia" w:hAnsiTheme="minorEastAsia" w:eastAsiaTheme="minorEastAsia" w:cstheme="minorEastAsia"/>
                <w:sz w:val="20"/>
                <w:szCs w:val="20"/>
              </w:rPr>
            </w:pPr>
          </w:p>
          <w:p w14:paraId="1359D6D3">
            <w:pPr>
              <w:spacing w:line="242" w:lineRule="auto"/>
              <w:rPr>
                <w:rFonts w:hint="eastAsia" w:asciiTheme="minorEastAsia" w:hAnsiTheme="minorEastAsia" w:eastAsiaTheme="minorEastAsia" w:cstheme="minorEastAsia"/>
                <w:sz w:val="20"/>
                <w:szCs w:val="20"/>
              </w:rPr>
            </w:pPr>
          </w:p>
          <w:p w14:paraId="7B063A69">
            <w:pPr>
              <w:spacing w:line="242" w:lineRule="auto"/>
              <w:rPr>
                <w:rFonts w:hint="eastAsia" w:asciiTheme="minorEastAsia" w:hAnsiTheme="minorEastAsia" w:eastAsiaTheme="minorEastAsia" w:cstheme="minorEastAsia"/>
                <w:sz w:val="20"/>
                <w:szCs w:val="20"/>
              </w:rPr>
            </w:pPr>
          </w:p>
          <w:p w14:paraId="099BC3F9">
            <w:pPr>
              <w:spacing w:line="242" w:lineRule="auto"/>
              <w:rPr>
                <w:rFonts w:hint="eastAsia" w:asciiTheme="minorEastAsia" w:hAnsiTheme="minorEastAsia" w:eastAsiaTheme="minorEastAsia" w:cstheme="minorEastAsia"/>
                <w:sz w:val="20"/>
                <w:szCs w:val="20"/>
              </w:rPr>
            </w:pPr>
          </w:p>
          <w:p w14:paraId="3D37C5CC">
            <w:pPr>
              <w:spacing w:line="242" w:lineRule="auto"/>
              <w:rPr>
                <w:rFonts w:hint="eastAsia" w:asciiTheme="minorEastAsia" w:hAnsiTheme="minorEastAsia" w:eastAsiaTheme="minorEastAsia" w:cstheme="minorEastAsia"/>
                <w:sz w:val="20"/>
                <w:szCs w:val="20"/>
              </w:rPr>
            </w:pPr>
          </w:p>
          <w:p w14:paraId="1C5A630F">
            <w:pPr>
              <w:spacing w:line="242" w:lineRule="auto"/>
              <w:rPr>
                <w:rFonts w:hint="eastAsia" w:asciiTheme="minorEastAsia" w:hAnsiTheme="minorEastAsia" w:eastAsiaTheme="minorEastAsia" w:cstheme="minorEastAsia"/>
                <w:sz w:val="20"/>
                <w:szCs w:val="20"/>
              </w:rPr>
            </w:pPr>
          </w:p>
          <w:p w14:paraId="6DEA9529">
            <w:pPr>
              <w:spacing w:line="242" w:lineRule="auto"/>
              <w:rPr>
                <w:rFonts w:hint="eastAsia" w:asciiTheme="minorEastAsia" w:hAnsiTheme="minorEastAsia" w:eastAsiaTheme="minorEastAsia" w:cstheme="minorEastAsia"/>
                <w:sz w:val="20"/>
                <w:szCs w:val="20"/>
              </w:rPr>
            </w:pPr>
          </w:p>
          <w:p w14:paraId="619E5C20">
            <w:pPr>
              <w:spacing w:line="242" w:lineRule="auto"/>
              <w:rPr>
                <w:rFonts w:hint="eastAsia" w:asciiTheme="minorEastAsia" w:hAnsiTheme="minorEastAsia" w:eastAsiaTheme="minorEastAsia" w:cstheme="minorEastAsia"/>
                <w:sz w:val="20"/>
                <w:szCs w:val="20"/>
              </w:rPr>
            </w:pPr>
          </w:p>
          <w:p w14:paraId="26D5614B">
            <w:pPr>
              <w:spacing w:line="242" w:lineRule="auto"/>
              <w:rPr>
                <w:rFonts w:hint="eastAsia" w:asciiTheme="minorEastAsia" w:hAnsiTheme="minorEastAsia" w:eastAsiaTheme="minorEastAsia" w:cstheme="minorEastAsia"/>
                <w:sz w:val="20"/>
                <w:szCs w:val="20"/>
              </w:rPr>
            </w:pPr>
          </w:p>
          <w:p w14:paraId="2068DE50">
            <w:pPr>
              <w:pStyle w:val="6"/>
              <w:spacing w:before="71" w:line="228"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5357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345" w:type="dxa"/>
            <w:vMerge w:val="continue"/>
            <w:tcBorders>
              <w:top w:val="nil"/>
              <w:bottom w:val="nil"/>
            </w:tcBorders>
            <w:vAlign w:val="top"/>
          </w:tcPr>
          <w:p w14:paraId="4B1682F6">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5F32E54">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E36A414">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62F87E9">
            <w:pPr>
              <w:rPr>
                <w:rFonts w:hint="eastAsia" w:asciiTheme="minorEastAsia" w:hAnsiTheme="minorEastAsia" w:eastAsiaTheme="minorEastAsia" w:cstheme="minorEastAsia"/>
                <w:sz w:val="20"/>
                <w:szCs w:val="20"/>
              </w:rPr>
            </w:pPr>
          </w:p>
        </w:tc>
        <w:tc>
          <w:tcPr>
            <w:tcW w:w="551" w:type="dxa"/>
            <w:vAlign w:val="top"/>
          </w:tcPr>
          <w:p w14:paraId="0F974694">
            <w:pPr>
              <w:spacing w:line="335" w:lineRule="auto"/>
              <w:rPr>
                <w:rFonts w:hint="eastAsia" w:asciiTheme="minorEastAsia" w:hAnsiTheme="minorEastAsia" w:eastAsiaTheme="minorEastAsia" w:cstheme="minorEastAsia"/>
                <w:sz w:val="20"/>
                <w:szCs w:val="20"/>
              </w:rPr>
            </w:pPr>
          </w:p>
          <w:p w14:paraId="75898B99">
            <w:pPr>
              <w:pStyle w:val="6"/>
              <w:spacing w:before="72"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7F16F3E0">
            <w:pPr>
              <w:pStyle w:val="6"/>
              <w:spacing w:before="49" w:line="232"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137F01FE">
            <w:pPr>
              <w:spacing w:line="335" w:lineRule="auto"/>
              <w:rPr>
                <w:rFonts w:hint="eastAsia" w:asciiTheme="minorEastAsia" w:hAnsiTheme="minorEastAsia" w:eastAsiaTheme="minorEastAsia" w:cstheme="minorEastAsia"/>
                <w:sz w:val="20"/>
                <w:szCs w:val="20"/>
              </w:rPr>
            </w:pPr>
          </w:p>
          <w:p w14:paraId="73BAC0D5">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9534D99">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38F9810">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01D9560">
            <w:pPr>
              <w:rPr>
                <w:rFonts w:hint="eastAsia" w:asciiTheme="minorEastAsia" w:hAnsiTheme="minorEastAsia" w:eastAsiaTheme="minorEastAsia" w:cstheme="minorEastAsia"/>
                <w:sz w:val="20"/>
                <w:szCs w:val="20"/>
              </w:rPr>
            </w:pPr>
          </w:p>
        </w:tc>
      </w:tr>
      <w:tr w14:paraId="2696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29CF395B">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2C0B29D">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22C5D6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AD7ADD8">
            <w:pPr>
              <w:rPr>
                <w:rFonts w:hint="eastAsia" w:asciiTheme="minorEastAsia" w:hAnsiTheme="minorEastAsia" w:eastAsiaTheme="minorEastAsia" w:cstheme="minorEastAsia"/>
                <w:sz w:val="20"/>
                <w:szCs w:val="20"/>
              </w:rPr>
            </w:pPr>
          </w:p>
        </w:tc>
        <w:tc>
          <w:tcPr>
            <w:tcW w:w="551" w:type="dxa"/>
            <w:vAlign w:val="top"/>
          </w:tcPr>
          <w:p w14:paraId="26D74C18">
            <w:pPr>
              <w:spacing w:line="290" w:lineRule="auto"/>
              <w:rPr>
                <w:rFonts w:hint="eastAsia" w:asciiTheme="minorEastAsia" w:hAnsiTheme="minorEastAsia" w:eastAsiaTheme="minorEastAsia" w:cstheme="minorEastAsia"/>
                <w:sz w:val="20"/>
                <w:szCs w:val="20"/>
              </w:rPr>
            </w:pPr>
          </w:p>
          <w:p w14:paraId="2CBADDBE">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6A84C17F">
            <w:pPr>
              <w:pStyle w:val="6"/>
              <w:spacing w:before="128"/>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4050ED70">
            <w:pPr>
              <w:spacing w:line="290" w:lineRule="auto"/>
              <w:rPr>
                <w:rFonts w:hint="eastAsia" w:asciiTheme="minorEastAsia" w:hAnsiTheme="minorEastAsia" w:eastAsiaTheme="minorEastAsia" w:cstheme="minorEastAsia"/>
                <w:sz w:val="20"/>
                <w:szCs w:val="20"/>
              </w:rPr>
            </w:pPr>
          </w:p>
          <w:p w14:paraId="64226584">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3D4D6CF">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4186AF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E53E6F1">
            <w:pPr>
              <w:rPr>
                <w:rFonts w:hint="eastAsia" w:asciiTheme="minorEastAsia" w:hAnsiTheme="minorEastAsia" w:eastAsiaTheme="minorEastAsia" w:cstheme="minorEastAsia"/>
                <w:sz w:val="20"/>
                <w:szCs w:val="20"/>
              </w:rPr>
            </w:pPr>
          </w:p>
        </w:tc>
      </w:tr>
      <w:tr w14:paraId="14CB3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1" w:hRule="atLeast"/>
        </w:trPr>
        <w:tc>
          <w:tcPr>
            <w:tcW w:w="345" w:type="dxa"/>
            <w:vMerge w:val="continue"/>
            <w:tcBorders>
              <w:top w:val="nil"/>
              <w:bottom w:val="nil"/>
            </w:tcBorders>
            <w:vAlign w:val="top"/>
          </w:tcPr>
          <w:p w14:paraId="37781A4A">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B39790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224DA4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60660E3">
            <w:pPr>
              <w:rPr>
                <w:rFonts w:hint="eastAsia" w:asciiTheme="minorEastAsia" w:hAnsiTheme="minorEastAsia" w:eastAsiaTheme="minorEastAsia" w:cstheme="minorEastAsia"/>
                <w:sz w:val="20"/>
                <w:szCs w:val="20"/>
              </w:rPr>
            </w:pPr>
          </w:p>
        </w:tc>
        <w:tc>
          <w:tcPr>
            <w:tcW w:w="551" w:type="dxa"/>
            <w:vAlign w:val="top"/>
          </w:tcPr>
          <w:p w14:paraId="3C7C00CC">
            <w:pPr>
              <w:spacing w:line="442" w:lineRule="auto"/>
              <w:rPr>
                <w:rFonts w:hint="eastAsia" w:asciiTheme="minorEastAsia" w:hAnsiTheme="minorEastAsia" w:eastAsiaTheme="minorEastAsia" w:cstheme="minorEastAsia"/>
                <w:sz w:val="20"/>
                <w:szCs w:val="20"/>
              </w:rPr>
            </w:pPr>
          </w:p>
          <w:p w14:paraId="659B1017">
            <w:pPr>
              <w:pStyle w:val="6"/>
              <w:spacing w:before="72"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4407E822">
            <w:pPr>
              <w:pStyle w:val="6"/>
              <w:spacing w:before="277"/>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1665D4A4">
            <w:pPr>
              <w:spacing w:line="442" w:lineRule="auto"/>
              <w:rPr>
                <w:rFonts w:hint="eastAsia" w:asciiTheme="minorEastAsia" w:hAnsiTheme="minorEastAsia" w:eastAsiaTheme="minorEastAsia" w:cstheme="minorEastAsia"/>
                <w:sz w:val="20"/>
                <w:szCs w:val="20"/>
              </w:rPr>
            </w:pPr>
          </w:p>
          <w:p w14:paraId="602838A2">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215A57A">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4C39A6B">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37DB35E">
            <w:pPr>
              <w:rPr>
                <w:rFonts w:hint="eastAsia" w:asciiTheme="minorEastAsia" w:hAnsiTheme="minorEastAsia" w:eastAsiaTheme="minorEastAsia" w:cstheme="minorEastAsia"/>
                <w:sz w:val="20"/>
                <w:szCs w:val="20"/>
              </w:rPr>
            </w:pPr>
          </w:p>
        </w:tc>
      </w:tr>
      <w:tr w14:paraId="29BC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2DC6120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CD419CD">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DC5E117">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4974959">
            <w:pPr>
              <w:rPr>
                <w:rFonts w:hint="eastAsia" w:asciiTheme="minorEastAsia" w:hAnsiTheme="minorEastAsia" w:eastAsiaTheme="minorEastAsia" w:cstheme="minorEastAsia"/>
                <w:sz w:val="20"/>
                <w:szCs w:val="20"/>
              </w:rPr>
            </w:pPr>
          </w:p>
        </w:tc>
        <w:tc>
          <w:tcPr>
            <w:tcW w:w="551" w:type="dxa"/>
            <w:vAlign w:val="top"/>
          </w:tcPr>
          <w:p w14:paraId="104D97EF">
            <w:pPr>
              <w:spacing w:line="294" w:lineRule="auto"/>
              <w:rPr>
                <w:rFonts w:hint="eastAsia" w:asciiTheme="minorEastAsia" w:hAnsiTheme="minorEastAsia" w:eastAsiaTheme="minorEastAsia" w:cstheme="minorEastAsia"/>
                <w:sz w:val="20"/>
                <w:szCs w:val="20"/>
              </w:rPr>
            </w:pPr>
          </w:p>
          <w:p w14:paraId="303FE3AA">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52E457C9">
            <w:pPr>
              <w:pStyle w:val="6"/>
              <w:spacing w:before="128"/>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131D47F4">
            <w:pPr>
              <w:spacing w:line="294" w:lineRule="auto"/>
              <w:rPr>
                <w:rFonts w:hint="eastAsia" w:asciiTheme="minorEastAsia" w:hAnsiTheme="minorEastAsia" w:eastAsiaTheme="minorEastAsia" w:cstheme="minorEastAsia"/>
                <w:sz w:val="20"/>
                <w:szCs w:val="20"/>
              </w:rPr>
            </w:pPr>
          </w:p>
          <w:p w14:paraId="085D1BEB">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E8A21A1">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407C3FF">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D22E94A">
            <w:pPr>
              <w:rPr>
                <w:rFonts w:hint="eastAsia" w:asciiTheme="minorEastAsia" w:hAnsiTheme="minorEastAsia" w:eastAsiaTheme="minorEastAsia" w:cstheme="minorEastAsia"/>
                <w:sz w:val="20"/>
                <w:szCs w:val="20"/>
              </w:rPr>
            </w:pPr>
          </w:p>
        </w:tc>
      </w:tr>
      <w:tr w14:paraId="709E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35FA713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28F05A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E4B6D92">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33AA14A">
            <w:pPr>
              <w:rPr>
                <w:rFonts w:hint="eastAsia" w:asciiTheme="minorEastAsia" w:hAnsiTheme="minorEastAsia" w:eastAsiaTheme="minorEastAsia" w:cstheme="minorEastAsia"/>
                <w:sz w:val="20"/>
                <w:szCs w:val="20"/>
              </w:rPr>
            </w:pPr>
          </w:p>
        </w:tc>
        <w:tc>
          <w:tcPr>
            <w:tcW w:w="551" w:type="dxa"/>
            <w:vAlign w:val="top"/>
          </w:tcPr>
          <w:p w14:paraId="4D6D469E">
            <w:pPr>
              <w:spacing w:line="295" w:lineRule="auto"/>
              <w:rPr>
                <w:rFonts w:hint="eastAsia" w:asciiTheme="minorEastAsia" w:hAnsiTheme="minorEastAsia" w:eastAsiaTheme="minorEastAsia" w:cstheme="minorEastAsia"/>
                <w:sz w:val="20"/>
                <w:szCs w:val="20"/>
              </w:rPr>
            </w:pPr>
          </w:p>
          <w:p w14:paraId="08440894">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2E62240D">
            <w:pPr>
              <w:pStyle w:val="6"/>
              <w:spacing w:before="131"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150021F6">
            <w:pPr>
              <w:spacing w:line="295" w:lineRule="auto"/>
              <w:rPr>
                <w:rFonts w:hint="eastAsia" w:asciiTheme="minorEastAsia" w:hAnsiTheme="minorEastAsia" w:eastAsiaTheme="minorEastAsia" w:cstheme="minorEastAsia"/>
                <w:sz w:val="20"/>
                <w:szCs w:val="20"/>
              </w:rPr>
            </w:pPr>
          </w:p>
          <w:p w14:paraId="070FEDC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1ADC374">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B350E08">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FB20355">
            <w:pPr>
              <w:rPr>
                <w:rFonts w:hint="eastAsia" w:asciiTheme="minorEastAsia" w:hAnsiTheme="minorEastAsia" w:eastAsiaTheme="minorEastAsia" w:cstheme="minorEastAsia"/>
                <w:sz w:val="20"/>
                <w:szCs w:val="20"/>
              </w:rPr>
            </w:pPr>
          </w:p>
        </w:tc>
      </w:tr>
      <w:tr w14:paraId="011D0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4E10F90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31CD68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7C90236">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7F1B05F">
            <w:pPr>
              <w:rPr>
                <w:rFonts w:hint="eastAsia" w:asciiTheme="minorEastAsia" w:hAnsiTheme="minorEastAsia" w:eastAsiaTheme="minorEastAsia" w:cstheme="minorEastAsia"/>
                <w:sz w:val="20"/>
                <w:szCs w:val="20"/>
              </w:rPr>
            </w:pPr>
          </w:p>
        </w:tc>
        <w:tc>
          <w:tcPr>
            <w:tcW w:w="551" w:type="dxa"/>
            <w:vAlign w:val="top"/>
          </w:tcPr>
          <w:p w14:paraId="3A9EB81D">
            <w:pPr>
              <w:spacing w:line="314" w:lineRule="auto"/>
              <w:rPr>
                <w:rFonts w:hint="eastAsia" w:asciiTheme="minorEastAsia" w:hAnsiTheme="minorEastAsia" w:eastAsiaTheme="minorEastAsia" w:cstheme="minorEastAsia"/>
                <w:sz w:val="20"/>
                <w:szCs w:val="20"/>
              </w:rPr>
            </w:pPr>
          </w:p>
          <w:p w14:paraId="1CDC563B">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2586F8E4">
            <w:pPr>
              <w:pStyle w:val="6"/>
              <w:spacing w:before="132" w:line="237"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w:t>
            </w:r>
          </w:p>
        </w:tc>
        <w:tc>
          <w:tcPr>
            <w:tcW w:w="1031" w:type="dxa"/>
            <w:vAlign w:val="top"/>
          </w:tcPr>
          <w:p w14:paraId="0736C867">
            <w:pPr>
              <w:spacing w:line="297" w:lineRule="auto"/>
              <w:rPr>
                <w:rFonts w:hint="eastAsia" w:asciiTheme="minorEastAsia" w:hAnsiTheme="minorEastAsia" w:eastAsiaTheme="minorEastAsia" w:cstheme="minorEastAsia"/>
                <w:sz w:val="20"/>
                <w:szCs w:val="20"/>
              </w:rPr>
            </w:pPr>
          </w:p>
          <w:p w14:paraId="786D7404">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4DA3AC6A">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1097777F">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452AC8D2">
            <w:pPr>
              <w:rPr>
                <w:rFonts w:hint="eastAsia" w:asciiTheme="minorEastAsia" w:hAnsiTheme="minorEastAsia" w:eastAsiaTheme="minorEastAsia" w:cstheme="minorEastAsia"/>
                <w:sz w:val="20"/>
                <w:szCs w:val="20"/>
              </w:rPr>
            </w:pPr>
          </w:p>
        </w:tc>
      </w:tr>
      <w:tr w14:paraId="18BE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345" w:type="dxa"/>
            <w:vMerge w:val="continue"/>
            <w:tcBorders>
              <w:top w:val="nil"/>
            </w:tcBorders>
            <w:vAlign w:val="top"/>
          </w:tcPr>
          <w:p w14:paraId="1C5A9521">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14241394">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3A24490E">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617AA78C">
            <w:pPr>
              <w:rPr>
                <w:rFonts w:hint="eastAsia" w:asciiTheme="minorEastAsia" w:hAnsiTheme="minorEastAsia" w:eastAsiaTheme="minorEastAsia" w:cstheme="minorEastAsia"/>
                <w:sz w:val="20"/>
                <w:szCs w:val="20"/>
              </w:rPr>
            </w:pPr>
          </w:p>
        </w:tc>
        <w:tc>
          <w:tcPr>
            <w:tcW w:w="551" w:type="dxa"/>
            <w:vAlign w:val="top"/>
          </w:tcPr>
          <w:p w14:paraId="1B6B5E5A">
            <w:pPr>
              <w:rPr>
                <w:rFonts w:hint="eastAsia" w:asciiTheme="minorEastAsia" w:hAnsiTheme="minorEastAsia" w:eastAsiaTheme="minorEastAsia" w:cstheme="minorEastAsia"/>
                <w:sz w:val="20"/>
                <w:szCs w:val="20"/>
              </w:rPr>
            </w:pPr>
          </w:p>
        </w:tc>
        <w:tc>
          <w:tcPr>
            <w:tcW w:w="5742" w:type="dxa"/>
            <w:vAlign w:val="top"/>
          </w:tcPr>
          <w:p w14:paraId="13FE5244">
            <w:pPr>
              <w:pStyle w:val="6"/>
              <w:spacing w:before="165"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1BB13F53">
            <w:pPr>
              <w:rPr>
                <w:rFonts w:hint="eastAsia" w:asciiTheme="minorEastAsia" w:hAnsiTheme="minorEastAsia" w:eastAsiaTheme="minorEastAsia" w:cstheme="minorEastAsia"/>
                <w:sz w:val="20"/>
                <w:szCs w:val="20"/>
              </w:rPr>
            </w:pPr>
          </w:p>
        </w:tc>
        <w:tc>
          <w:tcPr>
            <w:tcW w:w="599" w:type="dxa"/>
            <w:vAlign w:val="top"/>
          </w:tcPr>
          <w:p w14:paraId="6A256850">
            <w:pPr>
              <w:rPr>
                <w:rFonts w:hint="eastAsia" w:asciiTheme="minorEastAsia" w:hAnsiTheme="minorEastAsia" w:eastAsiaTheme="minorEastAsia" w:cstheme="minorEastAsia"/>
                <w:sz w:val="20"/>
                <w:szCs w:val="20"/>
              </w:rPr>
            </w:pPr>
          </w:p>
        </w:tc>
        <w:tc>
          <w:tcPr>
            <w:tcW w:w="528" w:type="dxa"/>
            <w:vAlign w:val="top"/>
          </w:tcPr>
          <w:p w14:paraId="5CE28A21">
            <w:pPr>
              <w:rPr>
                <w:rFonts w:hint="eastAsia" w:asciiTheme="minorEastAsia" w:hAnsiTheme="minorEastAsia" w:eastAsiaTheme="minorEastAsia" w:cstheme="minorEastAsia"/>
                <w:sz w:val="20"/>
                <w:szCs w:val="20"/>
              </w:rPr>
            </w:pPr>
          </w:p>
        </w:tc>
        <w:tc>
          <w:tcPr>
            <w:tcW w:w="681" w:type="dxa"/>
            <w:vAlign w:val="top"/>
          </w:tcPr>
          <w:p w14:paraId="29BD6EA7">
            <w:pPr>
              <w:rPr>
                <w:rFonts w:hint="eastAsia" w:asciiTheme="minorEastAsia" w:hAnsiTheme="minorEastAsia" w:eastAsiaTheme="minorEastAsia" w:cstheme="minorEastAsia"/>
                <w:sz w:val="20"/>
                <w:szCs w:val="20"/>
              </w:rPr>
            </w:pPr>
          </w:p>
        </w:tc>
      </w:tr>
      <w:tr w14:paraId="1FFF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67D6279C">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4E7F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4B09F64D">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28E4C53C">
      <w:pPr>
        <w:rPr>
          <w:rFonts w:ascii="Arial"/>
          <w:sz w:val="21"/>
        </w:rPr>
      </w:pPr>
    </w:p>
    <w:p w14:paraId="6515A134">
      <w:pPr>
        <w:rPr>
          <w:rFonts w:ascii="Arial" w:hAnsi="Arial" w:eastAsia="Arial" w:cs="Arial"/>
          <w:sz w:val="21"/>
          <w:szCs w:val="21"/>
        </w:rPr>
        <w:sectPr>
          <w:pgSz w:w="16837" w:h="11905"/>
          <w:pgMar w:top="947" w:right="807" w:bottom="0" w:left="782" w:header="0" w:footer="0" w:gutter="0"/>
          <w:cols w:space="720" w:num="1"/>
        </w:sectPr>
      </w:pPr>
    </w:p>
    <w:p w14:paraId="5398C6D6">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75D883F9">
      <w:pPr>
        <w:pStyle w:val="2"/>
        <w:spacing w:before="28" w:line="216" w:lineRule="auto"/>
        <w:ind w:left="77"/>
      </w:pPr>
      <w:r>
        <w:rPr>
          <w:b/>
          <w:bCs/>
          <w:spacing w:val="22"/>
        </w:rPr>
        <w:t>部门</w:t>
      </w:r>
      <w:r>
        <w:rPr>
          <w:b/>
          <w:bCs/>
          <w:spacing w:val="-36"/>
        </w:rPr>
        <w:t>：</w:t>
      </w:r>
    </w:p>
    <w:p w14:paraId="77BF1D83">
      <w:pPr>
        <w:spacing w:before="6"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4220C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019F1895">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7C7147AE">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4A506615">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55329229">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77B22204">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106AA340">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2D4E68FE">
            <w:pPr>
              <w:pStyle w:val="6"/>
              <w:spacing w:before="55"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4CC071FB">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0A754BEB">
            <w:pPr>
              <w:pStyle w:val="6"/>
              <w:spacing w:before="19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7C684862">
            <w:pPr>
              <w:pStyle w:val="6"/>
              <w:spacing w:before="19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0676644D">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6E6295C2">
            <w:pPr>
              <w:pStyle w:val="6"/>
              <w:spacing w:before="6"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496D052F">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682224A2">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028C4961">
            <w:pPr>
              <w:pStyle w:val="6"/>
              <w:spacing w:before="35"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6EC2E0CE">
            <w:pPr>
              <w:pStyle w:val="6"/>
              <w:spacing w:before="4"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3C398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restart"/>
            <w:tcBorders>
              <w:bottom w:val="nil"/>
            </w:tcBorders>
            <w:vAlign w:val="top"/>
          </w:tcPr>
          <w:p w14:paraId="3B3B756A">
            <w:pPr>
              <w:spacing w:line="248" w:lineRule="auto"/>
              <w:rPr>
                <w:rFonts w:hint="eastAsia" w:asciiTheme="minorEastAsia" w:hAnsiTheme="minorEastAsia" w:eastAsiaTheme="minorEastAsia" w:cstheme="minorEastAsia"/>
                <w:sz w:val="20"/>
                <w:szCs w:val="20"/>
              </w:rPr>
            </w:pPr>
          </w:p>
          <w:p w14:paraId="3BF55BFD">
            <w:pPr>
              <w:spacing w:line="248" w:lineRule="auto"/>
              <w:rPr>
                <w:rFonts w:hint="eastAsia" w:asciiTheme="minorEastAsia" w:hAnsiTheme="minorEastAsia" w:eastAsiaTheme="minorEastAsia" w:cstheme="minorEastAsia"/>
                <w:sz w:val="20"/>
                <w:szCs w:val="20"/>
              </w:rPr>
            </w:pPr>
          </w:p>
          <w:p w14:paraId="386CE1E7">
            <w:pPr>
              <w:spacing w:line="248" w:lineRule="auto"/>
              <w:rPr>
                <w:rFonts w:hint="eastAsia" w:asciiTheme="minorEastAsia" w:hAnsiTheme="minorEastAsia" w:eastAsiaTheme="minorEastAsia" w:cstheme="minorEastAsia"/>
                <w:sz w:val="20"/>
                <w:szCs w:val="20"/>
              </w:rPr>
            </w:pPr>
          </w:p>
          <w:p w14:paraId="49234049">
            <w:pPr>
              <w:spacing w:line="248" w:lineRule="auto"/>
              <w:rPr>
                <w:rFonts w:hint="eastAsia" w:asciiTheme="minorEastAsia" w:hAnsiTheme="minorEastAsia" w:eastAsiaTheme="minorEastAsia" w:cstheme="minorEastAsia"/>
                <w:sz w:val="20"/>
                <w:szCs w:val="20"/>
              </w:rPr>
            </w:pPr>
          </w:p>
          <w:p w14:paraId="43E1D406">
            <w:pPr>
              <w:spacing w:line="248" w:lineRule="auto"/>
              <w:rPr>
                <w:rFonts w:hint="eastAsia" w:asciiTheme="minorEastAsia" w:hAnsiTheme="minorEastAsia" w:eastAsiaTheme="minorEastAsia" w:cstheme="minorEastAsia"/>
                <w:sz w:val="20"/>
                <w:szCs w:val="20"/>
              </w:rPr>
            </w:pPr>
          </w:p>
          <w:p w14:paraId="57703733">
            <w:pPr>
              <w:spacing w:line="248" w:lineRule="auto"/>
              <w:rPr>
                <w:rFonts w:hint="eastAsia" w:asciiTheme="minorEastAsia" w:hAnsiTheme="minorEastAsia" w:eastAsiaTheme="minorEastAsia" w:cstheme="minorEastAsia"/>
                <w:sz w:val="20"/>
                <w:szCs w:val="20"/>
              </w:rPr>
            </w:pPr>
          </w:p>
          <w:p w14:paraId="7E6C5066">
            <w:pPr>
              <w:spacing w:line="248" w:lineRule="auto"/>
              <w:rPr>
                <w:rFonts w:hint="eastAsia" w:asciiTheme="minorEastAsia" w:hAnsiTheme="minorEastAsia" w:eastAsiaTheme="minorEastAsia" w:cstheme="minorEastAsia"/>
                <w:sz w:val="20"/>
                <w:szCs w:val="20"/>
              </w:rPr>
            </w:pPr>
          </w:p>
          <w:p w14:paraId="10D5533C">
            <w:pPr>
              <w:spacing w:line="249" w:lineRule="auto"/>
              <w:rPr>
                <w:rFonts w:hint="eastAsia" w:asciiTheme="minorEastAsia" w:hAnsiTheme="minorEastAsia" w:eastAsiaTheme="minorEastAsia" w:cstheme="minorEastAsia"/>
                <w:sz w:val="20"/>
                <w:szCs w:val="20"/>
              </w:rPr>
            </w:pPr>
          </w:p>
          <w:p w14:paraId="7D9AD0AB">
            <w:pPr>
              <w:spacing w:line="249" w:lineRule="auto"/>
              <w:rPr>
                <w:rFonts w:hint="eastAsia" w:asciiTheme="minorEastAsia" w:hAnsiTheme="minorEastAsia" w:eastAsiaTheme="minorEastAsia" w:cstheme="minorEastAsia"/>
                <w:sz w:val="20"/>
                <w:szCs w:val="20"/>
              </w:rPr>
            </w:pPr>
          </w:p>
          <w:p w14:paraId="4A969357">
            <w:pPr>
              <w:spacing w:line="249" w:lineRule="auto"/>
              <w:rPr>
                <w:rFonts w:hint="eastAsia" w:asciiTheme="minorEastAsia" w:hAnsiTheme="minorEastAsia" w:eastAsiaTheme="minorEastAsia" w:cstheme="minorEastAsia"/>
                <w:sz w:val="20"/>
                <w:szCs w:val="20"/>
              </w:rPr>
            </w:pPr>
          </w:p>
          <w:p w14:paraId="6A3176E9">
            <w:pPr>
              <w:spacing w:line="249" w:lineRule="auto"/>
              <w:rPr>
                <w:rFonts w:hint="eastAsia" w:asciiTheme="minorEastAsia" w:hAnsiTheme="minorEastAsia" w:eastAsiaTheme="minorEastAsia" w:cstheme="minorEastAsia"/>
                <w:sz w:val="20"/>
                <w:szCs w:val="20"/>
              </w:rPr>
            </w:pPr>
          </w:p>
          <w:p w14:paraId="22210739">
            <w:pPr>
              <w:spacing w:line="249" w:lineRule="auto"/>
              <w:rPr>
                <w:rFonts w:hint="eastAsia" w:asciiTheme="minorEastAsia" w:hAnsiTheme="minorEastAsia" w:eastAsiaTheme="minorEastAsia" w:cstheme="minorEastAsia"/>
                <w:sz w:val="20"/>
                <w:szCs w:val="20"/>
              </w:rPr>
            </w:pPr>
          </w:p>
          <w:p w14:paraId="2F0A0939">
            <w:pPr>
              <w:spacing w:line="249" w:lineRule="auto"/>
              <w:rPr>
                <w:rFonts w:hint="eastAsia" w:asciiTheme="minorEastAsia" w:hAnsiTheme="minorEastAsia" w:eastAsiaTheme="minorEastAsia" w:cstheme="minorEastAsia"/>
                <w:sz w:val="20"/>
                <w:szCs w:val="20"/>
              </w:rPr>
            </w:pPr>
          </w:p>
          <w:p w14:paraId="268479A4">
            <w:pPr>
              <w:spacing w:line="249" w:lineRule="auto"/>
              <w:rPr>
                <w:rFonts w:hint="eastAsia" w:asciiTheme="minorEastAsia" w:hAnsiTheme="minorEastAsia" w:eastAsiaTheme="minorEastAsia" w:cstheme="minorEastAsia"/>
                <w:sz w:val="20"/>
                <w:szCs w:val="20"/>
              </w:rPr>
            </w:pPr>
          </w:p>
          <w:p w14:paraId="7DBDF137">
            <w:pPr>
              <w:spacing w:line="249" w:lineRule="auto"/>
              <w:rPr>
                <w:rFonts w:hint="eastAsia" w:asciiTheme="minorEastAsia" w:hAnsiTheme="minorEastAsia" w:eastAsiaTheme="minorEastAsia" w:cstheme="minorEastAsia"/>
                <w:sz w:val="20"/>
                <w:szCs w:val="20"/>
              </w:rPr>
            </w:pPr>
          </w:p>
          <w:p w14:paraId="148DD786">
            <w:pPr>
              <w:spacing w:before="72"/>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13"/>
                <w:sz w:val="20"/>
                <w:szCs w:val="20"/>
              </w:rPr>
              <w:t>1</w:t>
            </w:r>
            <w:r>
              <w:rPr>
                <w:rFonts w:hint="eastAsia" w:asciiTheme="minorEastAsia" w:hAnsiTheme="minorEastAsia" w:eastAsiaTheme="minorEastAsia" w:cstheme="minorEastAsia"/>
                <w:spacing w:val="-13"/>
                <w:sz w:val="20"/>
                <w:szCs w:val="20"/>
                <w:lang w:val="en-US" w:eastAsia="zh-CN"/>
              </w:rPr>
              <w:t>1</w:t>
            </w:r>
          </w:p>
        </w:tc>
        <w:tc>
          <w:tcPr>
            <w:tcW w:w="971" w:type="dxa"/>
            <w:vMerge w:val="restart"/>
            <w:tcBorders>
              <w:bottom w:val="nil"/>
            </w:tcBorders>
            <w:vAlign w:val="top"/>
          </w:tcPr>
          <w:p w14:paraId="58F09B6C">
            <w:pPr>
              <w:spacing w:line="253" w:lineRule="auto"/>
              <w:rPr>
                <w:rFonts w:hint="eastAsia" w:asciiTheme="minorEastAsia" w:hAnsiTheme="minorEastAsia" w:eastAsiaTheme="minorEastAsia" w:cstheme="minorEastAsia"/>
                <w:sz w:val="20"/>
                <w:szCs w:val="20"/>
              </w:rPr>
            </w:pPr>
          </w:p>
          <w:p w14:paraId="54D2F4FD">
            <w:pPr>
              <w:spacing w:line="253" w:lineRule="auto"/>
              <w:rPr>
                <w:rFonts w:hint="eastAsia" w:asciiTheme="minorEastAsia" w:hAnsiTheme="minorEastAsia" w:eastAsiaTheme="minorEastAsia" w:cstheme="minorEastAsia"/>
                <w:sz w:val="20"/>
                <w:szCs w:val="20"/>
              </w:rPr>
            </w:pPr>
          </w:p>
          <w:p w14:paraId="11A875F7">
            <w:pPr>
              <w:spacing w:line="253" w:lineRule="auto"/>
              <w:rPr>
                <w:rFonts w:hint="eastAsia" w:asciiTheme="minorEastAsia" w:hAnsiTheme="minorEastAsia" w:eastAsiaTheme="minorEastAsia" w:cstheme="minorEastAsia"/>
                <w:sz w:val="20"/>
                <w:szCs w:val="20"/>
              </w:rPr>
            </w:pPr>
          </w:p>
          <w:p w14:paraId="5A02F7AC">
            <w:pPr>
              <w:spacing w:line="253" w:lineRule="auto"/>
              <w:rPr>
                <w:rFonts w:hint="eastAsia" w:asciiTheme="minorEastAsia" w:hAnsiTheme="minorEastAsia" w:eastAsiaTheme="minorEastAsia" w:cstheme="minorEastAsia"/>
                <w:sz w:val="20"/>
                <w:szCs w:val="20"/>
              </w:rPr>
            </w:pPr>
          </w:p>
          <w:p w14:paraId="087BEAB7">
            <w:pPr>
              <w:spacing w:line="253" w:lineRule="auto"/>
              <w:rPr>
                <w:rFonts w:hint="eastAsia" w:asciiTheme="minorEastAsia" w:hAnsiTheme="minorEastAsia" w:eastAsiaTheme="minorEastAsia" w:cstheme="minorEastAsia"/>
                <w:sz w:val="20"/>
                <w:szCs w:val="20"/>
              </w:rPr>
            </w:pPr>
          </w:p>
          <w:p w14:paraId="23D5AA33">
            <w:pPr>
              <w:spacing w:line="253" w:lineRule="auto"/>
              <w:rPr>
                <w:rFonts w:hint="eastAsia" w:asciiTheme="minorEastAsia" w:hAnsiTheme="minorEastAsia" w:eastAsiaTheme="minorEastAsia" w:cstheme="minorEastAsia"/>
                <w:sz w:val="20"/>
                <w:szCs w:val="20"/>
              </w:rPr>
            </w:pPr>
          </w:p>
          <w:p w14:paraId="6C561F56">
            <w:pPr>
              <w:spacing w:line="253" w:lineRule="auto"/>
              <w:rPr>
                <w:rFonts w:hint="eastAsia" w:asciiTheme="minorEastAsia" w:hAnsiTheme="minorEastAsia" w:eastAsiaTheme="minorEastAsia" w:cstheme="minorEastAsia"/>
                <w:sz w:val="20"/>
                <w:szCs w:val="20"/>
              </w:rPr>
            </w:pPr>
          </w:p>
          <w:p w14:paraId="63C4EA23">
            <w:pPr>
              <w:spacing w:line="253" w:lineRule="auto"/>
              <w:rPr>
                <w:rFonts w:hint="eastAsia" w:asciiTheme="minorEastAsia" w:hAnsiTheme="minorEastAsia" w:eastAsiaTheme="minorEastAsia" w:cstheme="minorEastAsia"/>
                <w:sz w:val="20"/>
                <w:szCs w:val="20"/>
              </w:rPr>
            </w:pPr>
          </w:p>
          <w:p w14:paraId="56EE5EE2">
            <w:pPr>
              <w:spacing w:line="253" w:lineRule="auto"/>
              <w:rPr>
                <w:rFonts w:hint="eastAsia" w:asciiTheme="minorEastAsia" w:hAnsiTheme="minorEastAsia" w:eastAsiaTheme="minorEastAsia" w:cstheme="minorEastAsia"/>
                <w:sz w:val="20"/>
                <w:szCs w:val="20"/>
              </w:rPr>
            </w:pPr>
          </w:p>
          <w:p w14:paraId="5ABF52D7">
            <w:pPr>
              <w:spacing w:line="253" w:lineRule="auto"/>
              <w:rPr>
                <w:rFonts w:hint="eastAsia" w:asciiTheme="minorEastAsia" w:hAnsiTheme="minorEastAsia" w:eastAsiaTheme="minorEastAsia" w:cstheme="minorEastAsia"/>
                <w:sz w:val="20"/>
                <w:szCs w:val="20"/>
              </w:rPr>
            </w:pPr>
          </w:p>
          <w:p w14:paraId="2F39A78E">
            <w:pPr>
              <w:spacing w:line="253" w:lineRule="auto"/>
              <w:rPr>
                <w:rFonts w:hint="eastAsia" w:asciiTheme="minorEastAsia" w:hAnsiTheme="minorEastAsia" w:eastAsiaTheme="minorEastAsia" w:cstheme="minorEastAsia"/>
                <w:sz w:val="20"/>
                <w:szCs w:val="20"/>
              </w:rPr>
            </w:pPr>
          </w:p>
          <w:p w14:paraId="19548CB0">
            <w:pPr>
              <w:pStyle w:val="6"/>
              <w:spacing w:before="71" w:line="228" w:lineRule="auto"/>
              <w:ind w:left="44" w:right="35" w:firstLine="6"/>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交通管理</w:t>
            </w:r>
            <w:r>
              <w:rPr>
                <w:rFonts w:hint="eastAsia" w:asciiTheme="minorEastAsia" w:hAnsiTheme="minorEastAsia" w:eastAsiaTheme="minorEastAsia" w:cstheme="minorEastAsia"/>
                <w:spacing w:val="-1"/>
                <w:sz w:val="20"/>
                <w:szCs w:val="20"/>
              </w:rPr>
              <w:t>方面的行</w:t>
            </w:r>
            <w:r>
              <w:rPr>
                <w:rFonts w:hint="eastAsia" w:asciiTheme="minorEastAsia" w:hAnsiTheme="minorEastAsia" w:eastAsiaTheme="minorEastAsia" w:cstheme="minorEastAsia"/>
                <w:spacing w:val="12"/>
                <w:sz w:val="20"/>
                <w:szCs w:val="20"/>
              </w:rPr>
              <w:t>政处罚:</w:t>
            </w:r>
            <w:r>
              <w:rPr>
                <w:rFonts w:hint="eastAsia" w:asciiTheme="minorEastAsia" w:hAnsiTheme="minorEastAsia" w:eastAsiaTheme="minorEastAsia" w:cstheme="minorEastAsia"/>
                <w:spacing w:val="-1"/>
                <w:sz w:val="20"/>
                <w:szCs w:val="20"/>
              </w:rPr>
              <w:t>在城市道路上违法停放机动车辆的行</w:t>
            </w:r>
            <w:r>
              <w:rPr>
                <w:rFonts w:hint="eastAsia" w:asciiTheme="minorEastAsia" w:hAnsiTheme="minorEastAsia" w:eastAsiaTheme="minorEastAsia" w:cstheme="minorEastAsia"/>
                <w:spacing w:val="35"/>
                <w:sz w:val="20"/>
                <w:szCs w:val="20"/>
              </w:rPr>
              <w:t>政处罚</w:t>
            </w:r>
          </w:p>
        </w:tc>
        <w:tc>
          <w:tcPr>
            <w:tcW w:w="372" w:type="dxa"/>
            <w:vMerge w:val="restart"/>
            <w:tcBorders>
              <w:bottom w:val="nil"/>
            </w:tcBorders>
            <w:vAlign w:val="top"/>
          </w:tcPr>
          <w:p w14:paraId="7941C303">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7A089549">
            <w:pPr>
              <w:spacing w:line="246" w:lineRule="auto"/>
              <w:rPr>
                <w:rFonts w:hint="eastAsia" w:asciiTheme="minorEastAsia" w:hAnsiTheme="minorEastAsia" w:eastAsiaTheme="minorEastAsia" w:cstheme="minorEastAsia"/>
                <w:sz w:val="20"/>
                <w:szCs w:val="20"/>
              </w:rPr>
            </w:pPr>
          </w:p>
          <w:p w14:paraId="1BF104B8">
            <w:pPr>
              <w:pStyle w:val="6"/>
              <w:spacing w:before="72" w:line="360" w:lineRule="auto"/>
              <w:ind w:right="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《城市管理执法办法》</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2"/>
                <w:sz w:val="20"/>
                <w:szCs w:val="20"/>
              </w:rPr>
              <w:t>(中华人民共和国住房</w:t>
            </w:r>
            <w:r>
              <w:rPr>
                <w:rFonts w:hint="eastAsia" w:asciiTheme="minorEastAsia" w:hAnsiTheme="minorEastAsia" w:eastAsiaTheme="minorEastAsia" w:cstheme="minorEastAsia"/>
                <w:sz w:val="20"/>
                <w:szCs w:val="20"/>
              </w:rPr>
              <w:t>和城乡建设部令第35号)在城市道路上违法停放机动车辆的行政处罚。依据《中华人民共和国道路交通安全法》第九十三条规定如下：对违反道路交通安全法律、法规关于机动车停放、临时停车规定的，可以指出违法行为，并予以口头警告、令其立即驶离。机动车驾驶人不在现场或者虽在现场但拒绝立即驶离，妨碍其他车辆、行人通行的，处20元以上200元以下罚款，并可以将该机动车拖移至不妨碍交通的地点或者公安机关交通管理部门指定的地点停放。公安机关交通管理部门拖车不得向当事人收取费用，并应当及时告知当事人停放地点。</w:t>
            </w:r>
          </w:p>
        </w:tc>
        <w:tc>
          <w:tcPr>
            <w:tcW w:w="551" w:type="dxa"/>
            <w:vAlign w:val="top"/>
          </w:tcPr>
          <w:p w14:paraId="061B7F4C">
            <w:pPr>
              <w:spacing w:line="286" w:lineRule="auto"/>
              <w:rPr>
                <w:rFonts w:hint="eastAsia" w:asciiTheme="minorEastAsia" w:hAnsiTheme="minorEastAsia" w:eastAsiaTheme="minorEastAsia" w:cstheme="minorEastAsia"/>
                <w:sz w:val="20"/>
                <w:szCs w:val="20"/>
              </w:rPr>
            </w:pPr>
          </w:p>
          <w:p w14:paraId="4385EAC1">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30175189">
            <w:pPr>
              <w:pStyle w:val="6"/>
              <w:spacing w:before="246"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25C6C384">
            <w:pPr>
              <w:spacing w:line="287" w:lineRule="auto"/>
              <w:rPr>
                <w:rFonts w:hint="eastAsia" w:asciiTheme="minorEastAsia" w:hAnsiTheme="minorEastAsia" w:eastAsiaTheme="minorEastAsia" w:cstheme="minorEastAsia"/>
                <w:sz w:val="20"/>
                <w:szCs w:val="20"/>
              </w:rPr>
            </w:pPr>
          </w:p>
          <w:p w14:paraId="132ACE38">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29841847">
            <w:pPr>
              <w:rPr>
                <w:rFonts w:hint="eastAsia" w:asciiTheme="minorEastAsia" w:hAnsiTheme="minorEastAsia" w:eastAsiaTheme="minorEastAsia" w:cstheme="minorEastAsia"/>
                <w:sz w:val="20"/>
                <w:szCs w:val="20"/>
              </w:rPr>
            </w:pPr>
          </w:p>
          <w:p w14:paraId="16A6220A">
            <w:pPr>
              <w:rPr>
                <w:rFonts w:hint="eastAsia" w:asciiTheme="minorEastAsia" w:hAnsiTheme="minorEastAsia" w:eastAsiaTheme="minorEastAsia" w:cstheme="minorEastAsia"/>
                <w:sz w:val="20"/>
                <w:szCs w:val="20"/>
              </w:rPr>
            </w:pPr>
          </w:p>
          <w:p w14:paraId="252A48F1">
            <w:pPr>
              <w:rPr>
                <w:rFonts w:hint="eastAsia" w:asciiTheme="minorEastAsia" w:hAnsiTheme="minorEastAsia" w:eastAsiaTheme="minorEastAsia" w:cstheme="minorEastAsia"/>
                <w:sz w:val="20"/>
                <w:szCs w:val="20"/>
              </w:rPr>
            </w:pPr>
          </w:p>
          <w:p w14:paraId="3761AC05">
            <w:pPr>
              <w:rPr>
                <w:rFonts w:hint="eastAsia" w:asciiTheme="minorEastAsia" w:hAnsiTheme="minorEastAsia" w:eastAsiaTheme="minorEastAsia" w:cstheme="minorEastAsia"/>
                <w:sz w:val="20"/>
                <w:szCs w:val="20"/>
              </w:rPr>
            </w:pPr>
          </w:p>
          <w:p w14:paraId="1AFA381B">
            <w:pPr>
              <w:rPr>
                <w:rFonts w:hint="eastAsia" w:asciiTheme="minorEastAsia" w:hAnsiTheme="minorEastAsia" w:eastAsiaTheme="minorEastAsia" w:cstheme="minorEastAsia"/>
                <w:sz w:val="20"/>
                <w:szCs w:val="20"/>
              </w:rPr>
            </w:pPr>
          </w:p>
          <w:p w14:paraId="330AE498">
            <w:pPr>
              <w:rPr>
                <w:rFonts w:hint="eastAsia" w:asciiTheme="minorEastAsia" w:hAnsiTheme="minorEastAsia" w:eastAsiaTheme="minorEastAsia" w:cstheme="minorEastAsia"/>
                <w:sz w:val="20"/>
                <w:szCs w:val="20"/>
              </w:rPr>
            </w:pPr>
          </w:p>
          <w:p w14:paraId="606AC818">
            <w:pPr>
              <w:rPr>
                <w:rFonts w:hint="eastAsia" w:asciiTheme="minorEastAsia" w:hAnsiTheme="minorEastAsia" w:eastAsiaTheme="minorEastAsia" w:cstheme="minorEastAsia"/>
                <w:sz w:val="20"/>
                <w:szCs w:val="20"/>
              </w:rPr>
            </w:pPr>
          </w:p>
          <w:p w14:paraId="63E1B148">
            <w:pPr>
              <w:spacing w:line="241" w:lineRule="auto"/>
              <w:rPr>
                <w:rFonts w:hint="eastAsia" w:asciiTheme="minorEastAsia" w:hAnsiTheme="minorEastAsia" w:eastAsiaTheme="minorEastAsia" w:cstheme="minorEastAsia"/>
                <w:sz w:val="20"/>
                <w:szCs w:val="20"/>
              </w:rPr>
            </w:pPr>
          </w:p>
          <w:p w14:paraId="0048F36B">
            <w:pPr>
              <w:spacing w:line="241" w:lineRule="auto"/>
              <w:rPr>
                <w:rFonts w:hint="eastAsia" w:asciiTheme="minorEastAsia" w:hAnsiTheme="minorEastAsia" w:eastAsiaTheme="minorEastAsia" w:cstheme="minorEastAsia"/>
                <w:sz w:val="20"/>
                <w:szCs w:val="20"/>
              </w:rPr>
            </w:pPr>
          </w:p>
          <w:p w14:paraId="5C9473C3">
            <w:pPr>
              <w:spacing w:line="241" w:lineRule="auto"/>
              <w:rPr>
                <w:rFonts w:hint="eastAsia" w:asciiTheme="minorEastAsia" w:hAnsiTheme="minorEastAsia" w:eastAsiaTheme="minorEastAsia" w:cstheme="minorEastAsia"/>
                <w:sz w:val="20"/>
                <w:szCs w:val="20"/>
              </w:rPr>
            </w:pPr>
          </w:p>
          <w:p w14:paraId="3816112F">
            <w:pPr>
              <w:spacing w:line="241" w:lineRule="auto"/>
              <w:rPr>
                <w:rFonts w:hint="eastAsia" w:asciiTheme="minorEastAsia" w:hAnsiTheme="minorEastAsia" w:eastAsiaTheme="minorEastAsia" w:cstheme="minorEastAsia"/>
                <w:sz w:val="20"/>
                <w:szCs w:val="20"/>
              </w:rPr>
            </w:pPr>
          </w:p>
          <w:p w14:paraId="44A55C84">
            <w:pPr>
              <w:spacing w:line="241" w:lineRule="auto"/>
              <w:rPr>
                <w:rFonts w:hint="eastAsia" w:asciiTheme="minorEastAsia" w:hAnsiTheme="minorEastAsia" w:eastAsiaTheme="minorEastAsia" w:cstheme="minorEastAsia"/>
                <w:sz w:val="20"/>
                <w:szCs w:val="20"/>
              </w:rPr>
            </w:pPr>
          </w:p>
          <w:p w14:paraId="06564A1A">
            <w:pPr>
              <w:spacing w:line="241" w:lineRule="auto"/>
              <w:rPr>
                <w:rFonts w:hint="eastAsia" w:asciiTheme="minorEastAsia" w:hAnsiTheme="minorEastAsia" w:eastAsiaTheme="minorEastAsia" w:cstheme="minorEastAsia"/>
                <w:sz w:val="20"/>
                <w:szCs w:val="20"/>
              </w:rPr>
            </w:pPr>
          </w:p>
          <w:p w14:paraId="4D2CEC28">
            <w:pPr>
              <w:pStyle w:val="6"/>
              <w:spacing w:before="71" w:line="229"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5137E8C5">
            <w:pPr>
              <w:spacing w:line="250" w:lineRule="auto"/>
              <w:rPr>
                <w:rFonts w:hint="eastAsia" w:asciiTheme="minorEastAsia" w:hAnsiTheme="minorEastAsia" w:eastAsiaTheme="minorEastAsia" w:cstheme="minorEastAsia"/>
                <w:sz w:val="20"/>
                <w:szCs w:val="20"/>
              </w:rPr>
            </w:pPr>
          </w:p>
          <w:p w14:paraId="21D5057E">
            <w:pPr>
              <w:spacing w:line="250" w:lineRule="auto"/>
              <w:rPr>
                <w:rFonts w:hint="eastAsia" w:asciiTheme="minorEastAsia" w:hAnsiTheme="minorEastAsia" w:eastAsiaTheme="minorEastAsia" w:cstheme="minorEastAsia"/>
                <w:sz w:val="20"/>
                <w:szCs w:val="20"/>
              </w:rPr>
            </w:pPr>
          </w:p>
          <w:p w14:paraId="072F7F6A">
            <w:pPr>
              <w:spacing w:line="251" w:lineRule="auto"/>
              <w:rPr>
                <w:rFonts w:hint="eastAsia" w:asciiTheme="minorEastAsia" w:hAnsiTheme="minorEastAsia" w:eastAsiaTheme="minorEastAsia" w:cstheme="minorEastAsia"/>
                <w:sz w:val="20"/>
                <w:szCs w:val="20"/>
              </w:rPr>
            </w:pPr>
          </w:p>
          <w:p w14:paraId="35EC302E">
            <w:pPr>
              <w:spacing w:line="251" w:lineRule="auto"/>
              <w:rPr>
                <w:rFonts w:hint="eastAsia" w:asciiTheme="minorEastAsia" w:hAnsiTheme="minorEastAsia" w:eastAsiaTheme="minorEastAsia" w:cstheme="minorEastAsia"/>
                <w:sz w:val="20"/>
                <w:szCs w:val="20"/>
              </w:rPr>
            </w:pPr>
          </w:p>
          <w:p w14:paraId="0E520690">
            <w:pPr>
              <w:spacing w:line="251" w:lineRule="auto"/>
              <w:rPr>
                <w:rFonts w:hint="eastAsia" w:asciiTheme="minorEastAsia" w:hAnsiTheme="minorEastAsia" w:eastAsiaTheme="minorEastAsia" w:cstheme="minorEastAsia"/>
                <w:sz w:val="20"/>
                <w:szCs w:val="20"/>
              </w:rPr>
            </w:pPr>
          </w:p>
          <w:p w14:paraId="48891CE3">
            <w:pPr>
              <w:spacing w:line="251" w:lineRule="auto"/>
              <w:rPr>
                <w:rFonts w:hint="eastAsia" w:asciiTheme="minorEastAsia" w:hAnsiTheme="minorEastAsia" w:eastAsiaTheme="minorEastAsia" w:cstheme="minorEastAsia"/>
                <w:sz w:val="20"/>
                <w:szCs w:val="20"/>
              </w:rPr>
            </w:pPr>
          </w:p>
          <w:p w14:paraId="03D20874">
            <w:pPr>
              <w:spacing w:line="251" w:lineRule="auto"/>
              <w:rPr>
                <w:rFonts w:hint="eastAsia" w:asciiTheme="minorEastAsia" w:hAnsiTheme="minorEastAsia" w:eastAsiaTheme="minorEastAsia" w:cstheme="minorEastAsia"/>
                <w:sz w:val="20"/>
                <w:szCs w:val="20"/>
              </w:rPr>
            </w:pPr>
          </w:p>
          <w:p w14:paraId="67B903E9">
            <w:pPr>
              <w:spacing w:line="251" w:lineRule="auto"/>
              <w:rPr>
                <w:rFonts w:hint="eastAsia" w:asciiTheme="minorEastAsia" w:hAnsiTheme="minorEastAsia" w:eastAsiaTheme="minorEastAsia" w:cstheme="minorEastAsia"/>
                <w:sz w:val="20"/>
                <w:szCs w:val="20"/>
              </w:rPr>
            </w:pPr>
          </w:p>
          <w:p w14:paraId="0CE59872">
            <w:pPr>
              <w:spacing w:line="251" w:lineRule="auto"/>
              <w:rPr>
                <w:rFonts w:hint="eastAsia" w:asciiTheme="minorEastAsia" w:hAnsiTheme="minorEastAsia" w:eastAsiaTheme="minorEastAsia" w:cstheme="minorEastAsia"/>
                <w:sz w:val="20"/>
                <w:szCs w:val="20"/>
              </w:rPr>
            </w:pPr>
          </w:p>
          <w:p w14:paraId="2149F24C">
            <w:pPr>
              <w:spacing w:line="251" w:lineRule="auto"/>
              <w:rPr>
                <w:rFonts w:hint="eastAsia" w:asciiTheme="minorEastAsia" w:hAnsiTheme="minorEastAsia" w:eastAsiaTheme="minorEastAsia" w:cstheme="minorEastAsia"/>
                <w:sz w:val="20"/>
                <w:szCs w:val="20"/>
              </w:rPr>
            </w:pPr>
          </w:p>
          <w:p w14:paraId="6F4A0008">
            <w:pPr>
              <w:spacing w:line="251" w:lineRule="auto"/>
              <w:rPr>
                <w:rFonts w:hint="eastAsia" w:asciiTheme="minorEastAsia" w:hAnsiTheme="minorEastAsia" w:eastAsiaTheme="minorEastAsia" w:cstheme="minorEastAsia"/>
                <w:sz w:val="20"/>
                <w:szCs w:val="20"/>
              </w:rPr>
            </w:pPr>
          </w:p>
          <w:p w14:paraId="4D5D1B4E">
            <w:pPr>
              <w:spacing w:line="251" w:lineRule="auto"/>
              <w:rPr>
                <w:rFonts w:hint="eastAsia" w:asciiTheme="minorEastAsia" w:hAnsiTheme="minorEastAsia" w:eastAsiaTheme="minorEastAsia" w:cstheme="minorEastAsia"/>
                <w:sz w:val="20"/>
                <w:szCs w:val="20"/>
              </w:rPr>
            </w:pPr>
          </w:p>
          <w:p w14:paraId="31C54ED4">
            <w:pPr>
              <w:spacing w:line="251" w:lineRule="auto"/>
              <w:rPr>
                <w:rFonts w:hint="eastAsia" w:asciiTheme="minorEastAsia" w:hAnsiTheme="minorEastAsia" w:eastAsiaTheme="minorEastAsia" w:cstheme="minorEastAsia"/>
                <w:sz w:val="20"/>
                <w:szCs w:val="20"/>
              </w:rPr>
            </w:pPr>
          </w:p>
          <w:p w14:paraId="4EED9B20">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0CE8A3AF">
            <w:pPr>
              <w:rPr>
                <w:rFonts w:hint="eastAsia" w:asciiTheme="minorEastAsia" w:hAnsiTheme="minorEastAsia" w:eastAsiaTheme="minorEastAsia" w:cstheme="minorEastAsia"/>
                <w:sz w:val="20"/>
                <w:szCs w:val="20"/>
              </w:rPr>
            </w:pPr>
          </w:p>
          <w:p w14:paraId="342DB432">
            <w:pPr>
              <w:rPr>
                <w:rFonts w:hint="eastAsia" w:asciiTheme="minorEastAsia" w:hAnsiTheme="minorEastAsia" w:eastAsiaTheme="minorEastAsia" w:cstheme="minorEastAsia"/>
                <w:sz w:val="20"/>
                <w:szCs w:val="20"/>
              </w:rPr>
            </w:pPr>
          </w:p>
          <w:p w14:paraId="32956592">
            <w:pPr>
              <w:rPr>
                <w:rFonts w:hint="eastAsia" w:asciiTheme="minorEastAsia" w:hAnsiTheme="minorEastAsia" w:eastAsiaTheme="minorEastAsia" w:cstheme="minorEastAsia"/>
                <w:sz w:val="20"/>
                <w:szCs w:val="20"/>
              </w:rPr>
            </w:pPr>
          </w:p>
          <w:p w14:paraId="6DECDDD2">
            <w:pPr>
              <w:rPr>
                <w:rFonts w:hint="eastAsia" w:asciiTheme="minorEastAsia" w:hAnsiTheme="minorEastAsia" w:eastAsiaTheme="minorEastAsia" w:cstheme="minorEastAsia"/>
                <w:sz w:val="20"/>
                <w:szCs w:val="20"/>
              </w:rPr>
            </w:pPr>
          </w:p>
          <w:p w14:paraId="5891CDFD">
            <w:pPr>
              <w:rPr>
                <w:rFonts w:hint="eastAsia" w:asciiTheme="minorEastAsia" w:hAnsiTheme="minorEastAsia" w:eastAsiaTheme="minorEastAsia" w:cstheme="minorEastAsia"/>
                <w:sz w:val="20"/>
                <w:szCs w:val="20"/>
              </w:rPr>
            </w:pPr>
          </w:p>
          <w:p w14:paraId="46CA5DA6">
            <w:pPr>
              <w:rPr>
                <w:rFonts w:hint="eastAsia" w:asciiTheme="minorEastAsia" w:hAnsiTheme="minorEastAsia" w:eastAsiaTheme="minorEastAsia" w:cstheme="minorEastAsia"/>
                <w:sz w:val="20"/>
                <w:szCs w:val="20"/>
              </w:rPr>
            </w:pPr>
          </w:p>
          <w:p w14:paraId="3270CC62">
            <w:pPr>
              <w:spacing w:line="241" w:lineRule="auto"/>
              <w:rPr>
                <w:rFonts w:hint="eastAsia" w:asciiTheme="minorEastAsia" w:hAnsiTheme="minorEastAsia" w:eastAsiaTheme="minorEastAsia" w:cstheme="minorEastAsia"/>
                <w:sz w:val="20"/>
                <w:szCs w:val="20"/>
              </w:rPr>
            </w:pPr>
          </w:p>
          <w:p w14:paraId="7CD7AEB4">
            <w:pPr>
              <w:spacing w:line="241" w:lineRule="auto"/>
              <w:rPr>
                <w:rFonts w:hint="eastAsia" w:asciiTheme="minorEastAsia" w:hAnsiTheme="minorEastAsia" w:eastAsiaTheme="minorEastAsia" w:cstheme="minorEastAsia"/>
                <w:sz w:val="20"/>
                <w:szCs w:val="20"/>
              </w:rPr>
            </w:pPr>
          </w:p>
          <w:p w14:paraId="736161AB">
            <w:pPr>
              <w:spacing w:line="241" w:lineRule="auto"/>
              <w:rPr>
                <w:rFonts w:hint="eastAsia" w:asciiTheme="minorEastAsia" w:hAnsiTheme="minorEastAsia" w:eastAsiaTheme="minorEastAsia" w:cstheme="minorEastAsia"/>
                <w:sz w:val="20"/>
                <w:szCs w:val="20"/>
              </w:rPr>
            </w:pPr>
          </w:p>
          <w:p w14:paraId="54D96C6F">
            <w:pPr>
              <w:spacing w:line="241" w:lineRule="auto"/>
              <w:rPr>
                <w:rFonts w:hint="eastAsia" w:asciiTheme="minorEastAsia" w:hAnsiTheme="minorEastAsia" w:eastAsiaTheme="minorEastAsia" w:cstheme="minorEastAsia"/>
                <w:sz w:val="20"/>
                <w:szCs w:val="20"/>
              </w:rPr>
            </w:pPr>
          </w:p>
          <w:p w14:paraId="6AEF356F">
            <w:pPr>
              <w:spacing w:line="241" w:lineRule="auto"/>
              <w:rPr>
                <w:rFonts w:hint="eastAsia" w:asciiTheme="minorEastAsia" w:hAnsiTheme="minorEastAsia" w:eastAsiaTheme="minorEastAsia" w:cstheme="minorEastAsia"/>
                <w:sz w:val="20"/>
                <w:szCs w:val="20"/>
              </w:rPr>
            </w:pPr>
          </w:p>
          <w:p w14:paraId="48E54B1F">
            <w:pPr>
              <w:spacing w:line="241" w:lineRule="auto"/>
              <w:rPr>
                <w:rFonts w:hint="eastAsia" w:asciiTheme="minorEastAsia" w:hAnsiTheme="minorEastAsia" w:eastAsiaTheme="minorEastAsia" w:cstheme="minorEastAsia"/>
                <w:sz w:val="20"/>
                <w:szCs w:val="20"/>
              </w:rPr>
            </w:pPr>
          </w:p>
          <w:p w14:paraId="7BFCDDCB">
            <w:pPr>
              <w:spacing w:line="241" w:lineRule="auto"/>
              <w:rPr>
                <w:rFonts w:hint="eastAsia" w:asciiTheme="minorEastAsia" w:hAnsiTheme="minorEastAsia" w:eastAsiaTheme="minorEastAsia" w:cstheme="minorEastAsia"/>
                <w:sz w:val="20"/>
                <w:szCs w:val="20"/>
              </w:rPr>
            </w:pPr>
          </w:p>
          <w:p w14:paraId="6181E210">
            <w:pPr>
              <w:pStyle w:val="6"/>
              <w:spacing w:before="71" w:line="228"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44785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345" w:type="dxa"/>
            <w:vMerge w:val="continue"/>
            <w:tcBorders>
              <w:top w:val="nil"/>
              <w:bottom w:val="nil"/>
            </w:tcBorders>
            <w:vAlign w:val="top"/>
          </w:tcPr>
          <w:p w14:paraId="407DF59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EE71B0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6891B1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94B356F">
            <w:pPr>
              <w:rPr>
                <w:rFonts w:hint="eastAsia" w:asciiTheme="minorEastAsia" w:hAnsiTheme="minorEastAsia" w:eastAsiaTheme="minorEastAsia" w:cstheme="minorEastAsia"/>
                <w:sz w:val="20"/>
                <w:szCs w:val="20"/>
              </w:rPr>
            </w:pPr>
          </w:p>
        </w:tc>
        <w:tc>
          <w:tcPr>
            <w:tcW w:w="551" w:type="dxa"/>
            <w:vAlign w:val="top"/>
          </w:tcPr>
          <w:p w14:paraId="24510AD3">
            <w:pPr>
              <w:spacing w:line="259" w:lineRule="auto"/>
              <w:rPr>
                <w:rFonts w:hint="eastAsia" w:asciiTheme="minorEastAsia" w:hAnsiTheme="minorEastAsia" w:eastAsiaTheme="minorEastAsia" w:cstheme="minorEastAsia"/>
                <w:sz w:val="20"/>
                <w:szCs w:val="20"/>
              </w:rPr>
            </w:pPr>
          </w:p>
          <w:p w14:paraId="4775975B">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590D120E">
            <w:pPr>
              <w:pStyle w:val="6"/>
              <w:spacing w:before="22" w:line="202"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  允许当事人辩解陈诉</w:t>
            </w:r>
          </w:p>
        </w:tc>
        <w:tc>
          <w:tcPr>
            <w:tcW w:w="1031" w:type="dxa"/>
            <w:vAlign w:val="top"/>
          </w:tcPr>
          <w:p w14:paraId="7BAB27B1">
            <w:pPr>
              <w:spacing w:line="259" w:lineRule="auto"/>
              <w:rPr>
                <w:rFonts w:hint="eastAsia" w:asciiTheme="minorEastAsia" w:hAnsiTheme="minorEastAsia" w:eastAsiaTheme="minorEastAsia" w:cstheme="minorEastAsia"/>
                <w:sz w:val="20"/>
                <w:szCs w:val="20"/>
              </w:rPr>
            </w:pPr>
          </w:p>
          <w:p w14:paraId="08256FFC">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179D055">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57A342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00F56FC">
            <w:pPr>
              <w:rPr>
                <w:rFonts w:hint="eastAsia" w:asciiTheme="minorEastAsia" w:hAnsiTheme="minorEastAsia" w:eastAsiaTheme="minorEastAsia" w:cstheme="minorEastAsia"/>
                <w:sz w:val="20"/>
                <w:szCs w:val="20"/>
              </w:rPr>
            </w:pPr>
          </w:p>
        </w:tc>
      </w:tr>
      <w:tr w14:paraId="033D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475E6FE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0024B9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A549DE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BC90FF1">
            <w:pPr>
              <w:rPr>
                <w:rFonts w:hint="eastAsia" w:asciiTheme="minorEastAsia" w:hAnsiTheme="minorEastAsia" w:eastAsiaTheme="minorEastAsia" w:cstheme="minorEastAsia"/>
                <w:sz w:val="20"/>
                <w:szCs w:val="20"/>
              </w:rPr>
            </w:pPr>
          </w:p>
        </w:tc>
        <w:tc>
          <w:tcPr>
            <w:tcW w:w="551" w:type="dxa"/>
            <w:vAlign w:val="top"/>
          </w:tcPr>
          <w:p w14:paraId="39DA15A5">
            <w:pPr>
              <w:spacing w:line="290" w:lineRule="auto"/>
              <w:rPr>
                <w:rFonts w:hint="eastAsia" w:asciiTheme="minorEastAsia" w:hAnsiTheme="minorEastAsia" w:eastAsiaTheme="minorEastAsia" w:cstheme="minorEastAsia"/>
                <w:sz w:val="20"/>
                <w:szCs w:val="20"/>
              </w:rPr>
            </w:pPr>
          </w:p>
          <w:p w14:paraId="5AF8C0DF">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0C197F31">
            <w:pPr>
              <w:pStyle w:val="6"/>
              <w:spacing w:line="126" w:lineRule="exact"/>
              <w:ind w:left="209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p w14:paraId="547FFB52">
            <w:pPr>
              <w:pStyle w:val="6"/>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163EDF97">
            <w:pPr>
              <w:spacing w:line="290" w:lineRule="auto"/>
              <w:rPr>
                <w:rFonts w:hint="eastAsia" w:asciiTheme="minorEastAsia" w:hAnsiTheme="minorEastAsia" w:eastAsiaTheme="minorEastAsia" w:cstheme="minorEastAsia"/>
                <w:sz w:val="20"/>
                <w:szCs w:val="20"/>
              </w:rPr>
            </w:pPr>
          </w:p>
          <w:p w14:paraId="2042AB0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7C8934F">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BDDAB6C">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C38203B">
            <w:pPr>
              <w:rPr>
                <w:rFonts w:hint="eastAsia" w:asciiTheme="minorEastAsia" w:hAnsiTheme="minorEastAsia" w:eastAsiaTheme="minorEastAsia" w:cstheme="minorEastAsia"/>
                <w:sz w:val="20"/>
                <w:szCs w:val="20"/>
              </w:rPr>
            </w:pPr>
          </w:p>
        </w:tc>
      </w:tr>
      <w:tr w14:paraId="2C05B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056D04BA">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F155AF9">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CDC66B8">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45D575A">
            <w:pPr>
              <w:rPr>
                <w:rFonts w:hint="eastAsia" w:asciiTheme="minorEastAsia" w:hAnsiTheme="minorEastAsia" w:eastAsiaTheme="minorEastAsia" w:cstheme="minorEastAsia"/>
                <w:sz w:val="20"/>
                <w:szCs w:val="20"/>
              </w:rPr>
            </w:pPr>
          </w:p>
        </w:tc>
        <w:tc>
          <w:tcPr>
            <w:tcW w:w="551" w:type="dxa"/>
            <w:vAlign w:val="top"/>
          </w:tcPr>
          <w:p w14:paraId="6598B483">
            <w:pPr>
              <w:spacing w:line="291" w:lineRule="auto"/>
              <w:rPr>
                <w:rFonts w:hint="eastAsia" w:asciiTheme="minorEastAsia" w:hAnsiTheme="minorEastAsia" w:eastAsiaTheme="minorEastAsia" w:cstheme="minorEastAsia"/>
                <w:sz w:val="20"/>
                <w:szCs w:val="20"/>
              </w:rPr>
            </w:pPr>
          </w:p>
          <w:p w14:paraId="4B26650E">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5D315CDA">
            <w:pPr>
              <w:pStyle w:val="6"/>
              <w:spacing w:before="128" w:line="239" w:lineRule="auto"/>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3AC98299">
            <w:pPr>
              <w:spacing w:line="291" w:lineRule="auto"/>
              <w:rPr>
                <w:rFonts w:hint="eastAsia" w:asciiTheme="minorEastAsia" w:hAnsiTheme="minorEastAsia" w:eastAsiaTheme="minorEastAsia" w:cstheme="minorEastAsia"/>
                <w:sz w:val="20"/>
                <w:szCs w:val="20"/>
              </w:rPr>
            </w:pPr>
          </w:p>
          <w:p w14:paraId="17DAE45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B793FF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D50DE15">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BB70883">
            <w:pPr>
              <w:rPr>
                <w:rFonts w:hint="eastAsia" w:asciiTheme="minorEastAsia" w:hAnsiTheme="minorEastAsia" w:eastAsiaTheme="minorEastAsia" w:cstheme="minorEastAsia"/>
                <w:sz w:val="20"/>
                <w:szCs w:val="20"/>
              </w:rPr>
            </w:pPr>
          </w:p>
        </w:tc>
      </w:tr>
      <w:tr w14:paraId="31F62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bottom w:val="nil"/>
            </w:tcBorders>
            <w:vAlign w:val="top"/>
          </w:tcPr>
          <w:p w14:paraId="248B5AE4">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DC1C179">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A8DAF32">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2B2CA57">
            <w:pPr>
              <w:rPr>
                <w:rFonts w:hint="eastAsia" w:asciiTheme="minorEastAsia" w:hAnsiTheme="minorEastAsia" w:eastAsiaTheme="minorEastAsia" w:cstheme="minorEastAsia"/>
                <w:sz w:val="20"/>
                <w:szCs w:val="20"/>
              </w:rPr>
            </w:pPr>
          </w:p>
        </w:tc>
        <w:tc>
          <w:tcPr>
            <w:tcW w:w="551" w:type="dxa"/>
            <w:vAlign w:val="top"/>
          </w:tcPr>
          <w:p w14:paraId="4B943EBD">
            <w:pPr>
              <w:spacing w:line="248" w:lineRule="auto"/>
              <w:rPr>
                <w:rFonts w:hint="eastAsia" w:asciiTheme="minorEastAsia" w:hAnsiTheme="minorEastAsia" w:eastAsiaTheme="minorEastAsia" w:cstheme="minorEastAsia"/>
                <w:sz w:val="20"/>
                <w:szCs w:val="20"/>
              </w:rPr>
            </w:pPr>
          </w:p>
          <w:p w14:paraId="374ADDE0">
            <w:pPr>
              <w:spacing w:line="249" w:lineRule="auto"/>
              <w:rPr>
                <w:rFonts w:hint="eastAsia" w:asciiTheme="minorEastAsia" w:hAnsiTheme="minorEastAsia" w:eastAsiaTheme="minorEastAsia" w:cstheme="minorEastAsia"/>
                <w:sz w:val="20"/>
                <w:szCs w:val="20"/>
              </w:rPr>
            </w:pPr>
          </w:p>
          <w:p w14:paraId="16DD1630">
            <w:pPr>
              <w:pStyle w:val="6"/>
              <w:spacing w:before="72"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36CBF191">
            <w:pPr>
              <w:spacing w:line="271" w:lineRule="auto"/>
              <w:rPr>
                <w:rFonts w:hint="eastAsia" w:asciiTheme="minorEastAsia" w:hAnsiTheme="minorEastAsia" w:eastAsiaTheme="minorEastAsia" w:cstheme="minorEastAsia"/>
                <w:sz w:val="20"/>
                <w:szCs w:val="20"/>
              </w:rPr>
            </w:pPr>
          </w:p>
          <w:p w14:paraId="3FCCD626">
            <w:pPr>
              <w:pStyle w:val="6"/>
              <w:spacing w:before="61"/>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0ED05819">
            <w:pPr>
              <w:spacing w:line="248" w:lineRule="auto"/>
              <w:rPr>
                <w:rFonts w:hint="eastAsia" w:asciiTheme="minorEastAsia" w:hAnsiTheme="minorEastAsia" w:eastAsiaTheme="minorEastAsia" w:cstheme="minorEastAsia"/>
                <w:sz w:val="20"/>
                <w:szCs w:val="20"/>
              </w:rPr>
            </w:pPr>
          </w:p>
          <w:p w14:paraId="612AC6DA">
            <w:pPr>
              <w:spacing w:line="249" w:lineRule="auto"/>
              <w:rPr>
                <w:rFonts w:hint="eastAsia" w:asciiTheme="minorEastAsia" w:hAnsiTheme="minorEastAsia" w:eastAsiaTheme="minorEastAsia" w:cstheme="minorEastAsia"/>
                <w:sz w:val="20"/>
                <w:szCs w:val="20"/>
              </w:rPr>
            </w:pPr>
          </w:p>
          <w:p w14:paraId="0B14E2D8">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7BA304A">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92DB7D2">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3F12106">
            <w:pPr>
              <w:rPr>
                <w:rFonts w:hint="eastAsia" w:asciiTheme="minorEastAsia" w:hAnsiTheme="minorEastAsia" w:eastAsiaTheme="minorEastAsia" w:cstheme="minorEastAsia"/>
                <w:sz w:val="20"/>
                <w:szCs w:val="20"/>
              </w:rPr>
            </w:pPr>
          </w:p>
        </w:tc>
      </w:tr>
      <w:tr w14:paraId="3A17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528E94AC">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40A4EC9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C513E26">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ED29100">
            <w:pPr>
              <w:rPr>
                <w:rFonts w:hint="eastAsia" w:asciiTheme="minorEastAsia" w:hAnsiTheme="minorEastAsia" w:eastAsiaTheme="minorEastAsia" w:cstheme="minorEastAsia"/>
                <w:sz w:val="20"/>
                <w:szCs w:val="20"/>
              </w:rPr>
            </w:pPr>
          </w:p>
        </w:tc>
        <w:tc>
          <w:tcPr>
            <w:tcW w:w="551" w:type="dxa"/>
            <w:vAlign w:val="top"/>
          </w:tcPr>
          <w:p w14:paraId="1281B73D">
            <w:pPr>
              <w:spacing w:line="295" w:lineRule="auto"/>
              <w:rPr>
                <w:rFonts w:hint="eastAsia" w:asciiTheme="minorEastAsia" w:hAnsiTheme="minorEastAsia" w:eastAsiaTheme="minorEastAsia" w:cstheme="minorEastAsia"/>
                <w:sz w:val="20"/>
                <w:szCs w:val="20"/>
              </w:rPr>
            </w:pPr>
          </w:p>
          <w:p w14:paraId="572959AF">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6331EEA1">
            <w:pPr>
              <w:pStyle w:val="6"/>
              <w:spacing w:before="130"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719EA08A">
            <w:pPr>
              <w:spacing w:line="295" w:lineRule="auto"/>
              <w:rPr>
                <w:rFonts w:hint="eastAsia" w:asciiTheme="minorEastAsia" w:hAnsiTheme="minorEastAsia" w:eastAsiaTheme="minorEastAsia" w:cstheme="minorEastAsia"/>
                <w:sz w:val="20"/>
                <w:szCs w:val="20"/>
              </w:rPr>
            </w:pPr>
          </w:p>
          <w:p w14:paraId="539BE11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324259A">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C23E779">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28B1FAEC">
            <w:pPr>
              <w:rPr>
                <w:rFonts w:hint="eastAsia" w:asciiTheme="minorEastAsia" w:hAnsiTheme="minorEastAsia" w:eastAsiaTheme="minorEastAsia" w:cstheme="minorEastAsia"/>
                <w:sz w:val="20"/>
                <w:szCs w:val="20"/>
              </w:rPr>
            </w:pPr>
          </w:p>
        </w:tc>
      </w:tr>
      <w:tr w14:paraId="5BB51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345" w:type="dxa"/>
            <w:vMerge w:val="continue"/>
            <w:tcBorders>
              <w:top w:val="nil"/>
              <w:bottom w:val="nil"/>
            </w:tcBorders>
            <w:vAlign w:val="top"/>
          </w:tcPr>
          <w:p w14:paraId="67ED063A">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4C9A77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FB2ADCD">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6AAB43B">
            <w:pPr>
              <w:rPr>
                <w:rFonts w:hint="eastAsia" w:asciiTheme="minorEastAsia" w:hAnsiTheme="minorEastAsia" w:eastAsiaTheme="minorEastAsia" w:cstheme="minorEastAsia"/>
                <w:sz w:val="20"/>
                <w:szCs w:val="20"/>
              </w:rPr>
            </w:pPr>
          </w:p>
        </w:tc>
        <w:tc>
          <w:tcPr>
            <w:tcW w:w="551" w:type="dxa"/>
            <w:vAlign w:val="top"/>
          </w:tcPr>
          <w:p w14:paraId="20D7DD9B">
            <w:pPr>
              <w:spacing w:line="316" w:lineRule="auto"/>
              <w:rPr>
                <w:rFonts w:hint="eastAsia" w:asciiTheme="minorEastAsia" w:hAnsiTheme="minorEastAsia" w:eastAsiaTheme="minorEastAsia" w:cstheme="minorEastAsia"/>
                <w:sz w:val="20"/>
                <w:szCs w:val="20"/>
              </w:rPr>
            </w:pPr>
          </w:p>
          <w:p w14:paraId="36E79503">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3F3FD5A7">
            <w:pPr>
              <w:pStyle w:val="6"/>
              <w:spacing w:before="131" w:line="237"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07831C54">
            <w:pPr>
              <w:spacing w:line="296" w:lineRule="auto"/>
              <w:rPr>
                <w:rFonts w:hint="eastAsia" w:asciiTheme="minorEastAsia" w:hAnsiTheme="minorEastAsia" w:eastAsiaTheme="minorEastAsia" w:cstheme="minorEastAsia"/>
                <w:sz w:val="20"/>
                <w:szCs w:val="20"/>
              </w:rPr>
            </w:pPr>
          </w:p>
          <w:p w14:paraId="3EFC4CFC">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3712F79C">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12B3233E">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0F2EC25F">
            <w:pPr>
              <w:rPr>
                <w:rFonts w:hint="eastAsia" w:asciiTheme="minorEastAsia" w:hAnsiTheme="minorEastAsia" w:eastAsiaTheme="minorEastAsia" w:cstheme="minorEastAsia"/>
                <w:sz w:val="20"/>
                <w:szCs w:val="20"/>
              </w:rPr>
            </w:pPr>
          </w:p>
        </w:tc>
      </w:tr>
      <w:tr w14:paraId="4350D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tcBorders>
            <w:vAlign w:val="top"/>
          </w:tcPr>
          <w:p w14:paraId="6147BB9B">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0DD26EE5">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0BACF346">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75CBE392">
            <w:pPr>
              <w:rPr>
                <w:rFonts w:hint="eastAsia" w:asciiTheme="minorEastAsia" w:hAnsiTheme="minorEastAsia" w:eastAsiaTheme="minorEastAsia" w:cstheme="minorEastAsia"/>
                <w:sz w:val="20"/>
                <w:szCs w:val="20"/>
              </w:rPr>
            </w:pPr>
          </w:p>
        </w:tc>
        <w:tc>
          <w:tcPr>
            <w:tcW w:w="551" w:type="dxa"/>
            <w:vAlign w:val="top"/>
          </w:tcPr>
          <w:p w14:paraId="315B5F20">
            <w:pPr>
              <w:rPr>
                <w:rFonts w:hint="eastAsia" w:asciiTheme="minorEastAsia" w:hAnsiTheme="minorEastAsia" w:eastAsiaTheme="minorEastAsia" w:cstheme="minorEastAsia"/>
                <w:sz w:val="20"/>
                <w:szCs w:val="20"/>
              </w:rPr>
            </w:pPr>
          </w:p>
        </w:tc>
        <w:tc>
          <w:tcPr>
            <w:tcW w:w="5742" w:type="dxa"/>
            <w:vAlign w:val="top"/>
          </w:tcPr>
          <w:p w14:paraId="0D71EE5F">
            <w:pPr>
              <w:spacing w:line="316" w:lineRule="auto"/>
              <w:rPr>
                <w:rFonts w:hint="eastAsia" w:asciiTheme="minorEastAsia" w:hAnsiTheme="minorEastAsia" w:eastAsiaTheme="minorEastAsia" w:cstheme="minorEastAsia"/>
                <w:sz w:val="20"/>
                <w:szCs w:val="20"/>
              </w:rPr>
            </w:pPr>
          </w:p>
          <w:p w14:paraId="304AA943">
            <w:pPr>
              <w:pStyle w:val="6"/>
              <w:spacing w:before="61"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4E46F80A">
            <w:pPr>
              <w:rPr>
                <w:rFonts w:hint="eastAsia" w:asciiTheme="minorEastAsia" w:hAnsiTheme="minorEastAsia" w:eastAsiaTheme="minorEastAsia" w:cstheme="minorEastAsia"/>
                <w:sz w:val="20"/>
                <w:szCs w:val="20"/>
              </w:rPr>
            </w:pPr>
          </w:p>
        </w:tc>
        <w:tc>
          <w:tcPr>
            <w:tcW w:w="599" w:type="dxa"/>
            <w:vAlign w:val="top"/>
          </w:tcPr>
          <w:p w14:paraId="503236B7">
            <w:pPr>
              <w:rPr>
                <w:rFonts w:hint="eastAsia" w:asciiTheme="minorEastAsia" w:hAnsiTheme="minorEastAsia" w:eastAsiaTheme="minorEastAsia" w:cstheme="minorEastAsia"/>
                <w:sz w:val="20"/>
                <w:szCs w:val="20"/>
              </w:rPr>
            </w:pPr>
          </w:p>
        </w:tc>
        <w:tc>
          <w:tcPr>
            <w:tcW w:w="528" w:type="dxa"/>
            <w:vAlign w:val="top"/>
          </w:tcPr>
          <w:p w14:paraId="7597980C">
            <w:pPr>
              <w:rPr>
                <w:rFonts w:hint="eastAsia" w:asciiTheme="minorEastAsia" w:hAnsiTheme="minorEastAsia" w:eastAsiaTheme="minorEastAsia" w:cstheme="minorEastAsia"/>
                <w:sz w:val="20"/>
                <w:szCs w:val="20"/>
              </w:rPr>
            </w:pPr>
          </w:p>
        </w:tc>
        <w:tc>
          <w:tcPr>
            <w:tcW w:w="681" w:type="dxa"/>
            <w:vAlign w:val="top"/>
          </w:tcPr>
          <w:p w14:paraId="3C011627">
            <w:pPr>
              <w:rPr>
                <w:rFonts w:hint="eastAsia" w:asciiTheme="minorEastAsia" w:hAnsiTheme="minorEastAsia" w:eastAsiaTheme="minorEastAsia" w:cstheme="minorEastAsia"/>
                <w:sz w:val="20"/>
                <w:szCs w:val="20"/>
              </w:rPr>
            </w:pPr>
          </w:p>
        </w:tc>
      </w:tr>
      <w:tr w14:paraId="4597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5C9514B0">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0CA1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19A02482">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13BA5F54">
      <w:pPr>
        <w:rPr>
          <w:rFonts w:ascii="Arial"/>
          <w:sz w:val="21"/>
        </w:rPr>
      </w:pPr>
    </w:p>
    <w:p w14:paraId="66FA8BC0">
      <w:pPr>
        <w:rPr>
          <w:rFonts w:ascii="Arial" w:hAnsi="Arial" w:eastAsia="Arial" w:cs="Arial"/>
          <w:sz w:val="21"/>
          <w:szCs w:val="21"/>
        </w:rPr>
        <w:sectPr>
          <w:pgSz w:w="16837" w:h="11905"/>
          <w:pgMar w:top="654" w:right="807" w:bottom="0" w:left="782" w:header="0" w:footer="0" w:gutter="0"/>
          <w:cols w:space="720" w:num="1"/>
        </w:sectPr>
      </w:pPr>
    </w:p>
    <w:p w14:paraId="283DDF17">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5C613EE0">
      <w:pPr>
        <w:pStyle w:val="2"/>
        <w:spacing w:before="28" w:line="216" w:lineRule="auto"/>
        <w:ind w:left="77"/>
      </w:pPr>
      <w:r>
        <w:rPr>
          <w:b/>
          <w:bCs/>
          <w:spacing w:val="22"/>
        </w:rPr>
        <w:t>部门</w:t>
      </w:r>
      <w:r>
        <w:rPr>
          <w:b/>
          <w:bCs/>
          <w:spacing w:val="-36"/>
        </w:rPr>
        <w:t>：</w:t>
      </w:r>
    </w:p>
    <w:p w14:paraId="5D00BE12">
      <w:pPr>
        <w:spacing w:before="6"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7D3E1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00D6DDD7">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50693489">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49906F1F">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766F40BC">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11B71268">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1B3DBF93">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5D871C3D">
            <w:pPr>
              <w:pStyle w:val="6"/>
              <w:spacing w:before="55"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022C37E6">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200D3FE8">
            <w:pPr>
              <w:pStyle w:val="6"/>
              <w:spacing w:before="19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6B383AE6">
            <w:pPr>
              <w:pStyle w:val="6"/>
              <w:spacing w:before="19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580CD8AA">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04CFAD49">
            <w:pPr>
              <w:pStyle w:val="6"/>
              <w:spacing w:before="6"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57E66C70">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5721A417">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1CCB4B56">
            <w:pPr>
              <w:pStyle w:val="6"/>
              <w:spacing w:before="35"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227647F1">
            <w:pPr>
              <w:pStyle w:val="6"/>
              <w:spacing w:before="4"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26E9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restart"/>
            <w:tcBorders>
              <w:bottom w:val="nil"/>
            </w:tcBorders>
            <w:vAlign w:val="top"/>
          </w:tcPr>
          <w:p w14:paraId="48836BED">
            <w:pPr>
              <w:spacing w:line="251" w:lineRule="auto"/>
              <w:rPr>
                <w:rFonts w:hint="eastAsia" w:asciiTheme="minorEastAsia" w:hAnsiTheme="minorEastAsia" w:eastAsiaTheme="minorEastAsia" w:cstheme="minorEastAsia"/>
                <w:sz w:val="20"/>
                <w:szCs w:val="20"/>
              </w:rPr>
            </w:pPr>
          </w:p>
          <w:p w14:paraId="603C032C">
            <w:pPr>
              <w:spacing w:line="251" w:lineRule="auto"/>
              <w:rPr>
                <w:rFonts w:hint="eastAsia" w:asciiTheme="minorEastAsia" w:hAnsiTheme="minorEastAsia" w:eastAsiaTheme="minorEastAsia" w:cstheme="minorEastAsia"/>
                <w:sz w:val="20"/>
                <w:szCs w:val="20"/>
              </w:rPr>
            </w:pPr>
          </w:p>
          <w:p w14:paraId="1916B90E">
            <w:pPr>
              <w:spacing w:line="251" w:lineRule="auto"/>
              <w:rPr>
                <w:rFonts w:hint="eastAsia" w:asciiTheme="minorEastAsia" w:hAnsiTheme="minorEastAsia" w:eastAsiaTheme="minorEastAsia" w:cstheme="minorEastAsia"/>
                <w:sz w:val="20"/>
                <w:szCs w:val="20"/>
              </w:rPr>
            </w:pPr>
          </w:p>
          <w:p w14:paraId="428DC20C">
            <w:pPr>
              <w:spacing w:line="251" w:lineRule="auto"/>
              <w:rPr>
                <w:rFonts w:hint="eastAsia" w:asciiTheme="minorEastAsia" w:hAnsiTheme="minorEastAsia" w:eastAsiaTheme="minorEastAsia" w:cstheme="minorEastAsia"/>
                <w:sz w:val="20"/>
                <w:szCs w:val="20"/>
              </w:rPr>
            </w:pPr>
          </w:p>
          <w:p w14:paraId="756471BF">
            <w:pPr>
              <w:spacing w:line="251" w:lineRule="auto"/>
              <w:rPr>
                <w:rFonts w:hint="eastAsia" w:asciiTheme="minorEastAsia" w:hAnsiTheme="minorEastAsia" w:eastAsiaTheme="minorEastAsia" w:cstheme="minorEastAsia"/>
                <w:sz w:val="20"/>
                <w:szCs w:val="20"/>
              </w:rPr>
            </w:pPr>
          </w:p>
          <w:p w14:paraId="44964FB9">
            <w:pPr>
              <w:spacing w:line="251" w:lineRule="auto"/>
              <w:rPr>
                <w:rFonts w:hint="eastAsia" w:asciiTheme="minorEastAsia" w:hAnsiTheme="minorEastAsia" w:eastAsiaTheme="minorEastAsia" w:cstheme="minorEastAsia"/>
                <w:sz w:val="20"/>
                <w:szCs w:val="20"/>
              </w:rPr>
            </w:pPr>
          </w:p>
          <w:p w14:paraId="2AC3FAAA">
            <w:pPr>
              <w:spacing w:line="252" w:lineRule="auto"/>
              <w:rPr>
                <w:rFonts w:hint="eastAsia" w:asciiTheme="minorEastAsia" w:hAnsiTheme="minorEastAsia" w:eastAsiaTheme="minorEastAsia" w:cstheme="minorEastAsia"/>
                <w:sz w:val="20"/>
                <w:szCs w:val="20"/>
              </w:rPr>
            </w:pPr>
          </w:p>
          <w:p w14:paraId="49A10B49">
            <w:pPr>
              <w:spacing w:line="252" w:lineRule="auto"/>
              <w:rPr>
                <w:rFonts w:hint="eastAsia" w:asciiTheme="minorEastAsia" w:hAnsiTheme="minorEastAsia" w:eastAsiaTheme="minorEastAsia" w:cstheme="minorEastAsia"/>
                <w:sz w:val="20"/>
                <w:szCs w:val="20"/>
              </w:rPr>
            </w:pPr>
          </w:p>
          <w:p w14:paraId="75992BF4">
            <w:pPr>
              <w:spacing w:line="252" w:lineRule="auto"/>
              <w:rPr>
                <w:rFonts w:hint="eastAsia" w:asciiTheme="minorEastAsia" w:hAnsiTheme="minorEastAsia" w:eastAsiaTheme="minorEastAsia" w:cstheme="minorEastAsia"/>
                <w:sz w:val="20"/>
                <w:szCs w:val="20"/>
              </w:rPr>
            </w:pPr>
          </w:p>
          <w:p w14:paraId="25D0FC4E">
            <w:pPr>
              <w:spacing w:line="252" w:lineRule="auto"/>
              <w:rPr>
                <w:rFonts w:hint="eastAsia" w:asciiTheme="minorEastAsia" w:hAnsiTheme="minorEastAsia" w:eastAsiaTheme="minorEastAsia" w:cstheme="minorEastAsia"/>
                <w:sz w:val="20"/>
                <w:szCs w:val="20"/>
              </w:rPr>
            </w:pPr>
          </w:p>
          <w:p w14:paraId="4D4B3F96">
            <w:pPr>
              <w:spacing w:line="252" w:lineRule="auto"/>
              <w:rPr>
                <w:rFonts w:hint="eastAsia" w:asciiTheme="minorEastAsia" w:hAnsiTheme="minorEastAsia" w:eastAsiaTheme="minorEastAsia" w:cstheme="minorEastAsia"/>
                <w:sz w:val="20"/>
                <w:szCs w:val="20"/>
              </w:rPr>
            </w:pPr>
          </w:p>
          <w:p w14:paraId="25545048">
            <w:pPr>
              <w:spacing w:line="252" w:lineRule="auto"/>
              <w:rPr>
                <w:rFonts w:hint="eastAsia" w:asciiTheme="minorEastAsia" w:hAnsiTheme="minorEastAsia" w:eastAsiaTheme="minorEastAsia" w:cstheme="minorEastAsia"/>
                <w:sz w:val="20"/>
                <w:szCs w:val="20"/>
              </w:rPr>
            </w:pPr>
          </w:p>
          <w:p w14:paraId="4D2041B4">
            <w:pPr>
              <w:spacing w:line="252" w:lineRule="auto"/>
              <w:rPr>
                <w:rFonts w:hint="eastAsia" w:asciiTheme="minorEastAsia" w:hAnsiTheme="minorEastAsia" w:eastAsiaTheme="minorEastAsia" w:cstheme="minorEastAsia"/>
                <w:sz w:val="20"/>
                <w:szCs w:val="20"/>
              </w:rPr>
            </w:pPr>
          </w:p>
          <w:p w14:paraId="785B17A1">
            <w:pPr>
              <w:spacing w:line="252" w:lineRule="auto"/>
              <w:rPr>
                <w:rFonts w:hint="eastAsia" w:asciiTheme="minorEastAsia" w:hAnsiTheme="minorEastAsia" w:eastAsiaTheme="minorEastAsia" w:cstheme="minorEastAsia"/>
                <w:sz w:val="20"/>
                <w:szCs w:val="20"/>
              </w:rPr>
            </w:pPr>
          </w:p>
          <w:p w14:paraId="11DF5130">
            <w:pPr>
              <w:spacing w:line="252" w:lineRule="auto"/>
              <w:rPr>
                <w:rFonts w:hint="eastAsia" w:asciiTheme="minorEastAsia" w:hAnsiTheme="minorEastAsia" w:eastAsiaTheme="minorEastAsia" w:cstheme="minorEastAsia"/>
                <w:sz w:val="20"/>
                <w:szCs w:val="20"/>
              </w:rPr>
            </w:pPr>
          </w:p>
          <w:p w14:paraId="55CF035E">
            <w:pPr>
              <w:spacing w:before="72"/>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13"/>
                <w:sz w:val="20"/>
                <w:szCs w:val="20"/>
              </w:rPr>
              <w:t>1</w:t>
            </w:r>
            <w:r>
              <w:rPr>
                <w:rFonts w:hint="eastAsia" w:asciiTheme="minorEastAsia" w:hAnsiTheme="minorEastAsia" w:eastAsiaTheme="minorEastAsia" w:cstheme="minorEastAsia"/>
                <w:spacing w:val="-13"/>
                <w:sz w:val="20"/>
                <w:szCs w:val="20"/>
                <w:lang w:val="en-US" w:eastAsia="zh-CN"/>
              </w:rPr>
              <w:t>2</w:t>
            </w:r>
          </w:p>
        </w:tc>
        <w:tc>
          <w:tcPr>
            <w:tcW w:w="971" w:type="dxa"/>
            <w:vMerge w:val="restart"/>
            <w:tcBorders>
              <w:bottom w:val="nil"/>
            </w:tcBorders>
            <w:vAlign w:val="top"/>
          </w:tcPr>
          <w:p w14:paraId="37C49D15">
            <w:pPr>
              <w:spacing w:line="254" w:lineRule="auto"/>
              <w:rPr>
                <w:rFonts w:hint="eastAsia" w:asciiTheme="minorEastAsia" w:hAnsiTheme="minorEastAsia" w:eastAsiaTheme="minorEastAsia" w:cstheme="minorEastAsia"/>
                <w:sz w:val="20"/>
                <w:szCs w:val="20"/>
              </w:rPr>
            </w:pPr>
          </w:p>
          <w:p w14:paraId="54A39237">
            <w:pPr>
              <w:spacing w:line="254" w:lineRule="auto"/>
              <w:rPr>
                <w:rFonts w:hint="eastAsia" w:asciiTheme="minorEastAsia" w:hAnsiTheme="minorEastAsia" w:eastAsiaTheme="minorEastAsia" w:cstheme="minorEastAsia"/>
                <w:sz w:val="20"/>
                <w:szCs w:val="20"/>
              </w:rPr>
            </w:pPr>
          </w:p>
          <w:p w14:paraId="6C68B01D">
            <w:pPr>
              <w:spacing w:line="254" w:lineRule="auto"/>
              <w:rPr>
                <w:rFonts w:hint="eastAsia" w:asciiTheme="minorEastAsia" w:hAnsiTheme="minorEastAsia" w:eastAsiaTheme="minorEastAsia" w:cstheme="minorEastAsia"/>
                <w:sz w:val="20"/>
                <w:szCs w:val="20"/>
              </w:rPr>
            </w:pPr>
          </w:p>
          <w:p w14:paraId="21473615">
            <w:pPr>
              <w:spacing w:line="254" w:lineRule="auto"/>
              <w:rPr>
                <w:rFonts w:hint="eastAsia" w:asciiTheme="minorEastAsia" w:hAnsiTheme="minorEastAsia" w:eastAsiaTheme="minorEastAsia" w:cstheme="minorEastAsia"/>
                <w:sz w:val="20"/>
                <w:szCs w:val="20"/>
              </w:rPr>
            </w:pPr>
          </w:p>
          <w:p w14:paraId="3AA53BB9">
            <w:pPr>
              <w:spacing w:line="254" w:lineRule="auto"/>
              <w:rPr>
                <w:rFonts w:hint="eastAsia" w:asciiTheme="minorEastAsia" w:hAnsiTheme="minorEastAsia" w:eastAsiaTheme="minorEastAsia" w:cstheme="minorEastAsia"/>
                <w:sz w:val="20"/>
                <w:szCs w:val="20"/>
              </w:rPr>
            </w:pPr>
          </w:p>
          <w:p w14:paraId="7DEF97DE">
            <w:pPr>
              <w:spacing w:line="254" w:lineRule="auto"/>
              <w:rPr>
                <w:rFonts w:hint="eastAsia" w:asciiTheme="minorEastAsia" w:hAnsiTheme="minorEastAsia" w:eastAsiaTheme="minorEastAsia" w:cstheme="minorEastAsia"/>
                <w:sz w:val="20"/>
                <w:szCs w:val="20"/>
              </w:rPr>
            </w:pPr>
          </w:p>
          <w:p w14:paraId="69368B09">
            <w:pPr>
              <w:spacing w:line="254" w:lineRule="auto"/>
              <w:rPr>
                <w:rFonts w:hint="eastAsia" w:asciiTheme="minorEastAsia" w:hAnsiTheme="minorEastAsia" w:eastAsiaTheme="minorEastAsia" w:cstheme="minorEastAsia"/>
                <w:sz w:val="20"/>
                <w:szCs w:val="20"/>
              </w:rPr>
            </w:pPr>
          </w:p>
          <w:p w14:paraId="584F5E9A">
            <w:pPr>
              <w:spacing w:line="254" w:lineRule="auto"/>
              <w:rPr>
                <w:rFonts w:hint="eastAsia" w:asciiTheme="minorEastAsia" w:hAnsiTheme="minorEastAsia" w:eastAsiaTheme="minorEastAsia" w:cstheme="minorEastAsia"/>
                <w:sz w:val="20"/>
                <w:szCs w:val="20"/>
              </w:rPr>
            </w:pPr>
          </w:p>
          <w:p w14:paraId="087CD980">
            <w:pPr>
              <w:spacing w:line="255" w:lineRule="auto"/>
              <w:rPr>
                <w:rFonts w:hint="eastAsia" w:asciiTheme="minorEastAsia" w:hAnsiTheme="minorEastAsia" w:eastAsiaTheme="minorEastAsia" w:cstheme="minorEastAsia"/>
                <w:sz w:val="20"/>
                <w:szCs w:val="20"/>
              </w:rPr>
            </w:pPr>
          </w:p>
          <w:p w14:paraId="38E6C88C">
            <w:pPr>
              <w:pStyle w:val="6"/>
              <w:spacing w:before="72" w:line="228" w:lineRule="auto"/>
              <w:ind w:left="44" w:right="3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水务管理</w:t>
            </w:r>
            <w:r>
              <w:rPr>
                <w:rFonts w:hint="eastAsia" w:asciiTheme="minorEastAsia" w:hAnsiTheme="minorEastAsia" w:eastAsiaTheme="minorEastAsia" w:cstheme="minorEastAsia"/>
                <w:spacing w:val="-1"/>
                <w:sz w:val="20"/>
                <w:szCs w:val="20"/>
              </w:rPr>
              <w:t>方面的行</w:t>
            </w:r>
            <w:r>
              <w:rPr>
                <w:rFonts w:hint="eastAsia" w:asciiTheme="minorEastAsia" w:hAnsiTheme="minorEastAsia" w:eastAsiaTheme="minorEastAsia" w:cstheme="minorEastAsia"/>
                <w:spacing w:val="12"/>
                <w:sz w:val="20"/>
                <w:szCs w:val="20"/>
              </w:rPr>
              <w:t>政处罚:</w:t>
            </w:r>
            <w:r>
              <w:rPr>
                <w:rFonts w:hint="eastAsia" w:asciiTheme="minorEastAsia" w:hAnsiTheme="minorEastAsia" w:eastAsiaTheme="minorEastAsia" w:cstheme="minorEastAsia"/>
                <w:spacing w:val="-1"/>
                <w:sz w:val="20"/>
                <w:szCs w:val="20"/>
              </w:rPr>
              <w:t>向城市河道倾倒废弃物和垃圾、违规取土、城市河道违法建筑物拆除等的行政处罚</w:t>
            </w:r>
          </w:p>
        </w:tc>
        <w:tc>
          <w:tcPr>
            <w:tcW w:w="372" w:type="dxa"/>
            <w:vMerge w:val="restart"/>
            <w:tcBorders>
              <w:bottom w:val="nil"/>
            </w:tcBorders>
            <w:vAlign w:val="top"/>
          </w:tcPr>
          <w:p w14:paraId="01A06C5B">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5D124504">
            <w:pPr>
              <w:spacing w:line="268" w:lineRule="auto"/>
              <w:rPr>
                <w:rFonts w:hint="eastAsia" w:asciiTheme="minorEastAsia" w:hAnsiTheme="minorEastAsia" w:eastAsiaTheme="minorEastAsia" w:cstheme="minorEastAsia"/>
                <w:sz w:val="20"/>
                <w:szCs w:val="20"/>
              </w:rPr>
            </w:pPr>
          </w:p>
          <w:p w14:paraId="42DC360F">
            <w:pPr>
              <w:pStyle w:val="6"/>
              <w:spacing w:before="71" w:line="360" w:lineRule="auto"/>
              <w:ind w:right="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《城市管理执法办法》</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2"/>
                <w:sz w:val="20"/>
                <w:szCs w:val="20"/>
              </w:rPr>
              <w:t>(中华人民共和国住房</w:t>
            </w:r>
            <w:r>
              <w:rPr>
                <w:rFonts w:hint="eastAsia" w:asciiTheme="minorEastAsia" w:hAnsiTheme="minorEastAsia" w:eastAsiaTheme="minorEastAsia" w:cstheme="minorEastAsia"/>
                <w:sz w:val="20"/>
                <w:szCs w:val="20"/>
              </w:rPr>
              <w:t>和城乡建设部令第35号)向城市河道倾倒废弃物和垃圾、违规取土、城市河道违法建筑物拆除等的行政处罚。《中华人民共和国环境保护法》（主席令第9号）五十九条企业事业单位和其他生产经营者违法排放污染物，受到罚款处罚，被责令改正，拒不改正的，依法作出处罚决定的行政机关可以自责令改正之日的次日起，按照原处罚数额按日连续处罚。 前款规定的罚款处罚，依照有关法律法规按照防治污染设施的运行成本、违法行为造成的直接损失或者违法所得等因素确定的规定执行。 地方性法规可以根据环境保护的实际需要，增加第一款规定的按日连续处罚的违法行为的种类。</w:t>
            </w:r>
          </w:p>
        </w:tc>
        <w:tc>
          <w:tcPr>
            <w:tcW w:w="551" w:type="dxa"/>
            <w:vAlign w:val="top"/>
          </w:tcPr>
          <w:p w14:paraId="612312EF">
            <w:pPr>
              <w:spacing w:line="286" w:lineRule="auto"/>
              <w:rPr>
                <w:rFonts w:hint="eastAsia" w:asciiTheme="minorEastAsia" w:hAnsiTheme="minorEastAsia" w:eastAsiaTheme="minorEastAsia" w:cstheme="minorEastAsia"/>
                <w:sz w:val="20"/>
                <w:szCs w:val="20"/>
              </w:rPr>
            </w:pPr>
          </w:p>
          <w:p w14:paraId="27A3ECAF">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3E4A3E9F">
            <w:pPr>
              <w:pStyle w:val="6"/>
              <w:spacing w:before="246"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217C8A31">
            <w:pPr>
              <w:spacing w:line="287" w:lineRule="auto"/>
              <w:rPr>
                <w:rFonts w:hint="eastAsia" w:asciiTheme="minorEastAsia" w:hAnsiTheme="minorEastAsia" w:eastAsiaTheme="minorEastAsia" w:cstheme="minorEastAsia"/>
                <w:sz w:val="20"/>
                <w:szCs w:val="20"/>
              </w:rPr>
            </w:pPr>
          </w:p>
          <w:p w14:paraId="33068899">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4444DB6F">
            <w:pPr>
              <w:spacing w:line="244" w:lineRule="auto"/>
              <w:rPr>
                <w:rFonts w:hint="eastAsia" w:asciiTheme="minorEastAsia" w:hAnsiTheme="minorEastAsia" w:eastAsiaTheme="minorEastAsia" w:cstheme="minorEastAsia"/>
                <w:sz w:val="20"/>
                <w:szCs w:val="20"/>
              </w:rPr>
            </w:pPr>
          </w:p>
          <w:p w14:paraId="30D65F9C">
            <w:pPr>
              <w:spacing w:line="244" w:lineRule="auto"/>
              <w:rPr>
                <w:rFonts w:hint="eastAsia" w:asciiTheme="minorEastAsia" w:hAnsiTheme="minorEastAsia" w:eastAsiaTheme="minorEastAsia" w:cstheme="minorEastAsia"/>
                <w:sz w:val="20"/>
                <w:szCs w:val="20"/>
              </w:rPr>
            </w:pPr>
          </w:p>
          <w:p w14:paraId="21EF274D">
            <w:pPr>
              <w:spacing w:line="244" w:lineRule="auto"/>
              <w:rPr>
                <w:rFonts w:hint="eastAsia" w:asciiTheme="minorEastAsia" w:hAnsiTheme="minorEastAsia" w:eastAsiaTheme="minorEastAsia" w:cstheme="minorEastAsia"/>
                <w:sz w:val="20"/>
                <w:szCs w:val="20"/>
              </w:rPr>
            </w:pPr>
          </w:p>
          <w:p w14:paraId="0A150DEB">
            <w:pPr>
              <w:spacing w:line="244" w:lineRule="auto"/>
              <w:rPr>
                <w:rFonts w:hint="eastAsia" w:asciiTheme="minorEastAsia" w:hAnsiTheme="minorEastAsia" w:eastAsiaTheme="minorEastAsia" w:cstheme="minorEastAsia"/>
                <w:sz w:val="20"/>
                <w:szCs w:val="20"/>
              </w:rPr>
            </w:pPr>
          </w:p>
          <w:p w14:paraId="020C72D3">
            <w:pPr>
              <w:spacing w:line="244" w:lineRule="auto"/>
              <w:rPr>
                <w:rFonts w:hint="eastAsia" w:asciiTheme="minorEastAsia" w:hAnsiTheme="minorEastAsia" w:eastAsiaTheme="minorEastAsia" w:cstheme="minorEastAsia"/>
                <w:sz w:val="20"/>
                <w:szCs w:val="20"/>
              </w:rPr>
            </w:pPr>
          </w:p>
          <w:p w14:paraId="316D777F">
            <w:pPr>
              <w:spacing w:line="244" w:lineRule="auto"/>
              <w:rPr>
                <w:rFonts w:hint="eastAsia" w:asciiTheme="minorEastAsia" w:hAnsiTheme="minorEastAsia" w:eastAsiaTheme="minorEastAsia" w:cstheme="minorEastAsia"/>
                <w:sz w:val="20"/>
                <w:szCs w:val="20"/>
              </w:rPr>
            </w:pPr>
          </w:p>
          <w:p w14:paraId="31695332">
            <w:pPr>
              <w:spacing w:line="244" w:lineRule="auto"/>
              <w:rPr>
                <w:rFonts w:hint="eastAsia" w:asciiTheme="minorEastAsia" w:hAnsiTheme="minorEastAsia" w:eastAsiaTheme="minorEastAsia" w:cstheme="minorEastAsia"/>
                <w:sz w:val="20"/>
                <w:szCs w:val="20"/>
              </w:rPr>
            </w:pPr>
          </w:p>
          <w:p w14:paraId="480944FC">
            <w:pPr>
              <w:spacing w:line="244" w:lineRule="auto"/>
              <w:rPr>
                <w:rFonts w:hint="eastAsia" w:asciiTheme="minorEastAsia" w:hAnsiTheme="minorEastAsia" w:eastAsiaTheme="minorEastAsia" w:cstheme="minorEastAsia"/>
                <w:sz w:val="20"/>
                <w:szCs w:val="20"/>
              </w:rPr>
            </w:pPr>
          </w:p>
          <w:p w14:paraId="69E68158">
            <w:pPr>
              <w:spacing w:line="244" w:lineRule="auto"/>
              <w:rPr>
                <w:rFonts w:hint="eastAsia" w:asciiTheme="minorEastAsia" w:hAnsiTheme="minorEastAsia" w:eastAsiaTheme="minorEastAsia" w:cstheme="minorEastAsia"/>
                <w:sz w:val="20"/>
                <w:szCs w:val="20"/>
              </w:rPr>
            </w:pPr>
          </w:p>
          <w:p w14:paraId="62020697">
            <w:pPr>
              <w:spacing w:line="244" w:lineRule="auto"/>
              <w:rPr>
                <w:rFonts w:hint="eastAsia" w:asciiTheme="minorEastAsia" w:hAnsiTheme="minorEastAsia" w:eastAsiaTheme="minorEastAsia" w:cstheme="minorEastAsia"/>
                <w:sz w:val="20"/>
                <w:szCs w:val="20"/>
              </w:rPr>
            </w:pPr>
          </w:p>
          <w:p w14:paraId="435EBB31">
            <w:pPr>
              <w:spacing w:line="244" w:lineRule="auto"/>
              <w:rPr>
                <w:rFonts w:hint="eastAsia" w:asciiTheme="minorEastAsia" w:hAnsiTheme="minorEastAsia" w:eastAsiaTheme="minorEastAsia" w:cstheme="minorEastAsia"/>
                <w:sz w:val="20"/>
                <w:szCs w:val="20"/>
              </w:rPr>
            </w:pPr>
          </w:p>
          <w:p w14:paraId="2912305F">
            <w:pPr>
              <w:spacing w:line="244" w:lineRule="auto"/>
              <w:rPr>
                <w:rFonts w:hint="eastAsia" w:asciiTheme="minorEastAsia" w:hAnsiTheme="minorEastAsia" w:eastAsiaTheme="minorEastAsia" w:cstheme="minorEastAsia"/>
                <w:sz w:val="20"/>
                <w:szCs w:val="20"/>
              </w:rPr>
            </w:pPr>
          </w:p>
          <w:p w14:paraId="1C72FB14">
            <w:pPr>
              <w:spacing w:line="245" w:lineRule="auto"/>
              <w:rPr>
                <w:rFonts w:hint="eastAsia" w:asciiTheme="minorEastAsia" w:hAnsiTheme="minorEastAsia" w:eastAsiaTheme="minorEastAsia" w:cstheme="minorEastAsia"/>
                <w:sz w:val="20"/>
                <w:szCs w:val="20"/>
              </w:rPr>
            </w:pPr>
          </w:p>
          <w:p w14:paraId="6DBC8871">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31B627F6">
            <w:pPr>
              <w:spacing w:line="254" w:lineRule="auto"/>
              <w:rPr>
                <w:rFonts w:hint="eastAsia" w:asciiTheme="minorEastAsia" w:hAnsiTheme="minorEastAsia" w:eastAsiaTheme="minorEastAsia" w:cstheme="minorEastAsia"/>
                <w:sz w:val="20"/>
                <w:szCs w:val="20"/>
              </w:rPr>
            </w:pPr>
          </w:p>
          <w:p w14:paraId="3668310A">
            <w:pPr>
              <w:spacing w:line="254" w:lineRule="auto"/>
              <w:rPr>
                <w:rFonts w:hint="eastAsia" w:asciiTheme="minorEastAsia" w:hAnsiTheme="minorEastAsia" w:eastAsiaTheme="minorEastAsia" w:cstheme="minorEastAsia"/>
                <w:sz w:val="20"/>
                <w:szCs w:val="20"/>
              </w:rPr>
            </w:pPr>
          </w:p>
          <w:p w14:paraId="1952059F">
            <w:pPr>
              <w:spacing w:line="254" w:lineRule="auto"/>
              <w:rPr>
                <w:rFonts w:hint="eastAsia" w:asciiTheme="minorEastAsia" w:hAnsiTheme="minorEastAsia" w:eastAsiaTheme="minorEastAsia" w:cstheme="minorEastAsia"/>
                <w:sz w:val="20"/>
                <w:szCs w:val="20"/>
              </w:rPr>
            </w:pPr>
          </w:p>
          <w:p w14:paraId="44FFBDF6">
            <w:pPr>
              <w:spacing w:line="254" w:lineRule="auto"/>
              <w:rPr>
                <w:rFonts w:hint="eastAsia" w:asciiTheme="minorEastAsia" w:hAnsiTheme="minorEastAsia" w:eastAsiaTheme="minorEastAsia" w:cstheme="minorEastAsia"/>
                <w:sz w:val="20"/>
                <w:szCs w:val="20"/>
              </w:rPr>
            </w:pPr>
          </w:p>
          <w:p w14:paraId="1CC6E771">
            <w:pPr>
              <w:spacing w:line="254" w:lineRule="auto"/>
              <w:rPr>
                <w:rFonts w:hint="eastAsia" w:asciiTheme="minorEastAsia" w:hAnsiTheme="minorEastAsia" w:eastAsiaTheme="minorEastAsia" w:cstheme="minorEastAsia"/>
                <w:sz w:val="20"/>
                <w:szCs w:val="20"/>
              </w:rPr>
            </w:pPr>
          </w:p>
          <w:p w14:paraId="36652F9A">
            <w:pPr>
              <w:spacing w:line="254" w:lineRule="auto"/>
              <w:rPr>
                <w:rFonts w:hint="eastAsia" w:asciiTheme="minorEastAsia" w:hAnsiTheme="minorEastAsia" w:eastAsiaTheme="minorEastAsia" w:cstheme="minorEastAsia"/>
                <w:sz w:val="20"/>
                <w:szCs w:val="20"/>
              </w:rPr>
            </w:pPr>
          </w:p>
          <w:p w14:paraId="0C7C5370">
            <w:pPr>
              <w:spacing w:line="254" w:lineRule="auto"/>
              <w:rPr>
                <w:rFonts w:hint="eastAsia" w:asciiTheme="minorEastAsia" w:hAnsiTheme="minorEastAsia" w:eastAsiaTheme="minorEastAsia" w:cstheme="minorEastAsia"/>
                <w:sz w:val="20"/>
                <w:szCs w:val="20"/>
              </w:rPr>
            </w:pPr>
          </w:p>
          <w:p w14:paraId="7C3963C4">
            <w:pPr>
              <w:spacing w:line="254" w:lineRule="auto"/>
              <w:rPr>
                <w:rFonts w:hint="eastAsia" w:asciiTheme="minorEastAsia" w:hAnsiTheme="minorEastAsia" w:eastAsiaTheme="minorEastAsia" w:cstheme="minorEastAsia"/>
                <w:sz w:val="20"/>
                <w:szCs w:val="20"/>
              </w:rPr>
            </w:pPr>
          </w:p>
          <w:p w14:paraId="69CFCC3A">
            <w:pPr>
              <w:spacing w:line="254" w:lineRule="auto"/>
              <w:rPr>
                <w:rFonts w:hint="eastAsia" w:asciiTheme="minorEastAsia" w:hAnsiTheme="minorEastAsia" w:eastAsiaTheme="minorEastAsia" w:cstheme="minorEastAsia"/>
                <w:sz w:val="20"/>
                <w:szCs w:val="20"/>
              </w:rPr>
            </w:pPr>
          </w:p>
          <w:p w14:paraId="1E3EF633">
            <w:pPr>
              <w:spacing w:line="255" w:lineRule="auto"/>
              <w:rPr>
                <w:rFonts w:hint="eastAsia" w:asciiTheme="minorEastAsia" w:hAnsiTheme="minorEastAsia" w:eastAsiaTheme="minorEastAsia" w:cstheme="minorEastAsia"/>
                <w:sz w:val="20"/>
                <w:szCs w:val="20"/>
              </w:rPr>
            </w:pPr>
          </w:p>
          <w:p w14:paraId="50EB7505">
            <w:pPr>
              <w:spacing w:line="255" w:lineRule="auto"/>
              <w:rPr>
                <w:rFonts w:hint="eastAsia" w:asciiTheme="minorEastAsia" w:hAnsiTheme="minorEastAsia" w:eastAsiaTheme="minorEastAsia" w:cstheme="minorEastAsia"/>
                <w:sz w:val="20"/>
                <w:szCs w:val="20"/>
              </w:rPr>
            </w:pPr>
          </w:p>
          <w:p w14:paraId="7550523C">
            <w:pPr>
              <w:spacing w:line="255" w:lineRule="auto"/>
              <w:rPr>
                <w:rFonts w:hint="eastAsia" w:asciiTheme="minorEastAsia" w:hAnsiTheme="minorEastAsia" w:eastAsiaTheme="minorEastAsia" w:cstheme="minorEastAsia"/>
                <w:sz w:val="20"/>
                <w:szCs w:val="20"/>
              </w:rPr>
            </w:pPr>
          </w:p>
          <w:p w14:paraId="1171EBA5">
            <w:pPr>
              <w:spacing w:line="255" w:lineRule="auto"/>
              <w:rPr>
                <w:rFonts w:hint="eastAsia" w:asciiTheme="minorEastAsia" w:hAnsiTheme="minorEastAsia" w:eastAsiaTheme="minorEastAsia" w:cstheme="minorEastAsia"/>
                <w:sz w:val="20"/>
                <w:szCs w:val="20"/>
              </w:rPr>
            </w:pPr>
          </w:p>
          <w:p w14:paraId="7FE92043">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130FBBE9">
            <w:pPr>
              <w:spacing w:line="244" w:lineRule="auto"/>
              <w:rPr>
                <w:rFonts w:hint="eastAsia" w:asciiTheme="minorEastAsia" w:hAnsiTheme="minorEastAsia" w:eastAsiaTheme="minorEastAsia" w:cstheme="minorEastAsia"/>
                <w:sz w:val="20"/>
                <w:szCs w:val="20"/>
              </w:rPr>
            </w:pPr>
          </w:p>
          <w:p w14:paraId="6A61F657">
            <w:pPr>
              <w:spacing w:line="244" w:lineRule="auto"/>
              <w:rPr>
                <w:rFonts w:hint="eastAsia" w:asciiTheme="minorEastAsia" w:hAnsiTheme="minorEastAsia" w:eastAsiaTheme="minorEastAsia" w:cstheme="minorEastAsia"/>
                <w:sz w:val="20"/>
                <w:szCs w:val="20"/>
              </w:rPr>
            </w:pPr>
          </w:p>
          <w:p w14:paraId="22D07F5E">
            <w:pPr>
              <w:spacing w:line="244" w:lineRule="auto"/>
              <w:rPr>
                <w:rFonts w:hint="eastAsia" w:asciiTheme="minorEastAsia" w:hAnsiTheme="minorEastAsia" w:eastAsiaTheme="minorEastAsia" w:cstheme="minorEastAsia"/>
                <w:sz w:val="20"/>
                <w:szCs w:val="20"/>
              </w:rPr>
            </w:pPr>
          </w:p>
          <w:p w14:paraId="43EC22C7">
            <w:pPr>
              <w:spacing w:line="244" w:lineRule="auto"/>
              <w:rPr>
                <w:rFonts w:hint="eastAsia" w:asciiTheme="minorEastAsia" w:hAnsiTheme="minorEastAsia" w:eastAsiaTheme="minorEastAsia" w:cstheme="minorEastAsia"/>
                <w:sz w:val="20"/>
                <w:szCs w:val="20"/>
              </w:rPr>
            </w:pPr>
          </w:p>
          <w:p w14:paraId="1BAD3EAC">
            <w:pPr>
              <w:spacing w:line="244" w:lineRule="auto"/>
              <w:rPr>
                <w:rFonts w:hint="eastAsia" w:asciiTheme="minorEastAsia" w:hAnsiTheme="minorEastAsia" w:eastAsiaTheme="minorEastAsia" w:cstheme="minorEastAsia"/>
                <w:sz w:val="20"/>
                <w:szCs w:val="20"/>
              </w:rPr>
            </w:pPr>
          </w:p>
          <w:p w14:paraId="24D28740">
            <w:pPr>
              <w:spacing w:line="244" w:lineRule="auto"/>
              <w:rPr>
                <w:rFonts w:hint="eastAsia" w:asciiTheme="minorEastAsia" w:hAnsiTheme="minorEastAsia" w:eastAsiaTheme="minorEastAsia" w:cstheme="minorEastAsia"/>
                <w:sz w:val="20"/>
                <w:szCs w:val="20"/>
              </w:rPr>
            </w:pPr>
          </w:p>
          <w:p w14:paraId="32341A4F">
            <w:pPr>
              <w:spacing w:line="244" w:lineRule="auto"/>
              <w:rPr>
                <w:rFonts w:hint="eastAsia" w:asciiTheme="minorEastAsia" w:hAnsiTheme="minorEastAsia" w:eastAsiaTheme="minorEastAsia" w:cstheme="minorEastAsia"/>
                <w:sz w:val="20"/>
                <w:szCs w:val="20"/>
              </w:rPr>
            </w:pPr>
          </w:p>
          <w:p w14:paraId="52F23C5A">
            <w:pPr>
              <w:spacing w:line="244" w:lineRule="auto"/>
              <w:rPr>
                <w:rFonts w:hint="eastAsia" w:asciiTheme="minorEastAsia" w:hAnsiTheme="minorEastAsia" w:eastAsiaTheme="minorEastAsia" w:cstheme="minorEastAsia"/>
                <w:sz w:val="20"/>
                <w:szCs w:val="20"/>
              </w:rPr>
            </w:pPr>
          </w:p>
          <w:p w14:paraId="58FD5916">
            <w:pPr>
              <w:spacing w:line="244" w:lineRule="auto"/>
              <w:rPr>
                <w:rFonts w:hint="eastAsia" w:asciiTheme="minorEastAsia" w:hAnsiTheme="minorEastAsia" w:eastAsiaTheme="minorEastAsia" w:cstheme="minorEastAsia"/>
                <w:sz w:val="20"/>
                <w:szCs w:val="20"/>
              </w:rPr>
            </w:pPr>
          </w:p>
          <w:p w14:paraId="344EDB08">
            <w:pPr>
              <w:spacing w:line="244" w:lineRule="auto"/>
              <w:rPr>
                <w:rFonts w:hint="eastAsia" w:asciiTheme="minorEastAsia" w:hAnsiTheme="minorEastAsia" w:eastAsiaTheme="minorEastAsia" w:cstheme="minorEastAsia"/>
                <w:sz w:val="20"/>
                <w:szCs w:val="20"/>
              </w:rPr>
            </w:pPr>
          </w:p>
          <w:p w14:paraId="6B519982">
            <w:pPr>
              <w:spacing w:line="244" w:lineRule="auto"/>
              <w:rPr>
                <w:rFonts w:hint="eastAsia" w:asciiTheme="minorEastAsia" w:hAnsiTheme="minorEastAsia" w:eastAsiaTheme="minorEastAsia" w:cstheme="minorEastAsia"/>
                <w:sz w:val="20"/>
                <w:szCs w:val="20"/>
              </w:rPr>
            </w:pPr>
          </w:p>
          <w:p w14:paraId="25922C00">
            <w:pPr>
              <w:spacing w:line="244" w:lineRule="auto"/>
              <w:rPr>
                <w:rFonts w:hint="eastAsia" w:asciiTheme="minorEastAsia" w:hAnsiTheme="minorEastAsia" w:eastAsiaTheme="minorEastAsia" w:cstheme="minorEastAsia"/>
                <w:sz w:val="20"/>
                <w:szCs w:val="20"/>
              </w:rPr>
            </w:pPr>
          </w:p>
          <w:p w14:paraId="06714879">
            <w:pPr>
              <w:spacing w:line="244" w:lineRule="auto"/>
              <w:rPr>
                <w:rFonts w:hint="eastAsia" w:asciiTheme="minorEastAsia" w:hAnsiTheme="minorEastAsia" w:eastAsiaTheme="minorEastAsia" w:cstheme="minorEastAsia"/>
                <w:sz w:val="20"/>
                <w:szCs w:val="20"/>
              </w:rPr>
            </w:pPr>
          </w:p>
          <w:p w14:paraId="1180753E">
            <w:pPr>
              <w:pStyle w:val="6"/>
              <w:spacing w:before="71"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6623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345" w:type="dxa"/>
            <w:vMerge w:val="continue"/>
            <w:tcBorders>
              <w:top w:val="nil"/>
              <w:bottom w:val="nil"/>
            </w:tcBorders>
            <w:vAlign w:val="top"/>
          </w:tcPr>
          <w:p w14:paraId="3DF8E48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844F95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B3627CF">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77B3F88">
            <w:pPr>
              <w:rPr>
                <w:rFonts w:hint="eastAsia" w:asciiTheme="minorEastAsia" w:hAnsiTheme="minorEastAsia" w:eastAsiaTheme="minorEastAsia" w:cstheme="minorEastAsia"/>
                <w:sz w:val="20"/>
                <w:szCs w:val="20"/>
              </w:rPr>
            </w:pPr>
          </w:p>
        </w:tc>
        <w:tc>
          <w:tcPr>
            <w:tcW w:w="551" w:type="dxa"/>
            <w:vAlign w:val="top"/>
          </w:tcPr>
          <w:p w14:paraId="0C37BFC1">
            <w:pPr>
              <w:spacing w:line="371" w:lineRule="auto"/>
              <w:rPr>
                <w:rFonts w:hint="eastAsia" w:asciiTheme="minorEastAsia" w:hAnsiTheme="minorEastAsia" w:eastAsiaTheme="minorEastAsia" w:cstheme="minorEastAsia"/>
                <w:sz w:val="20"/>
                <w:szCs w:val="20"/>
              </w:rPr>
            </w:pPr>
          </w:p>
          <w:p w14:paraId="4BC2888F">
            <w:pPr>
              <w:pStyle w:val="6"/>
              <w:spacing w:before="72"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0E708BCE">
            <w:pPr>
              <w:pStyle w:val="6"/>
              <w:spacing w:before="82" w:line="239"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37CD062C">
            <w:pPr>
              <w:spacing w:line="371" w:lineRule="auto"/>
              <w:rPr>
                <w:rFonts w:hint="eastAsia" w:asciiTheme="minorEastAsia" w:hAnsiTheme="minorEastAsia" w:eastAsiaTheme="minorEastAsia" w:cstheme="minorEastAsia"/>
                <w:sz w:val="20"/>
                <w:szCs w:val="20"/>
              </w:rPr>
            </w:pPr>
          </w:p>
          <w:p w14:paraId="055CB4AF">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9F73278">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2D307192">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8E05A52">
            <w:pPr>
              <w:rPr>
                <w:rFonts w:hint="eastAsia" w:asciiTheme="minorEastAsia" w:hAnsiTheme="minorEastAsia" w:eastAsiaTheme="minorEastAsia" w:cstheme="minorEastAsia"/>
                <w:sz w:val="20"/>
                <w:szCs w:val="20"/>
              </w:rPr>
            </w:pPr>
          </w:p>
        </w:tc>
      </w:tr>
      <w:tr w14:paraId="57B17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4DBDFCF3">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092CA75">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005C58B">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DB62078">
            <w:pPr>
              <w:rPr>
                <w:rFonts w:hint="eastAsia" w:asciiTheme="minorEastAsia" w:hAnsiTheme="minorEastAsia" w:eastAsiaTheme="minorEastAsia" w:cstheme="minorEastAsia"/>
                <w:sz w:val="20"/>
                <w:szCs w:val="20"/>
              </w:rPr>
            </w:pPr>
          </w:p>
        </w:tc>
        <w:tc>
          <w:tcPr>
            <w:tcW w:w="551" w:type="dxa"/>
            <w:vAlign w:val="top"/>
          </w:tcPr>
          <w:p w14:paraId="6D49B456">
            <w:pPr>
              <w:spacing w:line="291" w:lineRule="auto"/>
              <w:rPr>
                <w:rFonts w:hint="eastAsia" w:asciiTheme="minorEastAsia" w:hAnsiTheme="minorEastAsia" w:eastAsiaTheme="minorEastAsia" w:cstheme="minorEastAsia"/>
                <w:sz w:val="20"/>
                <w:szCs w:val="20"/>
              </w:rPr>
            </w:pPr>
          </w:p>
          <w:p w14:paraId="6A17C20F">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1985ACF8">
            <w:pPr>
              <w:pStyle w:val="6"/>
              <w:spacing w:before="127" w:line="239"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01421766">
            <w:pPr>
              <w:spacing w:line="291" w:lineRule="auto"/>
              <w:rPr>
                <w:rFonts w:hint="eastAsia" w:asciiTheme="minorEastAsia" w:hAnsiTheme="minorEastAsia" w:eastAsiaTheme="minorEastAsia" w:cstheme="minorEastAsia"/>
                <w:sz w:val="20"/>
                <w:szCs w:val="20"/>
              </w:rPr>
            </w:pPr>
          </w:p>
          <w:p w14:paraId="6B72A340">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8C20AF7">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2F6A81A4">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639106A">
            <w:pPr>
              <w:rPr>
                <w:rFonts w:hint="eastAsia" w:asciiTheme="minorEastAsia" w:hAnsiTheme="minorEastAsia" w:eastAsiaTheme="minorEastAsia" w:cstheme="minorEastAsia"/>
                <w:sz w:val="20"/>
                <w:szCs w:val="20"/>
              </w:rPr>
            </w:pPr>
          </w:p>
        </w:tc>
      </w:tr>
      <w:tr w14:paraId="4EAB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1D2DC386">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514F041">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4B1EDBF">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1C88723">
            <w:pPr>
              <w:rPr>
                <w:rFonts w:hint="eastAsia" w:asciiTheme="minorEastAsia" w:hAnsiTheme="minorEastAsia" w:eastAsiaTheme="minorEastAsia" w:cstheme="minorEastAsia"/>
                <w:sz w:val="20"/>
                <w:szCs w:val="20"/>
              </w:rPr>
            </w:pPr>
          </w:p>
        </w:tc>
        <w:tc>
          <w:tcPr>
            <w:tcW w:w="551" w:type="dxa"/>
            <w:vAlign w:val="top"/>
          </w:tcPr>
          <w:p w14:paraId="580ADD99">
            <w:pPr>
              <w:spacing w:line="292" w:lineRule="auto"/>
              <w:rPr>
                <w:rFonts w:hint="eastAsia" w:asciiTheme="minorEastAsia" w:hAnsiTheme="minorEastAsia" w:eastAsiaTheme="minorEastAsia" w:cstheme="minorEastAsia"/>
                <w:sz w:val="20"/>
                <w:szCs w:val="20"/>
              </w:rPr>
            </w:pPr>
          </w:p>
          <w:p w14:paraId="344367A3">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64E604DA">
            <w:pPr>
              <w:pStyle w:val="6"/>
              <w:spacing w:before="129"/>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69DF3446">
            <w:pPr>
              <w:spacing w:line="292" w:lineRule="auto"/>
              <w:rPr>
                <w:rFonts w:hint="eastAsia" w:asciiTheme="minorEastAsia" w:hAnsiTheme="minorEastAsia" w:eastAsiaTheme="minorEastAsia" w:cstheme="minorEastAsia"/>
                <w:sz w:val="20"/>
                <w:szCs w:val="20"/>
              </w:rPr>
            </w:pPr>
          </w:p>
          <w:p w14:paraId="41237DA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DEA6267">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492994B">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F68FB38">
            <w:pPr>
              <w:rPr>
                <w:rFonts w:hint="eastAsia" w:asciiTheme="minorEastAsia" w:hAnsiTheme="minorEastAsia" w:eastAsiaTheme="minorEastAsia" w:cstheme="minorEastAsia"/>
                <w:sz w:val="20"/>
                <w:szCs w:val="20"/>
              </w:rPr>
            </w:pPr>
          </w:p>
        </w:tc>
      </w:tr>
      <w:tr w14:paraId="355FC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62FC049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4A08061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DEC15ED">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D0CA1ED">
            <w:pPr>
              <w:rPr>
                <w:rFonts w:hint="eastAsia" w:asciiTheme="minorEastAsia" w:hAnsiTheme="minorEastAsia" w:eastAsiaTheme="minorEastAsia" w:cstheme="minorEastAsia"/>
                <w:sz w:val="20"/>
                <w:szCs w:val="20"/>
              </w:rPr>
            </w:pPr>
          </w:p>
        </w:tc>
        <w:tc>
          <w:tcPr>
            <w:tcW w:w="551" w:type="dxa"/>
            <w:vAlign w:val="top"/>
          </w:tcPr>
          <w:p w14:paraId="5DCD521A">
            <w:pPr>
              <w:spacing w:line="293" w:lineRule="auto"/>
              <w:rPr>
                <w:rFonts w:hint="eastAsia" w:asciiTheme="minorEastAsia" w:hAnsiTheme="minorEastAsia" w:eastAsiaTheme="minorEastAsia" w:cstheme="minorEastAsia"/>
                <w:sz w:val="20"/>
                <w:szCs w:val="20"/>
              </w:rPr>
            </w:pPr>
          </w:p>
          <w:p w14:paraId="408D46AC">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10911C17">
            <w:pPr>
              <w:pStyle w:val="6"/>
              <w:spacing w:before="130" w:line="239" w:lineRule="auto"/>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309B5850">
            <w:pPr>
              <w:spacing w:line="293" w:lineRule="auto"/>
              <w:rPr>
                <w:rFonts w:hint="eastAsia" w:asciiTheme="minorEastAsia" w:hAnsiTheme="minorEastAsia" w:eastAsiaTheme="minorEastAsia" w:cstheme="minorEastAsia"/>
                <w:sz w:val="20"/>
                <w:szCs w:val="20"/>
              </w:rPr>
            </w:pPr>
          </w:p>
          <w:p w14:paraId="48076908">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82FCDC9">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062BBF5">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6392216">
            <w:pPr>
              <w:rPr>
                <w:rFonts w:hint="eastAsia" w:asciiTheme="minorEastAsia" w:hAnsiTheme="minorEastAsia" w:eastAsiaTheme="minorEastAsia" w:cstheme="minorEastAsia"/>
                <w:sz w:val="20"/>
                <w:szCs w:val="20"/>
              </w:rPr>
            </w:pPr>
          </w:p>
        </w:tc>
      </w:tr>
      <w:tr w14:paraId="2F18E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345" w:type="dxa"/>
            <w:vMerge w:val="continue"/>
            <w:tcBorders>
              <w:top w:val="nil"/>
              <w:bottom w:val="nil"/>
            </w:tcBorders>
            <w:vAlign w:val="top"/>
          </w:tcPr>
          <w:p w14:paraId="1D8F9AFE">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0892E0D">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91B578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DCC7C22">
            <w:pPr>
              <w:rPr>
                <w:rFonts w:hint="eastAsia" w:asciiTheme="minorEastAsia" w:hAnsiTheme="minorEastAsia" w:eastAsiaTheme="minorEastAsia" w:cstheme="minorEastAsia"/>
                <w:sz w:val="20"/>
                <w:szCs w:val="20"/>
              </w:rPr>
            </w:pPr>
          </w:p>
        </w:tc>
        <w:tc>
          <w:tcPr>
            <w:tcW w:w="551" w:type="dxa"/>
            <w:vAlign w:val="top"/>
          </w:tcPr>
          <w:p w14:paraId="2C96AE2C">
            <w:pPr>
              <w:spacing w:line="433" w:lineRule="auto"/>
              <w:rPr>
                <w:rFonts w:hint="eastAsia" w:asciiTheme="minorEastAsia" w:hAnsiTheme="minorEastAsia" w:eastAsiaTheme="minorEastAsia" w:cstheme="minorEastAsia"/>
                <w:sz w:val="20"/>
                <w:szCs w:val="20"/>
              </w:rPr>
            </w:pPr>
          </w:p>
          <w:p w14:paraId="05D01B2D">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0B38A027">
            <w:pPr>
              <w:pStyle w:val="6"/>
              <w:spacing w:before="269"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022E9845">
            <w:pPr>
              <w:spacing w:line="433" w:lineRule="auto"/>
              <w:rPr>
                <w:rFonts w:hint="eastAsia" w:asciiTheme="minorEastAsia" w:hAnsiTheme="minorEastAsia" w:eastAsiaTheme="minorEastAsia" w:cstheme="minorEastAsia"/>
                <w:sz w:val="20"/>
                <w:szCs w:val="20"/>
              </w:rPr>
            </w:pPr>
          </w:p>
          <w:p w14:paraId="48700AFD">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BD7C8B4">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8F221C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0E10691">
            <w:pPr>
              <w:rPr>
                <w:rFonts w:hint="eastAsia" w:asciiTheme="minorEastAsia" w:hAnsiTheme="minorEastAsia" w:eastAsiaTheme="minorEastAsia" w:cstheme="minorEastAsia"/>
                <w:sz w:val="20"/>
                <w:szCs w:val="20"/>
              </w:rPr>
            </w:pPr>
          </w:p>
        </w:tc>
      </w:tr>
      <w:tr w14:paraId="7961B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4FA7A95D">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1904630">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120826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C8504EE">
            <w:pPr>
              <w:rPr>
                <w:rFonts w:hint="eastAsia" w:asciiTheme="minorEastAsia" w:hAnsiTheme="minorEastAsia" w:eastAsiaTheme="minorEastAsia" w:cstheme="minorEastAsia"/>
                <w:sz w:val="20"/>
                <w:szCs w:val="20"/>
              </w:rPr>
            </w:pPr>
          </w:p>
        </w:tc>
        <w:tc>
          <w:tcPr>
            <w:tcW w:w="551" w:type="dxa"/>
            <w:vAlign w:val="top"/>
          </w:tcPr>
          <w:p w14:paraId="40F58648">
            <w:pPr>
              <w:spacing w:line="317" w:lineRule="auto"/>
              <w:rPr>
                <w:rFonts w:hint="eastAsia" w:asciiTheme="minorEastAsia" w:hAnsiTheme="minorEastAsia" w:eastAsiaTheme="minorEastAsia" w:cstheme="minorEastAsia"/>
                <w:sz w:val="20"/>
                <w:szCs w:val="20"/>
              </w:rPr>
            </w:pPr>
          </w:p>
          <w:p w14:paraId="61AC7586">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0CBD8F15">
            <w:pPr>
              <w:pStyle w:val="6"/>
              <w:spacing w:before="132"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4B2D644B">
            <w:pPr>
              <w:spacing w:line="297" w:lineRule="auto"/>
              <w:rPr>
                <w:rFonts w:hint="eastAsia" w:asciiTheme="minorEastAsia" w:hAnsiTheme="minorEastAsia" w:eastAsiaTheme="minorEastAsia" w:cstheme="minorEastAsia"/>
                <w:sz w:val="20"/>
                <w:szCs w:val="20"/>
              </w:rPr>
            </w:pPr>
          </w:p>
          <w:p w14:paraId="427546F8">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178148D6">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5CD862F2">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3AC4B730">
            <w:pPr>
              <w:rPr>
                <w:rFonts w:hint="eastAsia" w:asciiTheme="minorEastAsia" w:hAnsiTheme="minorEastAsia" w:eastAsiaTheme="minorEastAsia" w:cstheme="minorEastAsia"/>
                <w:sz w:val="20"/>
                <w:szCs w:val="20"/>
              </w:rPr>
            </w:pPr>
          </w:p>
        </w:tc>
      </w:tr>
      <w:tr w14:paraId="6C7BA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345" w:type="dxa"/>
            <w:vMerge w:val="continue"/>
            <w:tcBorders>
              <w:top w:val="nil"/>
            </w:tcBorders>
            <w:vAlign w:val="top"/>
          </w:tcPr>
          <w:p w14:paraId="14B5EBDE">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1812D9BD">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47276EBA">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0876CB98">
            <w:pPr>
              <w:rPr>
                <w:rFonts w:hint="eastAsia" w:asciiTheme="minorEastAsia" w:hAnsiTheme="minorEastAsia" w:eastAsiaTheme="minorEastAsia" w:cstheme="minorEastAsia"/>
                <w:sz w:val="20"/>
                <w:szCs w:val="20"/>
              </w:rPr>
            </w:pPr>
          </w:p>
        </w:tc>
        <w:tc>
          <w:tcPr>
            <w:tcW w:w="551" w:type="dxa"/>
            <w:vAlign w:val="top"/>
          </w:tcPr>
          <w:p w14:paraId="2DA1AEEF">
            <w:pPr>
              <w:rPr>
                <w:rFonts w:hint="eastAsia" w:asciiTheme="minorEastAsia" w:hAnsiTheme="minorEastAsia" w:eastAsiaTheme="minorEastAsia" w:cstheme="minorEastAsia"/>
                <w:sz w:val="20"/>
                <w:szCs w:val="20"/>
              </w:rPr>
            </w:pPr>
          </w:p>
        </w:tc>
        <w:tc>
          <w:tcPr>
            <w:tcW w:w="5742" w:type="dxa"/>
            <w:vAlign w:val="top"/>
          </w:tcPr>
          <w:p w14:paraId="16EDFF04">
            <w:pPr>
              <w:spacing w:line="318" w:lineRule="auto"/>
              <w:rPr>
                <w:rFonts w:hint="eastAsia" w:asciiTheme="minorEastAsia" w:hAnsiTheme="minorEastAsia" w:eastAsiaTheme="minorEastAsia" w:cstheme="minorEastAsia"/>
                <w:sz w:val="20"/>
                <w:szCs w:val="20"/>
              </w:rPr>
            </w:pPr>
          </w:p>
          <w:p w14:paraId="5422C5E9">
            <w:pPr>
              <w:pStyle w:val="6"/>
              <w:spacing w:before="61"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7D392137">
            <w:pPr>
              <w:rPr>
                <w:rFonts w:hint="eastAsia" w:asciiTheme="minorEastAsia" w:hAnsiTheme="minorEastAsia" w:eastAsiaTheme="minorEastAsia" w:cstheme="minorEastAsia"/>
                <w:sz w:val="20"/>
                <w:szCs w:val="20"/>
              </w:rPr>
            </w:pPr>
          </w:p>
        </w:tc>
        <w:tc>
          <w:tcPr>
            <w:tcW w:w="599" w:type="dxa"/>
            <w:vAlign w:val="top"/>
          </w:tcPr>
          <w:p w14:paraId="3FA293EF">
            <w:pPr>
              <w:rPr>
                <w:rFonts w:hint="eastAsia" w:asciiTheme="minorEastAsia" w:hAnsiTheme="minorEastAsia" w:eastAsiaTheme="minorEastAsia" w:cstheme="minorEastAsia"/>
                <w:sz w:val="20"/>
                <w:szCs w:val="20"/>
              </w:rPr>
            </w:pPr>
          </w:p>
        </w:tc>
        <w:tc>
          <w:tcPr>
            <w:tcW w:w="528" w:type="dxa"/>
            <w:vAlign w:val="top"/>
          </w:tcPr>
          <w:p w14:paraId="5B9C2BC1">
            <w:pPr>
              <w:rPr>
                <w:rFonts w:hint="eastAsia" w:asciiTheme="minorEastAsia" w:hAnsiTheme="minorEastAsia" w:eastAsiaTheme="minorEastAsia" w:cstheme="minorEastAsia"/>
                <w:sz w:val="20"/>
                <w:szCs w:val="20"/>
              </w:rPr>
            </w:pPr>
          </w:p>
        </w:tc>
        <w:tc>
          <w:tcPr>
            <w:tcW w:w="681" w:type="dxa"/>
            <w:vAlign w:val="top"/>
          </w:tcPr>
          <w:p w14:paraId="6AD27DBD">
            <w:pPr>
              <w:rPr>
                <w:rFonts w:hint="eastAsia" w:asciiTheme="minorEastAsia" w:hAnsiTheme="minorEastAsia" w:eastAsiaTheme="minorEastAsia" w:cstheme="minorEastAsia"/>
                <w:sz w:val="20"/>
                <w:szCs w:val="20"/>
              </w:rPr>
            </w:pPr>
          </w:p>
        </w:tc>
      </w:tr>
      <w:tr w14:paraId="6F99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67E0CCDF">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1818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18B7425D">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75B23220">
      <w:pPr>
        <w:rPr>
          <w:rFonts w:ascii="Arial"/>
          <w:sz w:val="21"/>
        </w:rPr>
      </w:pPr>
    </w:p>
    <w:p w14:paraId="1489D769">
      <w:pPr>
        <w:rPr>
          <w:rFonts w:ascii="Arial" w:hAnsi="Arial" w:eastAsia="Arial" w:cs="Arial"/>
          <w:sz w:val="21"/>
          <w:szCs w:val="21"/>
        </w:rPr>
        <w:sectPr>
          <w:pgSz w:w="16837" w:h="11905"/>
          <w:pgMar w:top="654" w:right="807" w:bottom="0" w:left="782" w:header="0" w:footer="0" w:gutter="0"/>
          <w:cols w:space="720" w:num="1"/>
        </w:sectPr>
      </w:pPr>
    </w:p>
    <w:p w14:paraId="3FAD1B7F">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25DEB31F">
      <w:pPr>
        <w:pStyle w:val="2"/>
        <w:spacing w:before="28" w:line="216" w:lineRule="auto"/>
        <w:ind w:left="77"/>
      </w:pPr>
      <w:r>
        <w:rPr>
          <w:b/>
          <w:bCs/>
          <w:spacing w:val="22"/>
        </w:rPr>
        <w:t>部门</w:t>
      </w:r>
      <w:r>
        <w:rPr>
          <w:b/>
          <w:bCs/>
          <w:spacing w:val="-36"/>
        </w:rPr>
        <w:t>：</w:t>
      </w:r>
    </w:p>
    <w:p w14:paraId="56FD175C">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5A22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345" w:type="dxa"/>
            <w:vAlign w:val="top"/>
          </w:tcPr>
          <w:p w14:paraId="69112FCC">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707C43AF">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55F24BA4">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10C32953">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395B7F1B">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116893C8">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5178AB4C">
            <w:pPr>
              <w:pStyle w:val="6"/>
              <w:spacing w:before="56"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68703B04">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288BEEE9">
            <w:pPr>
              <w:pStyle w:val="6"/>
              <w:spacing w:before="193"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1EB74BE2">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7F5C0384">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6727A65C">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56902179">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3925129D">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02AFE928">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6E48CBD7">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2DE55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restart"/>
            <w:tcBorders>
              <w:bottom w:val="nil"/>
            </w:tcBorders>
            <w:vAlign w:val="top"/>
          </w:tcPr>
          <w:p w14:paraId="5C967A95">
            <w:pPr>
              <w:spacing w:line="250" w:lineRule="auto"/>
              <w:rPr>
                <w:rFonts w:hint="eastAsia" w:asciiTheme="minorEastAsia" w:hAnsiTheme="minorEastAsia" w:eastAsiaTheme="minorEastAsia" w:cstheme="minorEastAsia"/>
                <w:sz w:val="20"/>
                <w:szCs w:val="20"/>
              </w:rPr>
            </w:pPr>
          </w:p>
          <w:p w14:paraId="55AEEDDC">
            <w:pPr>
              <w:spacing w:line="251" w:lineRule="auto"/>
              <w:rPr>
                <w:rFonts w:hint="eastAsia" w:asciiTheme="minorEastAsia" w:hAnsiTheme="minorEastAsia" w:eastAsiaTheme="minorEastAsia" w:cstheme="minorEastAsia"/>
                <w:sz w:val="20"/>
                <w:szCs w:val="20"/>
              </w:rPr>
            </w:pPr>
          </w:p>
          <w:p w14:paraId="0582F870">
            <w:pPr>
              <w:spacing w:line="251" w:lineRule="auto"/>
              <w:rPr>
                <w:rFonts w:hint="eastAsia" w:asciiTheme="minorEastAsia" w:hAnsiTheme="minorEastAsia" w:eastAsiaTheme="minorEastAsia" w:cstheme="minorEastAsia"/>
                <w:sz w:val="20"/>
                <w:szCs w:val="20"/>
              </w:rPr>
            </w:pPr>
          </w:p>
          <w:p w14:paraId="6E3DDEBB">
            <w:pPr>
              <w:spacing w:line="251" w:lineRule="auto"/>
              <w:rPr>
                <w:rFonts w:hint="eastAsia" w:asciiTheme="minorEastAsia" w:hAnsiTheme="minorEastAsia" w:eastAsiaTheme="minorEastAsia" w:cstheme="minorEastAsia"/>
                <w:sz w:val="20"/>
                <w:szCs w:val="20"/>
              </w:rPr>
            </w:pPr>
          </w:p>
          <w:p w14:paraId="517FA2EF">
            <w:pPr>
              <w:spacing w:line="251" w:lineRule="auto"/>
              <w:rPr>
                <w:rFonts w:hint="eastAsia" w:asciiTheme="minorEastAsia" w:hAnsiTheme="minorEastAsia" w:eastAsiaTheme="minorEastAsia" w:cstheme="minorEastAsia"/>
                <w:sz w:val="20"/>
                <w:szCs w:val="20"/>
              </w:rPr>
            </w:pPr>
          </w:p>
          <w:p w14:paraId="2323B38F">
            <w:pPr>
              <w:spacing w:line="251" w:lineRule="auto"/>
              <w:rPr>
                <w:rFonts w:hint="eastAsia" w:asciiTheme="minorEastAsia" w:hAnsiTheme="minorEastAsia" w:eastAsiaTheme="minorEastAsia" w:cstheme="minorEastAsia"/>
                <w:sz w:val="20"/>
                <w:szCs w:val="20"/>
              </w:rPr>
            </w:pPr>
          </w:p>
          <w:p w14:paraId="109047D8">
            <w:pPr>
              <w:spacing w:line="251" w:lineRule="auto"/>
              <w:rPr>
                <w:rFonts w:hint="eastAsia" w:asciiTheme="minorEastAsia" w:hAnsiTheme="minorEastAsia" w:eastAsiaTheme="minorEastAsia" w:cstheme="minorEastAsia"/>
                <w:sz w:val="20"/>
                <w:szCs w:val="20"/>
              </w:rPr>
            </w:pPr>
          </w:p>
          <w:p w14:paraId="79F00107">
            <w:pPr>
              <w:spacing w:line="251" w:lineRule="auto"/>
              <w:rPr>
                <w:rFonts w:hint="eastAsia" w:asciiTheme="minorEastAsia" w:hAnsiTheme="minorEastAsia" w:eastAsiaTheme="minorEastAsia" w:cstheme="minorEastAsia"/>
                <w:sz w:val="20"/>
                <w:szCs w:val="20"/>
              </w:rPr>
            </w:pPr>
          </w:p>
          <w:p w14:paraId="61DDA472">
            <w:pPr>
              <w:spacing w:line="251" w:lineRule="auto"/>
              <w:rPr>
                <w:rFonts w:hint="eastAsia" w:asciiTheme="minorEastAsia" w:hAnsiTheme="minorEastAsia" w:eastAsiaTheme="minorEastAsia" w:cstheme="minorEastAsia"/>
                <w:sz w:val="20"/>
                <w:szCs w:val="20"/>
              </w:rPr>
            </w:pPr>
          </w:p>
          <w:p w14:paraId="0C51F876">
            <w:pPr>
              <w:spacing w:line="251" w:lineRule="auto"/>
              <w:rPr>
                <w:rFonts w:hint="eastAsia" w:asciiTheme="minorEastAsia" w:hAnsiTheme="minorEastAsia" w:eastAsiaTheme="minorEastAsia" w:cstheme="minorEastAsia"/>
                <w:sz w:val="20"/>
                <w:szCs w:val="20"/>
              </w:rPr>
            </w:pPr>
          </w:p>
          <w:p w14:paraId="595FC53D">
            <w:pPr>
              <w:spacing w:line="251" w:lineRule="auto"/>
              <w:rPr>
                <w:rFonts w:hint="eastAsia" w:asciiTheme="minorEastAsia" w:hAnsiTheme="minorEastAsia" w:eastAsiaTheme="minorEastAsia" w:cstheme="minorEastAsia"/>
                <w:sz w:val="20"/>
                <w:szCs w:val="20"/>
              </w:rPr>
            </w:pPr>
          </w:p>
          <w:p w14:paraId="415C64A7">
            <w:pPr>
              <w:spacing w:line="251" w:lineRule="auto"/>
              <w:rPr>
                <w:rFonts w:hint="eastAsia" w:asciiTheme="minorEastAsia" w:hAnsiTheme="minorEastAsia" w:eastAsiaTheme="minorEastAsia" w:cstheme="minorEastAsia"/>
                <w:sz w:val="20"/>
                <w:szCs w:val="20"/>
              </w:rPr>
            </w:pPr>
          </w:p>
          <w:p w14:paraId="35CBDE86">
            <w:pPr>
              <w:spacing w:line="251" w:lineRule="auto"/>
              <w:rPr>
                <w:rFonts w:hint="eastAsia" w:asciiTheme="minorEastAsia" w:hAnsiTheme="minorEastAsia" w:eastAsiaTheme="minorEastAsia" w:cstheme="minorEastAsia"/>
                <w:sz w:val="20"/>
                <w:szCs w:val="20"/>
              </w:rPr>
            </w:pPr>
          </w:p>
          <w:p w14:paraId="56480FF3">
            <w:pPr>
              <w:spacing w:line="251" w:lineRule="auto"/>
              <w:rPr>
                <w:rFonts w:hint="eastAsia" w:asciiTheme="minorEastAsia" w:hAnsiTheme="minorEastAsia" w:eastAsiaTheme="minorEastAsia" w:cstheme="minorEastAsia"/>
                <w:sz w:val="20"/>
                <w:szCs w:val="20"/>
              </w:rPr>
            </w:pPr>
          </w:p>
          <w:p w14:paraId="7AFB0E28">
            <w:pPr>
              <w:spacing w:line="251" w:lineRule="auto"/>
              <w:rPr>
                <w:rFonts w:hint="eastAsia" w:asciiTheme="minorEastAsia" w:hAnsiTheme="minorEastAsia" w:eastAsiaTheme="minorEastAsia" w:cstheme="minorEastAsia"/>
                <w:sz w:val="20"/>
                <w:szCs w:val="20"/>
              </w:rPr>
            </w:pPr>
          </w:p>
          <w:p w14:paraId="5AFAEBC4">
            <w:pPr>
              <w:spacing w:before="72"/>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13"/>
                <w:sz w:val="20"/>
                <w:szCs w:val="20"/>
              </w:rPr>
              <w:t>1</w:t>
            </w:r>
            <w:r>
              <w:rPr>
                <w:rFonts w:hint="eastAsia" w:asciiTheme="minorEastAsia" w:hAnsiTheme="minorEastAsia" w:eastAsiaTheme="minorEastAsia" w:cstheme="minorEastAsia"/>
                <w:spacing w:val="-13"/>
                <w:sz w:val="20"/>
                <w:szCs w:val="20"/>
                <w:lang w:val="en-US" w:eastAsia="zh-CN"/>
              </w:rPr>
              <w:t>3</w:t>
            </w:r>
          </w:p>
        </w:tc>
        <w:tc>
          <w:tcPr>
            <w:tcW w:w="971" w:type="dxa"/>
            <w:vMerge w:val="restart"/>
            <w:tcBorders>
              <w:bottom w:val="nil"/>
            </w:tcBorders>
            <w:vAlign w:val="top"/>
          </w:tcPr>
          <w:p w14:paraId="7192C9FC">
            <w:pPr>
              <w:spacing w:line="268" w:lineRule="auto"/>
              <w:rPr>
                <w:rFonts w:hint="eastAsia" w:asciiTheme="minorEastAsia" w:hAnsiTheme="minorEastAsia" w:eastAsiaTheme="minorEastAsia" w:cstheme="minorEastAsia"/>
                <w:sz w:val="20"/>
                <w:szCs w:val="20"/>
              </w:rPr>
            </w:pPr>
          </w:p>
          <w:p w14:paraId="70CFDF9B">
            <w:pPr>
              <w:spacing w:line="268" w:lineRule="auto"/>
              <w:rPr>
                <w:rFonts w:hint="eastAsia" w:asciiTheme="minorEastAsia" w:hAnsiTheme="minorEastAsia" w:eastAsiaTheme="minorEastAsia" w:cstheme="minorEastAsia"/>
                <w:sz w:val="20"/>
                <w:szCs w:val="20"/>
              </w:rPr>
            </w:pPr>
          </w:p>
          <w:p w14:paraId="414C92EE">
            <w:pPr>
              <w:spacing w:line="268" w:lineRule="auto"/>
              <w:rPr>
                <w:rFonts w:hint="eastAsia" w:asciiTheme="minorEastAsia" w:hAnsiTheme="minorEastAsia" w:eastAsiaTheme="minorEastAsia" w:cstheme="minorEastAsia"/>
                <w:sz w:val="20"/>
                <w:szCs w:val="20"/>
              </w:rPr>
            </w:pPr>
          </w:p>
          <w:p w14:paraId="75802213">
            <w:pPr>
              <w:spacing w:line="269" w:lineRule="auto"/>
              <w:rPr>
                <w:rFonts w:hint="eastAsia" w:asciiTheme="minorEastAsia" w:hAnsiTheme="minorEastAsia" w:eastAsiaTheme="minorEastAsia" w:cstheme="minorEastAsia"/>
                <w:sz w:val="20"/>
                <w:szCs w:val="20"/>
              </w:rPr>
            </w:pPr>
          </w:p>
          <w:p w14:paraId="6F9FFFCA">
            <w:pPr>
              <w:spacing w:line="269" w:lineRule="auto"/>
              <w:rPr>
                <w:rFonts w:hint="eastAsia" w:asciiTheme="minorEastAsia" w:hAnsiTheme="minorEastAsia" w:eastAsiaTheme="minorEastAsia" w:cstheme="minorEastAsia"/>
                <w:sz w:val="20"/>
                <w:szCs w:val="20"/>
              </w:rPr>
            </w:pPr>
          </w:p>
          <w:p w14:paraId="6F99E178">
            <w:pPr>
              <w:spacing w:line="269" w:lineRule="auto"/>
              <w:rPr>
                <w:rFonts w:hint="eastAsia" w:asciiTheme="minorEastAsia" w:hAnsiTheme="minorEastAsia" w:eastAsiaTheme="minorEastAsia" w:cstheme="minorEastAsia"/>
                <w:sz w:val="20"/>
                <w:szCs w:val="20"/>
              </w:rPr>
            </w:pPr>
          </w:p>
          <w:p w14:paraId="37EB212D">
            <w:pPr>
              <w:spacing w:line="269" w:lineRule="auto"/>
              <w:rPr>
                <w:rFonts w:hint="eastAsia" w:asciiTheme="minorEastAsia" w:hAnsiTheme="minorEastAsia" w:eastAsiaTheme="minorEastAsia" w:cstheme="minorEastAsia"/>
                <w:sz w:val="20"/>
                <w:szCs w:val="20"/>
              </w:rPr>
            </w:pPr>
          </w:p>
          <w:p w14:paraId="08849177">
            <w:pPr>
              <w:spacing w:line="269" w:lineRule="auto"/>
              <w:rPr>
                <w:rFonts w:hint="eastAsia" w:asciiTheme="minorEastAsia" w:hAnsiTheme="minorEastAsia" w:eastAsiaTheme="minorEastAsia" w:cstheme="minorEastAsia"/>
                <w:sz w:val="20"/>
                <w:szCs w:val="20"/>
              </w:rPr>
            </w:pPr>
          </w:p>
          <w:p w14:paraId="3DEF1471">
            <w:pPr>
              <w:pStyle w:val="6"/>
              <w:spacing w:before="7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食品药品</w:t>
            </w:r>
          </w:p>
          <w:p w14:paraId="3E01C143">
            <w:pPr>
              <w:pStyle w:val="6"/>
              <w:spacing w:before="5" w:line="221"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监管方面</w:t>
            </w:r>
          </w:p>
          <w:p w14:paraId="1F99F32D">
            <w:pPr>
              <w:pStyle w:val="6"/>
              <w:spacing w:before="5" w:line="222" w:lineRule="auto"/>
              <w:ind w:left="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的行政处</w:t>
            </w:r>
          </w:p>
          <w:p w14:paraId="6C7342FB">
            <w:pPr>
              <w:pStyle w:val="6"/>
              <w:spacing w:before="6" w:line="222" w:lineRule="auto"/>
              <w:ind w:left="10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罚:户外</w:t>
            </w:r>
          </w:p>
          <w:p w14:paraId="65F12AC6">
            <w:pPr>
              <w:pStyle w:val="6"/>
              <w:spacing w:before="6" w:line="223" w:lineRule="auto"/>
              <w:ind w:left="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公共场所</w:t>
            </w:r>
          </w:p>
          <w:p w14:paraId="54A6A610">
            <w:pPr>
              <w:pStyle w:val="6"/>
              <w:spacing w:before="7" w:line="222" w:lineRule="auto"/>
              <w:ind w:left="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的食品销</w:t>
            </w:r>
          </w:p>
          <w:p w14:paraId="647E9F66">
            <w:pPr>
              <w:pStyle w:val="6"/>
              <w:spacing w:before="6" w:line="222"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售和餐饮</w:t>
            </w:r>
          </w:p>
          <w:p w14:paraId="0474302B">
            <w:pPr>
              <w:pStyle w:val="6"/>
              <w:spacing w:before="7" w:line="222"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摊点无证</w:t>
            </w:r>
          </w:p>
          <w:p w14:paraId="58F84915">
            <w:pPr>
              <w:pStyle w:val="6"/>
              <w:spacing w:before="6" w:line="223" w:lineRule="auto"/>
              <w:ind w:left="4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经营、违</w:t>
            </w:r>
          </w:p>
          <w:p w14:paraId="709856DC">
            <w:pPr>
              <w:pStyle w:val="6"/>
              <w:spacing w:before="5" w:line="222" w:lineRule="auto"/>
              <w:ind w:left="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法回收贩</w:t>
            </w:r>
          </w:p>
          <w:p w14:paraId="46D7CE7E">
            <w:pPr>
              <w:pStyle w:val="6"/>
              <w:spacing w:before="8" w:line="221" w:lineRule="auto"/>
              <w:ind w:left="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卖药品等</w:t>
            </w:r>
          </w:p>
          <w:p w14:paraId="4302354A">
            <w:pPr>
              <w:pStyle w:val="6"/>
              <w:spacing w:before="7" w:line="222" w:lineRule="auto"/>
              <w:ind w:left="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的行政处</w:t>
            </w:r>
          </w:p>
          <w:p w14:paraId="39E59A2D">
            <w:pPr>
              <w:pStyle w:val="6"/>
              <w:spacing w:before="6" w:line="222" w:lineRule="auto"/>
              <w:ind w:left="38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罚</w:t>
            </w:r>
          </w:p>
        </w:tc>
        <w:tc>
          <w:tcPr>
            <w:tcW w:w="372" w:type="dxa"/>
            <w:vMerge w:val="restart"/>
            <w:tcBorders>
              <w:bottom w:val="nil"/>
            </w:tcBorders>
            <w:vAlign w:val="top"/>
          </w:tcPr>
          <w:p w14:paraId="491682C8">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659638ED">
            <w:pPr>
              <w:spacing w:line="268" w:lineRule="auto"/>
              <w:rPr>
                <w:rFonts w:hint="eastAsia" w:asciiTheme="minorEastAsia" w:hAnsiTheme="minorEastAsia" w:eastAsiaTheme="minorEastAsia" w:cstheme="minorEastAsia"/>
                <w:sz w:val="20"/>
                <w:szCs w:val="20"/>
              </w:rPr>
            </w:pPr>
          </w:p>
          <w:p w14:paraId="3E6D4D73">
            <w:pPr>
              <w:spacing w:line="268" w:lineRule="auto"/>
              <w:rPr>
                <w:rFonts w:hint="eastAsia" w:asciiTheme="minorEastAsia" w:hAnsiTheme="minorEastAsia" w:eastAsiaTheme="minorEastAsia" w:cstheme="minorEastAsia"/>
                <w:sz w:val="20"/>
                <w:szCs w:val="20"/>
              </w:rPr>
            </w:pPr>
          </w:p>
          <w:p w14:paraId="3AC8FEB5">
            <w:pPr>
              <w:spacing w:line="268" w:lineRule="auto"/>
              <w:rPr>
                <w:rFonts w:hint="eastAsia" w:asciiTheme="minorEastAsia" w:hAnsiTheme="minorEastAsia" w:eastAsiaTheme="minorEastAsia" w:cstheme="minorEastAsia"/>
                <w:sz w:val="20"/>
                <w:szCs w:val="20"/>
              </w:rPr>
            </w:pPr>
          </w:p>
          <w:p w14:paraId="38DAEBB2">
            <w:pPr>
              <w:spacing w:line="269" w:lineRule="auto"/>
              <w:rPr>
                <w:rFonts w:hint="eastAsia" w:asciiTheme="minorEastAsia" w:hAnsiTheme="minorEastAsia" w:eastAsiaTheme="minorEastAsia" w:cstheme="minorEastAsia"/>
                <w:sz w:val="20"/>
                <w:szCs w:val="20"/>
              </w:rPr>
            </w:pPr>
          </w:p>
          <w:p w14:paraId="7493BF07">
            <w:pPr>
              <w:pStyle w:val="6"/>
              <w:spacing w:before="72" w:line="227" w:lineRule="auto"/>
              <w:ind w:right="5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《城市管理执法办法》户外公共场所的食品销售和餐饮摊点无证经营、违法回收贩卖药品等的行政处罚。《中华人民共和国食品安</w:t>
            </w:r>
            <w:r>
              <w:rPr>
                <w:rFonts w:hint="eastAsia" w:asciiTheme="minorEastAsia" w:hAnsiTheme="minorEastAsia" w:eastAsiaTheme="minorEastAsia" w:cstheme="minorEastAsia"/>
                <w:spacing w:val="-4"/>
                <w:sz w:val="20"/>
                <w:szCs w:val="20"/>
              </w:rPr>
              <w:t>全法》</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4"/>
                <w:sz w:val="20"/>
                <w:szCs w:val="20"/>
              </w:rPr>
              <w:t>(中华人民共和国主席令第二十二号）</w:t>
            </w:r>
            <w:r>
              <w:rPr>
                <w:rFonts w:hint="eastAsia" w:asciiTheme="minorEastAsia" w:hAnsiTheme="minorEastAsia" w:eastAsiaTheme="minorEastAsia" w:cstheme="minorEastAsia"/>
                <w:sz w:val="20"/>
                <w:szCs w:val="20"/>
              </w:rPr>
              <w:t>第一百二十七条.对食品生产加工小作坊、食品摊贩等的违法行为的处罚，依照省、自治区、直辖市制定的具体管理办法执行。对于非法回收贩卖药品，食品药品监管部门要严厉打击、依法取缔，没收违法销售的药品和违法所得，并处违法销售的药品货值金额二倍以上五倍以下的罚款；构成犯罪的，移交公安部门依法追究刑事责任。相关部门还要加大对医院和药店的监督管理，严查没有凭处方销售处方药等违法行为，严查回收贩卖药品的小广告，严查套取医保资金。</w:t>
            </w:r>
          </w:p>
        </w:tc>
        <w:tc>
          <w:tcPr>
            <w:tcW w:w="551" w:type="dxa"/>
            <w:vAlign w:val="top"/>
          </w:tcPr>
          <w:p w14:paraId="12F810F5">
            <w:pPr>
              <w:spacing w:line="286" w:lineRule="auto"/>
              <w:rPr>
                <w:rFonts w:hint="eastAsia" w:asciiTheme="minorEastAsia" w:hAnsiTheme="minorEastAsia" w:eastAsiaTheme="minorEastAsia" w:cstheme="minorEastAsia"/>
                <w:sz w:val="20"/>
                <w:szCs w:val="20"/>
              </w:rPr>
            </w:pPr>
          </w:p>
          <w:p w14:paraId="0055567C">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4638C745">
            <w:pPr>
              <w:pStyle w:val="6"/>
              <w:spacing w:before="24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641AB290">
            <w:pPr>
              <w:spacing w:line="287" w:lineRule="auto"/>
              <w:rPr>
                <w:rFonts w:hint="eastAsia" w:asciiTheme="minorEastAsia" w:hAnsiTheme="minorEastAsia" w:eastAsiaTheme="minorEastAsia" w:cstheme="minorEastAsia"/>
                <w:sz w:val="20"/>
                <w:szCs w:val="20"/>
              </w:rPr>
            </w:pPr>
          </w:p>
          <w:p w14:paraId="29ABCF8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14BCBF51">
            <w:pPr>
              <w:spacing w:line="254" w:lineRule="auto"/>
              <w:rPr>
                <w:rFonts w:hint="eastAsia" w:asciiTheme="minorEastAsia" w:hAnsiTheme="minorEastAsia" w:eastAsiaTheme="minorEastAsia" w:cstheme="minorEastAsia"/>
                <w:sz w:val="20"/>
                <w:szCs w:val="20"/>
              </w:rPr>
            </w:pPr>
          </w:p>
          <w:p w14:paraId="3C79EDC1">
            <w:pPr>
              <w:spacing w:line="254" w:lineRule="auto"/>
              <w:rPr>
                <w:rFonts w:hint="eastAsia" w:asciiTheme="minorEastAsia" w:hAnsiTheme="minorEastAsia" w:eastAsiaTheme="minorEastAsia" w:cstheme="minorEastAsia"/>
                <w:sz w:val="20"/>
                <w:szCs w:val="20"/>
              </w:rPr>
            </w:pPr>
          </w:p>
          <w:p w14:paraId="3464A3F9">
            <w:pPr>
              <w:spacing w:line="254" w:lineRule="auto"/>
              <w:rPr>
                <w:rFonts w:hint="eastAsia" w:asciiTheme="minorEastAsia" w:hAnsiTheme="minorEastAsia" w:eastAsiaTheme="minorEastAsia" w:cstheme="minorEastAsia"/>
                <w:sz w:val="20"/>
                <w:szCs w:val="20"/>
              </w:rPr>
            </w:pPr>
          </w:p>
          <w:p w14:paraId="26A540FB">
            <w:pPr>
              <w:spacing w:line="254" w:lineRule="auto"/>
              <w:rPr>
                <w:rFonts w:hint="eastAsia" w:asciiTheme="minorEastAsia" w:hAnsiTheme="minorEastAsia" w:eastAsiaTheme="minorEastAsia" w:cstheme="minorEastAsia"/>
                <w:sz w:val="20"/>
                <w:szCs w:val="20"/>
              </w:rPr>
            </w:pPr>
          </w:p>
          <w:p w14:paraId="7D4B4C89">
            <w:pPr>
              <w:spacing w:line="254" w:lineRule="auto"/>
              <w:rPr>
                <w:rFonts w:hint="eastAsia" w:asciiTheme="minorEastAsia" w:hAnsiTheme="minorEastAsia" w:eastAsiaTheme="minorEastAsia" w:cstheme="minorEastAsia"/>
                <w:sz w:val="20"/>
                <w:szCs w:val="20"/>
              </w:rPr>
            </w:pPr>
          </w:p>
          <w:p w14:paraId="6F03477F">
            <w:pPr>
              <w:spacing w:line="254" w:lineRule="auto"/>
              <w:rPr>
                <w:rFonts w:hint="eastAsia" w:asciiTheme="minorEastAsia" w:hAnsiTheme="minorEastAsia" w:eastAsiaTheme="minorEastAsia" w:cstheme="minorEastAsia"/>
                <w:sz w:val="20"/>
                <w:szCs w:val="20"/>
              </w:rPr>
            </w:pPr>
          </w:p>
          <w:p w14:paraId="2603E271">
            <w:pPr>
              <w:spacing w:line="254" w:lineRule="auto"/>
              <w:rPr>
                <w:rFonts w:hint="eastAsia" w:asciiTheme="minorEastAsia" w:hAnsiTheme="minorEastAsia" w:eastAsiaTheme="minorEastAsia" w:cstheme="minorEastAsia"/>
                <w:sz w:val="20"/>
                <w:szCs w:val="20"/>
              </w:rPr>
            </w:pPr>
          </w:p>
          <w:p w14:paraId="5000B3EB">
            <w:pPr>
              <w:spacing w:line="254" w:lineRule="auto"/>
              <w:rPr>
                <w:rFonts w:hint="eastAsia" w:asciiTheme="minorEastAsia" w:hAnsiTheme="minorEastAsia" w:eastAsiaTheme="minorEastAsia" w:cstheme="minorEastAsia"/>
                <w:sz w:val="20"/>
                <w:szCs w:val="20"/>
              </w:rPr>
            </w:pPr>
          </w:p>
          <w:p w14:paraId="3132F0B7">
            <w:pPr>
              <w:spacing w:line="254" w:lineRule="auto"/>
              <w:rPr>
                <w:rFonts w:hint="eastAsia" w:asciiTheme="minorEastAsia" w:hAnsiTheme="minorEastAsia" w:eastAsiaTheme="minorEastAsia" w:cstheme="minorEastAsia"/>
                <w:sz w:val="20"/>
                <w:szCs w:val="20"/>
              </w:rPr>
            </w:pPr>
          </w:p>
          <w:p w14:paraId="5D1744FE">
            <w:pPr>
              <w:spacing w:line="254" w:lineRule="auto"/>
              <w:rPr>
                <w:rFonts w:hint="eastAsia" w:asciiTheme="minorEastAsia" w:hAnsiTheme="minorEastAsia" w:eastAsiaTheme="minorEastAsia" w:cstheme="minorEastAsia"/>
                <w:sz w:val="20"/>
                <w:szCs w:val="20"/>
              </w:rPr>
            </w:pPr>
          </w:p>
          <w:p w14:paraId="68276A81">
            <w:pPr>
              <w:spacing w:line="255" w:lineRule="auto"/>
              <w:rPr>
                <w:rFonts w:hint="eastAsia" w:asciiTheme="minorEastAsia" w:hAnsiTheme="minorEastAsia" w:eastAsiaTheme="minorEastAsia" w:cstheme="minorEastAsia"/>
                <w:sz w:val="20"/>
                <w:szCs w:val="20"/>
              </w:rPr>
            </w:pPr>
          </w:p>
          <w:p w14:paraId="18B328B0">
            <w:pPr>
              <w:spacing w:line="255" w:lineRule="auto"/>
              <w:rPr>
                <w:rFonts w:hint="eastAsia" w:asciiTheme="minorEastAsia" w:hAnsiTheme="minorEastAsia" w:eastAsiaTheme="minorEastAsia" w:cstheme="minorEastAsia"/>
                <w:sz w:val="20"/>
                <w:szCs w:val="20"/>
              </w:rPr>
            </w:pPr>
          </w:p>
          <w:p w14:paraId="0DF4F1B5">
            <w:pPr>
              <w:spacing w:line="255" w:lineRule="auto"/>
              <w:rPr>
                <w:rFonts w:hint="eastAsia" w:asciiTheme="minorEastAsia" w:hAnsiTheme="minorEastAsia" w:eastAsiaTheme="minorEastAsia" w:cstheme="minorEastAsia"/>
                <w:sz w:val="20"/>
                <w:szCs w:val="20"/>
              </w:rPr>
            </w:pPr>
          </w:p>
          <w:p w14:paraId="2D445E15">
            <w:pPr>
              <w:pStyle w:val="6"/>
              <w:spacing w:before="71"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3B68229A">
            <w:pPr>
              <w:spacing w:line="245" w:lineRule="auto"/>
              <w:rPr>
                <w:rFonts w:hint="eastAsia" w:asciiTheme="minorEastAsia" w:hAnsiTheme="minorEastAsia" w:eastAsiaTheme="minorEastAsia" w:cstheme="minorEastAsia"/>
                <w:sz w:val="20"/>
                <w:szCs w:val="20"/>
              </w:rPr>
            </w:pPr>
          </w:p>
          <w:p w14:paraId="5D05E7CF">
            <w:pPr>
              <w:spacing w:line="245" w:lineRule="auto"/>
              <w:rPr>
                <w:rFonts w:hint="eastAsia" w:asciiTheme="minorEastAsia" w:hAnsiTheme="minorEastAsia" w:eastAsiaTheme="minorEastAsia" w:cstheme="minorEastAsia"/>
                <w:sz w:val="20"/>
                <w:szCs w:val="20"/>
              </w:rPr>
            </w:pPr>
          </w:p>
          <w:p w14:paraId="20D9E0C9">
            <w:pPr>
              <w:spacing w:line="245" w:lineRule="auto"/>
              <w:rPr>
                <w:rFonts w:hint="eastAsia" w:asciiTheme="minorEastAsia" w:hAnsiTheme="minorEastAsia" w:eastAsiaTheme="minorEastAsia" w:cstheme="minorEastAsia"/>
                <w:sz w:val="20"/>
                <w:szCs w:val="20"/>
              </w:rPr>
            </w:pPr>
          </w:p>
          <w:p w14:paraId="3D86F951">
            <w:pPr>
              <w:spacing w:line="245" w:lineRule="auto"/>
              <w:rPr>
                <w:rFonts w:hint="eastAsia" w:asciiTheme="minorEastAsia" w:hAnsiTheme="minorEastAsia" w:eastAsiaTheme="minorEastAsia" w:cstheme="minorEastAsia"/>
                <w:sz w:val="20"/>
                <w:szCs w:val="20"/>
              </w:rPr>
            </w:pPr>
          </w:p>
          <w:p w14:paraId="5B683997">
            <w:pPr>
              <w:spacing w:line="245" w:lineRule="auto"/>
              <w:rPr>
                <w:rFonts w:hint="eastAsia" w:asciiTheme="minorEastAsia" w:hAnsiTheme="minorEastAsia" w:eastAsiaTheme="minorEastAsia" w:cstheme="minorEastAsia"/>
                <w:sz w:val="20"/>
                <w:szCs w:val="20"/>
              </w:rPr>
            </w:pPr>
          </w:p>
          <w:p w14:paraId="63A09432">
            <w:pPr>
              <w:spacing w:line="245" w:lineRule="auto"/>
              <w:rPr>
                <w:rFonts w:hint="eastAsia" w:asciiTheme="minorEastAsia" w:hAnsiTheme="minorEastAsia" w:eastAsiaTheme="minorEastAsia" w:cstheme="minorEastAsia"/>
                <w:sz w:val="20"/>
                <w:szCs w:val="20"/>
              </w:rPr>
            </w:pPr>
          </w:p>
          <w:p w14:paraId="1BC12491">
            <w:pPr>
              <w:spacing w:line="246" w:lineRule="auto"/>
              <w:rPr>
                <w:rFonts w:hint="eastAsia" w:asciiTheme="minorEastAsia" w:hAnsiTheme="minorEastAsia" w:eastAsiaTheme="minorEastAsia" w:cstheme="minorEastAsia"/>
                <w:sz w:val="20"/>
                <w:szCs w:val="20"/>
              </w:rPr>
            </w:pPr>
          </w:p>
          <w:p w14:paraId="697416B1">
            <w:pPr>
              <w:spacing w:line="246" w:lineRule="auto"/>
              <w:rPr>
                <w:rFonts w:hint="eastAsia" w:asciiTheme="minorEastAsia" w:hAnsiTheme="minorEastAsia" w:eastAsiaTheme="minorEastAsia" w:cstheme="minorEastAsia"/>
                <w:sz w:val="20"/>
                <w:szCs w:val="20"/>
              </w:rPr>
            </w:pPr>
          </w:p>
          <w:p w14:paraId="3A5AC017">
            <w:pPr>
              <w:spacing w:line="246" w:lineRule="auto"/>
              <w:rPr>
                <w:rFonts w:hint="eastAsia" w:asciiTheme="minorEastAsia" w:hAnsiTheme="minorEastAsia" w:eastAsiaTheme="minorEastAsia" w:cstheme="minorEastAsia"/>
                <w:sz w:val="20"/>
                <w:szCs w:val="20"/>
              </w:rPr>
            </w:pPr>
          </w:p>
          <w:p w14:paraId="42167D6F">
            <w:pPr>
              <w:spacing w:line="246" w:lineRule="auto"/>
              <w:rPr>
                <w:rFonts w:hint="eastAsia" w:asciiTheme="minorEastAsia" w:hAnsiTheme="minorEastAsia" w:eastAsiaTheme="minorEastAsia" w:cstheme="minorEastAsia"/>
                <w:sz w:val="20"/>
                <w:szCs w:val="20"/>
              </w:rPr>
            </w:pPr>
          </w:p>
          <w:p w14:paraId="5E54A8DA">
            <w:pPr>
              <w:spacing w:line="246" w:lineRule="auto"/>
              <w:rPr>
                <w:rFonts w:hint="eastAsia" w:asciiTheme="minorEastAsia" w:hAnsiTheme="minorEastAsia" w:eastAsiaTheme="minorEastAsia" w:cstheme="minorEastAsia"/>
                <w:sz w:val="20"/>
                <w:szCs w:val="20"/>
              </w:rPr>
            </w:pPr>
          </w:p>
          <w:p w14:paraId="0EBE9A5B">
            <w:pPr>
              <w:spacing w:line="246" w:lineRule="auto"/>
              <w:rPr>
                <w:rFonts w:hint="eastAsia" w:asciiTheme="minorEastAsia" w:hAnsiTheme="minorEastAsia" w:eastAsiaTheme="minorEastAsia" w:cstheme="minorEastAsia"/>
                <w:sz w:val="20"/>
                <w:szCs w:val="20"/>
              </w:rPr>
            </w:pPr>
          </w:p>
          <w:p w14:paraId="79905C24">
            <w:pPr>
              <w:spacing w:line="246" w:lineRule="auto"/>
              <w:rPr>
                <w:rFonts w:hint="eastAsia" w:asciiTheme="minorEastAsia" w:hAnsiTheme="minorEastAsia" w:eastAsiaTheme="minorEastAsia" w:cstheme="minorEastAsia"/>
                <w:sz w:val="20"/>
                <w:szCs w:val="20"/>
              </w:rPr>
            </w:pPr>
          </w:p>
          <w:p w14:paraId="14D351FF">
            <w:pPr>
              <w:spacing w:line="246" w:lineRule="auto"/>
              <w:rPr>
                <w:rFonts w:hint="eastAsia" w:asciiTheme="minorEastAsia" w:hAnsiTheme="minorEastAsia" w:eastAsiaTheme="minorEastAsia" w:cstheme="minorEastAsia"/>
                <w:sz w:val="20"/>
                <w:szCs w:val="20"/>
              </w:rPr>
            </w:pPr>
          </w:p>
          <w:p w14:paraId="2EBD8A51">
            <w:pPr>
              <w:pStyle w:val="6"/>
              <w:spacing w:before="71"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1B9375BA">
            <w:pPr>
              <w:spacing w:line="254" w:lineRule="auto"/>
              <w:rPr>
                <w:rFonts w:hint="eastAsia" w:asciiTheme="minorEastAsia" w:hAnsiTheme="minorEastAsia" w:eastAsiaTheme="minorEastAsia" w:cstheme="minorEastAsia"/>
                <w:sz w:val="20"/>
                <w:szCs w:val="20"/>
              </w:rPr>
            </w:pPr>
          </w:p>
          <w:p w14:paraId="3E79CCA2">
            <w:pPr>
              <w:spacing w:line="254" w:lineRule="auto"/>
              <w:rPr>
                <w:rFonts w:hint="eastAsia" w:asciiTheme="minorEastAsia" w:hAnsiTheme="minorEastAsia" w:eastAsiaTheme="minorEastAsia" w:cstheme="minorEastAsia"/>
                <w:sz w:val="20"/>
                <w:szCs w:val="20"/>
              </w:rPr>
            </w:pPr>
          </w:p>
          <w:p w14:paraId="39A5C4A5">
            <w:pPr>
              <w:spacing w:line="254" w:lineRule="auto"/>
              <w:rPr>
                <w:rFonts w:hint="eastAsia" w:asciiTheme="minorEastAsia" w:hAnsiTheme="minorEastAsia" w:eastAsiaTheme="minorEastAsia" w:cstheme="minorEastAsia"/>
                <w:sz w:val="20"/>
                <w:szCs w:val="20"/>
              </w:rPr>
            </w:pPr>
          </w:p>
          <w:p w14:paraId="147FBA23">
            <w:pPr>
              <w:spacing w:line="254" w:lineRule="auto"/>
              <w:rPr>
                <w:rFonts w:hint="eastAsia" w:asciiTheme="minorEastAsia" w:hAnsiTheme="minorEastAsia" w:eastAsiaTheme="minorEastAsia" w:cstheme="minorEastAsia"/>
                <w:sz w:val="20"/>
                <w:szCs w:val="20"/>
              </w:rPr>
            </w:pPr>
          </w:p>
          <w:p w14:paraId="492D9A53">
            <w:pPr>
              <w:spacing w:line="254" w:lineRule="auto"/>
              <w:rPr>
                <w:rFonts w:hint="eastAsia" w:asciiTheme="minorEastAsia" w:hAnsiTheme="minorEastAsia" w:eastAsiaTheme="minorEastAsia" w:cstheme="minorEastAsia"/>
                <w:sz w:val="20"/>
                <w:szCs w:val="20"/>
              </w:rPr>
            </w:pPr>
          </w:p>
          <w:p w14:paraId="210F9D4A">
            <w:pPr>
              <w:spacing w:line="254" w:lineRule="auto"/>
              <w:rPr>
                <w:rFonts w:hint="eastAsia" w:asciiTheme="minorEastAsia" w:hAnsiTheme="minorEastAsia" w:eastAsiaTheme="minorEastAsia" w:cstheme="minorEastAsia"/>
                <w:sz w:val="20"/>
                <w:szCs w:val="20"/>
              </w:rPr>
            </w:pPr>
          </w:p>
          <w:p w14:paraId="300ED4F2">
            <w:pPr>
              <w:spacing w:line="254" w:lineRule="auto"/>
              <w:rPr>
                <w:rFonts w:hint="eastAsia" w:asciiTheme="minorEastAsia" w:hAnsiTheme="minorEastAsia" w:eastAsiaTheme="minorEastAsia" w:cstheme="minorEastAsia"/>
                <w:sz w:val="20"/>
                <w:szCs w:val="20"/>
              </w:rPr>
            </w:pPr>
          </w:p>
          <w:p w14:paraId="38CB9921">
            <w:pPr>
              <w:spacing w:line="254" w:lineRule="auto"/>
              <w:rPr>
                <w:rFonts w:hint="eastAsia" w:asciiTheme="minorEastAsia" w:hAnsiTheme="minorEastAsia" w:eastAsiaTheme="minorEastAsia" w:cstheme="minorEastAsia"/>
                <w:sz w:val="20"/>
                <w:szCs w:val="20"/>
              </w:rPr>
            </w:pPr>
          </w:p>
          <w:p w14:paraId="1C2E00AC">
            <w:pPr>
              <w:spacing w:line="254" w:lineRule="auto"/>
              <w:rPr>
                <w:rFonts w:hint="eastAsia" w:asciiTheme="minorEastAsia" w:hAnsiTheme="minorEastAsia" w:eastAsiaTheme="minorEastAsia" w:cstheme="minorEastAsia"/>
                <w:sz w:val="20"/>
                <w:szCs w:val="20"/>
              </w:rPr>
            </w:pPr>
          </w:p>
          <w:p w14:paraId="6EC637E1">
            <w:pPr>
              <w:spacing w:line="254" w:lineRule="auto"/>
              <w:rPr>
                <w:rFonts w:hint="eastAsia" w:asciiTheme="minorEastAsia" w:hAnsiTheme="minorEastAsia" w:eastAsiaTheme="minorEastAsia" w:cstheme="minorEastAsia"/>
                <w:sz w:val="20"/>
                <w:szCs w:val="20"/>
              </w:rPr>
            </w:pPr>
          </w:p>
          <w:p w14:paraId="36BB3416">
            <w:pPr>
              <w:spacing w:line="254" w:lineRule="auto"/>
              <w:rPr>
                <w:rFonts w:hint="eastAsia" w:asciiTheme="minorEastAsia" w:hAnsiTheme="minorEastAsia" w:eastAsiaTheme="minorEastAsia" w:cstheme="minorEastAsia"/>
                <w:sz w:val="20"/>
                <w:szCs w:val="20"/>
              </w:rPr>
            </w:pPr>
          </w:p>
          <w:p w14:paraId="635EE54F">
            <w:pPr>
              <w:spacing w:line="254" w:lineRule="auto"/>
              <w:rPr>
                <w:rFonts w:hint="eastAsia" w:asciiTheme="minorEastAsia" w:hAnsiTheme="minorEastAsia" w:eastAsiaTheme="minorEastAsia" w:cstheme="minorEastAsia"/>
                <w:sz w:val="20"/>
                <w:szCs w:val="20"/>
              </w:rPr>
            </w:pPr>
          </w:p>
          <w:p w14:paraId="5C8847FC">
            <w:pPr>
              <w:spacing w:line="255" w:lineRule="auto"/>
              <w:rPr>
                <w:rFonts w:hint="eastAsia" w:asciiTheme="minorEastAsia" w:hAnsiTheme="minorEastAsia" w:eastAsiaTheme="minorEastAsia" w:cstheme="minorEastAsia"/>
                <w:sz w:val="20"/>
                <w:szCs w:val="20"/>
              </w:rPr>
            </w:pPr>
          </w:p>
          <w:p w14:paraId="4382808D">
            <w:pPr>
              <w:pStyle w:val="6"/>
              <w:spacing w:before="71"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77C01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0" w:hRule="atLeast"/>
        </w:trPr>
        <w:tc>
          <w:tcPr>
            <w:tcW w:w="345" w:type="dxa"/>
            <w:vMerge w:val="continue"/>
            <w:tcBorders>
              <w:top w:val="nil"/>
              <w:bottom w:val="nil"/>
            </w:tcBorders>
            <w:vAlign w:val="top"/>
          </w:tcPr>
          <w:p w14:paraId="21F1D78A">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3BE85A5">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CB7E45D">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89336C6">
            <w:pPr>
              <w:rPr>
                <w:rFonts w:hint="eastAsia" w:asciiTheme="minorEastAsia" w:hAnsiTheme="minorEastAsia" w:eastAsiaTheme="minorEastAsia" w:cstheme="minorEastAsia"/>
                <w:sz w:val="20"/>
                <w:szCs w:val="20"/>
              </w:rPr>
            </w:pPr>
          </w:p>
        </w:tc>
        <w:tc>
          <w:tcPr>
            <w:tcW w:w="551" w:type="dxa"/>
            <w:vAlign w:val="top"/>
          </w:tcPr>
          <w:p w14:paraId="50F93FCA">
            <w:pPr>
              <w:spacing w:line="256" w:lineRule="auto"/>
              <w:rPr>
                <w:rFonts w:hint="eastAsia" w:asciiTheme="minorEastAsia" w:hAnsiTheme="minorEastAsia" w:eastAsiaTheme="minorEastAsia" w:cstheme="minorEastAsia"/>
                <w:sz w:val="20"/>
                <w:szCs w:val="20"/>
              </w:rPr>
            </w:pPr>
          </w:p>
          <w:p w14:paraId="62AAC673">
            <w:pPr>
              <w:spacing w:line="256" w:lineRule="auto"/>
              <w:rPr>
                <w:rFonts w:hint="eastAsia" w:asciiTheme="minorEastAsia" w:hAnsiTheme="minorEastAsia" w:eastAsiaTheme="minorEastAsia" w:cstheme="minorEastAsia"/>
                <w:sz w:val="20"/>
                <w:szCs w:val="20"/>
              </w:rPr>
            </w:pPr>
          </w:p>
          <w:p w14:paraId="44FB928D">
            <w:pPr>
              <w:pStyle w:val="6"/>
              <w:spacing w:before="72"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35EE4CD2">
            <w:pPr>
              <w:pStyle w:val="6"/>
              <w:spacing w:before="223" w:line="239"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58061149">
            <w:pPr>
              <w:spacing w:line="256" w:lineRule="auto"/>
              <w:rPr>
                <w:rFonts w:hint="eastAsia" w:asciiTheme="minorEastAsia" w:hAnsiTheme="minorEastAsia" w:eastAsiaTheme="minorEastAsia" w:cstheme="minorEastAsia"/>
                <w:sz w:val="20"/>
                <w:szCs w:val="20"/>
              </w:rPr>
            </w:pPr>
          </w:p>
          <w:p w14:paraId="5F1F0992">
            <w:pPr>
              <w:spacing w:line="256" w:lineRule="auto"/>
              <w:rPr>
                <w:rFonts w:hint="eastAsia" w:asciiTheme="minorEastAsia" w:hAnsiTheme="minorEastAsia" w:eastAsiaTheme="minorEastAsia" w:cstheme="minorEastAsia"/>
                <w:sz w:val="20"/>
                <w:szCs w:val="20"/>
              </w:rPr>
            </w:pPr>
          </w:p>
          <w:p w14:paraId="44DAA4EE">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DA3693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219C7B32">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A0532D5">
            <w:pPr>
              <w:rPr>
                <w:rFonts w:hint="eastAsia" w:asciiTheme="minorEastAsia" w:hAnsiTheme="minorEastAsia" w:eastAsiaTheme="minorEastAsia" w:cstheme="minorEastAsia"/>
                <w:sz w:val="20"/>
                <w:szCs w:val="20"/>
              </w:rPr>
            </w:pPr>
          </w:p>
        </w:tc>
      </w:tr>
      <w:tr w14:paraId="1094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4483C816">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746B571">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DAF31E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AE432CD">
            <w:pPr>
              <w:rPr>
                <w:rFonts w:hint="eastAsia" w:asciiTheme="minorEastAsia" w:hAnsiTheme="minorEastAsia" w:eastAsiaTheme="minorEastAsia" w:cstheme="minorEastAsia"/>
                <w:sz w:val="20"/>
                <w:szCs w:val="20"/>
              </w:rPr>
            </w:pPr>
          </w:p>
        </w:tc>
        <w:tc>
          <w:tcPr>
            <w:tcW w:w="551" w:type="dxa"/>
            <w:vAlign w:val="top"/>
          </w:tcPr>
          <w:p w14:paraId="17461A4A">
            <w:pPr>
              <w:spacing w:line="290" w:lineRule="auto"/>
              <w:rPr>
                <w:rFonts w:hint="eastAsia" w:asciiTheme="minorEastAsia" w:hAnsiTheme="minorEastAsia" w:eastAsiaTheme="minorEastAsia" w:cstheme="minorEastAsia"/>
                <w:sz w:val="20"/>
                <w:szCs w:val="20"/>
              </w:rPr>
            </w:pPr>
          </w:p>
          <w:p w14:paraId="653A30A3">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2DE24FDC">
            <w:pPr>
              <w:pStyle w:val="6"/>
              <w:spacing w:before="128"/>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7FA036F9">
            <w:pPr>
              <w:spacing w:line="290" w:lineRule="auto"/>
              <w:rPr>
                <w:rFonts w:hint="eastAsia" w:asciiTheme="minorEastAsia" w:hAnsiTheme="minorEastAsia" w:eastAsiaTheme="minorEastAsia" w:cstheme="minorEastAsia"/>
                <w:sz w:val="20"/>
                <w:szCs w:val="20"/>
              </w:rPr>
            </w:pPr>
          </w:p>
          <w:p w14:paraId="1F79F239">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9C4F335">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ED59CD5">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067DA1C">
            <w:pPr>
              <w:rPr>
                <w:rFonts w:hint="eastAsia" w:asciiTheme="minorEastAsia" w:hAnsiTheme="minorEastAsia" w:eastAsiaTheme="minorEastAsia" w:cstheme="minorEastAsia"/>
                <w:sz w:val="20"/>
                <w:szCs w:val="20"/>
              </w:rPr>
            </w:pPr>
          </w:p>
        </w:tc>
      </w:tr>
      <w:tr w14:paraId="1CE81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3E7D3FB2">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E69BB35">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5D99C08">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5BF6A07">
            <w:pPr>
              <w:rPr>
                <w:rFonts w:hint="eastAsia" w:asciiTheme="minorEastAsia" w:hAnsiTheme="minorEastAsia" w:eastAsiaTheme="minorEastAsia" w:cstheme="minorEastAsia"/>
                <w:sz w:val="20"/>
                <w:szCs w:val="20"/>
              </w:rPr>
            </w:pPr>
          </w:p>
        </w:tc>
        <w:tc>
          <w:tcPr>
            <w:tcW w:w="551" w:type="dxa"/>
            <w:vAlign w:val="top"/>
          </w:tcPr>
          <w:p w14:paraId="6F26A30F">
            <w:pPr>
              <w:spacing w:line="292" w:lineRule="auto"/>
              <w:rPr>
                <w:rFonts w:hint="eastAsia" w:asciiTheme="minorEastAsia" w:hAnsiTheme="minorEastAsia" w:eastAsiaTheme="minorEastAsia" w:cstheme="minorEastAsia"/>
                <w:sz w:val="20"/>
                <w:szCs w:val="20"/>
              </w:rPr>
            </w:pPr>
          </w:p>
          <w:p w14:paraId="25098610">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71CC5569">
            <w:pPr>
              <w:pStyle w:val="6"/>
              <w:spacing w:before="128" w:line="239" w:lineRule="auto"/>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5D6EB87C">
            <w:pPr>
              <w:spacing w:line="292" w:lineRule="auto"/>
              <w:rPr>
                <w:rFonts w:hint="eastAsia" w:asciiTheme="minorEastAsia" w:hAnsiTheme="minorEastAsia" w:eastAsiaTheme="minorEastAsia" w:cstheme="minorEastAsia"/>
                <w:sz w:val="20"/>
                <w:szCs w:val="20"/>
              </w:rPr>
            </w:pPr>
          </w:p>
          <w:p w14:paraId="69DB9B9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1720ABD">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2AC4CC0">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4B919D0">
            <w:pPr>
              <w:rPr>
                <w:rFonts w:hint="eastAsia" w:asciiTheme="minorEastAsia" w:hAnsiTheme="minorEastAsia" w:eastAsiaTheme="minorEastAsia" w:cstheme="minorEastAsia"/>
                <w:sz w:val="20"/>
                <w:szCs w:val="20"/>
              </w:rPr>
            </w:pPr>
          </w:p>
        </w:tc>
      </w:tr>
      <w:tr w14:paraId="3BB59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345" w:type="dxa"/>
            <w:vMerge w:val="continue"/>
            <w:tcBorders>
              <w:top w:val="nil"/>
              <w:bottom w:val="nil"/>
            </w:tcBorders>
            <w:vAlign w:val="top"/>
          </w:tcPr>
          <w:p w14:paraId="31DAA4C2">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25DB9E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DFFD7D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64B7675F">
            <w:pPr>
              <w:rPr>
                <w:rFonts w:hint="eastAsia" w:asciiTheme="minorEastAsia" w:hAnsiTheme="minorEastAsia" w:eastAsiaTheme="minorEastAsia" w:cstheme="minorEastAsia"/>
                <w:sz w:val="20"/>
                <w:szCs w:val="20"/>
              </w:rPr>
            </w:pPr>
          </w:p>
        </w:tc>
        <w:tc>
          <w:tcPr>
            <w:tcW w:w="551" w:type="dxa"/>
            <w:vAlign w:val="top"/>
          </w:tcPr>
          <w:p w14:paraId="4DE13248">
            <w:pPr>
              <w:spacing w:line="424" w:lineRule="auto"/>
              <w:rPr>
                <w:rFonts w:hint="eastAsia" w:asciiTheme="minorEastAsia" w:hAnsiTheme="minorEastAsia" w:eastAsiaTheme="minorEastAsia" w:cstheme="minorEastAsia"/>
                <w:sz w:val="20"/>
                <w:szCs w:val="20"/>
              </w:rPr>
            </w:pPr>
          </w:p>
          <w:p w14:paraId="48555CDF">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790C81D4">
            <w:pPr>
              <w:pStyle w:val="6"/>
              <w:spacing w:before="262"/>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0C8223B8">
            <w:pPr>
              <w:spacing w:line="424" w:lineRule="auto"/>
              <w:rPr>
                <w:rFonts w:hint="eastAsia" w:asciiTheme="minorEastAsia" w:hAnsiTheme="minorEastAsia" w:eastAsiaTheme="minorEastAsia" w:cstheme="minorEastAsia"/>
                <w:sz w:val="20"/>
                <w:szCs w:val="20"/>
              </w:rPr>
            </w:pPr>
          </w:p>
          <w:p w14:paraId="3A77F8BD">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8CD06BE">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9F685BB">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B500A8F">
            <w:pPr>
              <w:rPr>
                <w:rFonts w:hint="eastAsia" w:asciiTheme="minorEastAsia" w:hAnsiTheme="minorEastAsia" w:eastAsiaTheme="minorEastAsia" w:cstheme="minorEastAsia"/>
                <w:sz w:val="20"/>
                <w:szCs w:val="20"/>
              </w:rPr>
            </w:pPr>
          </w:p>
        </w:tc>
      </w:tr>
      <w:tr w14:paraId="591A8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BF9D291">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F428106">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E07185A">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8E68CAD">
            <w:pPr>
              <w:rPr>
                <w:rFonts w:hint="eastAsia" w:asciiTheme="minorEastAsia" w:hAnsiTheme="minorEastAsia" w:eastAsiaTheme="minorEastAsia" w:cstheme="minorEastAsia"/>
                <w:sz w:val="20"/>
                <w:szCs w:val="20"/>
              </w:rPr>
            </w:pPr>
          </w:p>
        </w:tc>
        <w:tc>
          <w:tcPr>
            <w:tcW w:w="551" w:type="dxa"/>
            <w:vAlign w:val="top"/>
          </w:tcPr>
          <w:p w14:paraId="7E9EFB39">
            <w:pPr>
              <w:spacing w:line="295" w:lineRule="auto"/>
              <w:rPr>
                <w:rFonts w:hint="eastAsia" w:asciiTheme="minorEastAsia" w:hAnsiTheme="minorEastAsia" w:eastAsiaTheme="minorEastAsia" w:cstheme="minorEastAsia"/>
                <w:sz w:val="20"/>
                <w:szCs w:val="20"/>
              </w:rPr>
            </w:pPr>
          </w:p>
          <w:p w14:paraId="5731A93D">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66609ECA">
            <w:pPr>
              <w:pStyle w:val="6"/>
              <w:spacing w:before="131" w:line="237"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71843D77">
            <w:pPr>
              <w:spacing w:line="295" w:lineRule="auto"/>
              <w:rPr>
                <w:rFonts w:hint="eastAsia" w:asciiTheme="minorEastAsia" w:hAnsiTheme="minorEastAsia" w:eastAsiaTheme="minorEastAsia" w:cstheme="minorEastAsia"/>
                <w:sz w:val="20"/>
                <w:szCs w:val="20"/>
              </w:rPr>
            </w:pPr>
          </w:p>
          <w:p w14:paraId="2C633DF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6A88991">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E156D05">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599B2C0">
            <w:pPr>
              <w:rPr>
                <w:rFonts w:hint="eastAsia" w:asciiTheme="minorEastAsia" w:hAnsiTheme="minorEastAsia" w:eastAsiaTheme="minorEastAsia" w:cstheme="minorEastAsia"/>
                <w:sz w:val="20"/>
                <w:szCs w:val="20"/>
              </w:rPr>
            </w:pPr>
          </w:p>
        </w:tc>
      </w:tr>
      <w:tr w14:paraId="5DB0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448F23C9">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3BC2C9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AD871B6">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7333990">
            <w:pPr>
              <w:rPr>
                <w:rFonts w:hint="eastAsia" w:asciiTheme="minorEastAsia" w:hAnsiTheme="minorEastAsia" w:eastAsiaTheme="minorEastAsia" w:cstheme="minorEastAsia"/>
                <w:sz w:val="20"/>
                <w:szCs w:val="20"/>
              </w:rPr>
            </w:pPr>
          </w:p>
        </w:tc>
        <w:tc>
          <w:tcPr>
            <w:tcW w:w="551" w:type="dxa"/>
            <w:vAlign w:val="top"/>
          </w:tcPr>
          <w:p w14:paraId="5BC4D987">
            <w:pPr>
              <w:spacing w:line="314" w:lineRule="auto"/>
              <w:rPr>
                <w:rFonts w:hint="eastAsia" w:asciiTheme="minorEastAsia" w:hAnsiTheme="minorEastAsia" w:eastAsiaTheme="minorEastAsia" w:cstheme="minorEastAsia"/>
                <w:sz w:val="20"/>
                <w:szCs w:val="20"/>
              </w:rPr>
            </w:pPr>
          </w:p>
          <w:p w14:paraId="781D1225">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755BAD6A">
            <w:pPr>
              <w:pStyle w:val="6"/>
              <w:spacing w:before="130"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6D97A4FC">
            <w:pPr>
              <w:spacing w:line="297" w:lineRule="auto"/>
              <w:rPr>
                <w:rFonts w:hint="eastAsia" w:asciiTheme="minorEastAsia" w:hAnsiTheme="minorEastAsia" w:eastAsiaTheme="minorEastAsia" w:cstheme="minorEastAsia"/>
                <w:sz w:val="20"/>
                <w:szCs w:val="20"/>
              </w:rPr>
            </w:pPr>
          </w:p>
          <w:p w14:paraId="1FC60530">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000B152F">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0C3FAD7A">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5417B95B">
            <w:pPr>
              <w:rPr>
                <w:rFonts w:hint="eastAsia" w:asciiTheme="minorEastAsia" w:hAnsiTheme="minorEastAsia" w:eastAsiaTheme="minorEastAsia" w:cstheme="minorEastAsia"/>
                <w:sz w:val="20"/>
                <w:szCs w:val="20"/>
              </w:rPr>
            </w:pPr>
          </w:p>
        </w:tc>
      </w:tr>
      <w:tr w14:paraId="21165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tcBorders>
            <w:vAlign w:val="top"/>
          </w:tcPr>
          <w:p w14:paraId="50FD5B49">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00ED8B44">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76815D93">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28F85FAF">
            <w:pPr>
              <w:rPr>
                <w:rFonts w:hint="eastAsia" w:asciiTheme="minorEastAsia" w:hAnsiTheme="minorEastAsia" w:eastAsiaTheme="minorEastAsia" w:cstheme="minorEastAsia"/>
                <w:sz w:val="20"/>
                <w:szCs w:val="20"/>
              </w:rPr>
            </w:pPr>
          </w:p>
        </w:tc>
        <w:tc>
          <w:tcPr>
            <w:tcW w:w="551" w:type="dxa"/>
            <w:vAlign w:val="top"/>
          </w:tcPr>
          <w:p w14:paraId="7A74107C">
            <w:pPr>
              <w:rPr>
                <w:rFonts w:hint="eastAsia" w:asciiTheme="minorEastAsia" w:hAnsiTheme="minorEastAsia" w:eastAsiaTheme="minorEastAsia" w:cstheme="minorEastAsia"/>
                <w:sz w:val="20"/>
                <w:szCs w:val="20"/>
              </w:rPr>
            </w:pPr>
          </w:p>
        </w:tc>
        <w:tc>
          <w:tcPr>
            <w:tcW w:w="5742" w:type="dxa"/>
            <w:vAlign w:val="top"/>
          </w:tcPr>
          <w:p w14:paraId="7BC644A0">
            <w:pPr>
              <w:pStyle w:val="6"/>
              <w:spacing w:before="237"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1DB10297">
            <w:pPr>
              <w:rPr>
                <w:rFonts w:hint="eastAsia" w:asciiTheme="minorEastAsia" w:hAnsiTheme="minorEastAsia" w:eastAsiaTheme="minorEastAsia" w:cstheme="minorEastAsia"/>
                <w:sz w:val="20"/>
                <w:szCs w:val="20"/>
              </w:rPr>
            </w:pPr>
          </w:p>
        </w:tc>
        <w:tc>
          <w:tcPr>
            <w:tcW w:w="599" w:type="dxa"/>
            <w:vAlign w:val="top"/>
          </w:tcPr>
          <w:p w14:paraId="3A78DEB3">
            <w:pPr>
              <w:rPr>
                <w:rFonts w:hint="eastAsia" w:asciiTheme="minorEastAsia" w:hAnsiTheme="minorEastAsia" w:eastAsiaTheme="minorEastAsia" w:cstheme="minorEastAsia"/>
                <w:sz w:val="20"/>
                <w:szCs w:val="20"/>
              </w:rPr>
            </w:pPr>
          </w:p>
        </w:tc>
        <w:tc>
          <w:tcPr>
            <w:tcW w:w="528" w:type="dxa"/>
            <w:vAlign w:val="top"/>
          </w:tcPr>
          <w:p w14:paraId="7527D680">
            <w:pPr>
              <w:rPr>
                <w:rFonts w:hint="eastAsia" w:asciiTheme="minorEastAsia" w:hAnsiTheme="minorEastAsia" w:eastAsiaTheme="minorEastAsia" w:cstheme="minorEastAsia"/>
                <w:sz w:val="20"/>
                <w:szCs w:val="20"/>
              </w:rPr>
            </w:pPr>
          </w:p>
        </w:tc>
        <w:tc>
          <w:tcPr>
            <w:tcW w:w="681" w:type="dxa"/>
            <w:vAlign w:val="top"/>
          </w:tcPr>
          <w:p w14:paraId="7CB5F920">
            <w:pPr>
              <w:rPr>
                <w:rFonts w:hint="eastAsia" w:asciiTheme="minorEastAsia" w:hAnsiTheme="minorEastAsia" w:eastAsiaTheme="minorEastAsia" w:cstheme="minorEastAsia"/>
                <w:sz w:val="20"/>
                <w:szCs w:val="20"/>
              </w:rPr>
            </w:pPr>
          </w:p>
        </w:tc>
      </w:tr>
      <w:tr w14:paraId="1C18B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1A48C4FE">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10E8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3ED5C57B">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397FA65C">
      <w:pPr>
        <w:rPr>
          <w:rFonts w:ascii="Arial"/>
          <w:sz w:val="21"/>
        </w:rPr>
      </w:pPr>
    </w:p>
    <w:p w14:paraId="226C85CD">
      <w:pPr>
        <w:rPr>
          <w:rFonts w:ascii="Arial" w:hAnsi="Arial" w:eastAsia="Arial" w:cs="Arial"/>
          <w:sz w:val="21"/>
          <w:szCs w:val="21"/>
        </w:rPr>
        <w:sectPr>
          <w:pgSz w:w="16837" w:h="11905"/>
          <w:pgMar w:top="947" w:right="807" w:bottom="0" w:left="782" w:header="0" w:footer="0" w:gutter="0"/>
          <w:cols w:space="720" w:num="1"/>
        </w:sectPr>
      </w:pPr>
    </w:p>
    <w:p w14:paraId="05CEDD6C">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54BEFE5A">
      <w:pPr>
        <w:pStyle w:val="2"/>
        <w:spacing w:before="28" w:line="216" w:lineRule="auto"/>
        <w:ind w:left="77"/>
      </w:pPr>
      <w:r>
        <w:rPr>
          <w:b/>
          <w:bCs/>
          <w:spacing w:val="22"/>
        </w:rPr>
        <w:t>部门</w:t>
      </w:r>
      <w:r>
        <w:rPr>
          <w:b/>
          <w:bCs/>
          <w:spacing w:val="-36"/>
        </w:rPr>
        <w:t>：</w:t>
      </w:r>
    </w:p>
    <w:p w14:paraId="316B8136">
      <w:pPr>
        <w:spacing w:before="5"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5080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Align w:val="top"/>
          </w:tcPr>
          <w:p w14:paraId="29B4562C">
            <w:pPr>
              <w:pStyle w:val="6"/>
              <w:spacing w:before="56" w:line="224"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w:t>
            </w:r>
          </w:p>
          <w:p w14:paraId="284D7AAE">
            <w:pPr>
              <w:pStyle w:val="6"/>
              <w:spacing w:before="3" w:line="203" w:lineRule="auto"/>
              <w:ind w:left="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号</w:t>
            </w:r>
          </w:p>
        </w:tc>
        <w:tc>
          <w:tcPr>
            <w:tcW w:w="971" w:type="dxa"/>
            <w:vAlign w:val="top"/>
          </w:tcPr>
          <w:p w14:paraId="7C8CDB2D">
            <w:pPr>
              <w:pStyle w:val="6"/>
              <w:spacing w:before="19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605E17CE">
            <w:pPr>
              <w:pStyle w:val="6"/>
              <w:spacing w:before="56" w:line="225" w:lineRule="auto"/>
              <w:ind w:left="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子</w:t>
            </w:r>
          </w:p>
          <w:p w14:paraId="74CD9785">
            <w:pPr>
              <w:pStyle w:val="6"/>
              <w:spacing w:before="2" w:line="203" w:lineRule="auto"/>
              <w:ind w:left="7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c>
          <w:tcPr>
            <w:tcW w:w="4412" w:type="dxa"/>
            <w:vAlign w:val="top"/>
          </w:tcPr>
          <w:p w14:paraId="61B7308E">
            <w:pPr>
              <w:pStyle w:val="6"/>
              <w:spacing w:before="19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341F40C9">
            <w:pPr>
              <w:pStyle w:val="6"/>
              <w:spacing w:before="56" w:line="221"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p>
          <w:p w14:paraId="2E3AE85A">
            <w:pPr>
              <w:pStyle w:val="6"/>
              <w:spacing w:before="7" w:line="203"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环节</w:t>
            </w:r>
          </w:p>
        </w:tc>
        <w:tc>
          <w:tcPr>
            <w:tcW w:w="5742" w:type="dxa"/>
            <w:vAlign w:val="top"/>
          </w:tcPr>
          <w:p w14:paraId="43C084DA">
            <w:pPr>
              <w:pStyle w:val="6"/>
              <w:spacing w:before="193"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0619BEF6">
            <w:pPr>
              <w:pStyle w:val="6"/>
              <w:spacing w:before="19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28E46AC2">
            <w:pPr>
              <w:pStyle w:val="6"/>
              <w:spacing w:before="56" w:line="222" w:lineRule="auto"/>
              <w:ind w:left="9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p>
          <w:p w14:paraId="6BE4F374">
            <w:pPr>
              <w:pStyle w:val="6"/>
              <w:spacing w:before="5" w:line="203" w:lineRule="auto"/>
              <w:ind w:left="10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528" w:type="dxa"/>
            <w:vAlign w:val="top"/>
          </w:tcPr>
          <w:p w14:paraId="5D7591A7">
            <w:pPr>
              <w:pStyle w:val="6"/>
              <w:spacing w:before="56" w:line="223"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p>
          <w:p w14:paraId="4B6ADE49">
            <w:pPr>
              <w:pStyle w:val="6"/>
              <w:spacing w:before="5" w:line="203"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时限</w:t>
            </w:r>
          </w:p>
        </w:tc>
        <w:tc>
          <w:tcPr>
            <w:tcW w:w="681" w:type="dxa"/>
            <w:vAlign w:val="top"/>
          </w:tcPr>
          <w:p w14:paraId="00A34618">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09866C36">
            <w:pPr>
              <w:pStyle w:val="6"/>
              <w:spacing w:before="5" w:line="221"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tc>
      </w:tr>
      <w:tr w14:paraId="2D6CF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345" w:type="dxa"/>
            <w:vMerge w:val="restart"/>
            <w:tcBorders>
              <w:bottom w:val="nil"/>
            </w:tcBorders>
            <w:vAlign w:val="top"/>
          </w:tcPr>
          <w:p w14:paraId="522A31C2">
            <w:pPr>
              <w:spacing w:line="247" w:lineRule="auto"/>
              <w:rPr>
                <w:rFonts w:hint="eastAsia" w:asciiTheme="minorEastAsia" w:hAnsiTheme="minorEastAsia" w:eastAsiaTheme="minorEastAsia" w:cstheme="minorEastAsia"/>
                <w:sz w:val="20"/>
                <w:szCs w:val="20"/>
              </w:rPr>
            </w:pPr>
          </w:p>
          <w:p w14:paraId="622DFD6F">
            <w:pPr>
              <w:spacing w:line="247" w:lineRule="auto"/>
              <w:rPr>
                <w:rFonts w:hint="eastAsia" w:asciiTheme="minorEastAsia" w:hAnsiTheme="minorEastAsia" w:eastAsiaTheme="minorEastAsia" w:cstheme="minorEastAsia"/>
                <w:sz w:val="20"/>
                <w:szCs w:val="20"/>
              </w:rPr>
            </w:pPr>
          </w:p>
          <w:p w14:paraId="288C4022">
            <w:pPr>
              <w:spacing w:line="247" w:lineRule="auto"/>
              <w:rPr>
                <w:rFonts w:hint="eastAsia" w:asciiTheme="minorEastAsia" w:hAnsiTheme="minorEastAsia" w:eastAsiaTheme="minorEastAsia" w:cstheme="minorEastAsia"/>
                <w:sz w:val="20"/>
                <w:szCs w:val="20"/>
              </w:rPr>
            </w:pPr>
          </w:p>
          <w:p w14:paraId="384E38C1">
            <w:pPr>
              <w:spacing w:line="247" w:lineRule="auto"/>
              <w:rPr>
                <w:rFonts w:hint="eastAsia" w:asciiTheme="minorEastAsia" w:hAnsiTheme="minorEastAsia" w:eastAsiaTheme="minorEastAsia" w:cstheme="minorEastAsia"/>
                <w:sz w:val="20"/>
                <w:szCs w:val="20"/>
              </w:rPr>
            </w:pPr>
          </w:p>
          <w:p w14:paraId="674E452C">
            <w:pPr>
              <w:spacing w:line="247" w:lineRule="auto"/>
              <w:rPr>
                <w:rFonts w:hint="eastAsia" w:asciiTheme="minorEastAsia" w:hAnsiTheme="minorEastAsia" w:eastAsiaTheme="minorEastAsia" w:cstheme="minorEastAsia"/>
                <w:sz w:val="20"/>
                <w:szCs w:val="20"/>
              </w:rPr>
            </w:pPr>
          </w:p>
          <w:p w14:paraId="4690F408">
            <w:pPr>
              <w:spacing w:line="247" w:lineRule="auto"/>
              <w:rPr>
                <w:rFonts w:hint="eastAsia" w:asciiTheme="minorEastAsia" w:hAnsiTheme="minorEastAsia" w:eastAsiaTheme="minorEastAsia" w:cstheme="minorEastAsia"/>
                <w:sz w:val="20"/>
                <w:szCs w:val="20"/>
              </w:rPr>
            </w:pPr>
          </w:p>
          <w:p w14:paraId="5D424129">
            <w:pPr>
              <w:spacing w:line="247" w:lineRule="auto"/>
              <w:rPr>
                <w:rFonts w:hint="eastAsia" w:asciiTheme="minorEastAsia" w:hAnsiTheme="minorEastAsia" w:eastAsiaTheme="minorEastAsia" w:cstheme="minorEastAsia"/>
                <w:sz w:val="20"/>
                <w:szCs w:val="20"/>
              </w:rPr>
            </w:pPr>
          </w:p>
          <w:p w14:paraId="3C2CF9EA">
            <w:pPr>
              <w:spacing w:line="247" w:lineRule="auto"/>
              <w:rPr>
                <w:rFonts w:hint="eastAsia" w:asciiTheme="minorEastAsia" w:hAnsiTheme="minorEastAsia" w:eastAsiaTheme="minorEastAsia" w:cstheme="minorEastAsia"/>
                <w:sz w:val="20"/>
                <w:szCs w:val="20"/>
              </w:rPr>
            </w:pPr>
          </w:p>
          <w:p w14:paraId="30B047C3">
            <w:pPr>
              <w:spacing w:line="247" w:lineRule="auto"/>
              <w:rPr>
                <w:rFonts w:hint="eastAsia" w:asciiTheme="minorEastAsia" w:hAnsiTheme="minorEastAsia" w:eastAsiaTheme="minorEastAsia" w:cstheme="minorEastAsia"/>
                <w:sz w:val="20"/>
                <w:szCs w:val="20"/>
              </w:rPr>
            </w:pPr>
          </w:p>
          <w:p w14:paraId="703B3046">
            <w:pPr>
              <w:spacing w:line="247" w:lineRule="auto"/>
              <w:rPr>
                <w:rFonts w:hint="eastAsia" w:asciiTheme="minorEastAsia" w:hAnsiTheme="minorEastAsia" w:eastAsiaTheme="minorEastAsia" w:cstheme="minorEastAsia"/>
                <w:sz w:val="20"/>
                <w:szCs w:val="20"/>
              </w:rPr>
            </w:pPr>
          </w:p>
          <w:p w14:paraId="3DC9C9FB">
            <w:pPr>
              <w:spacing w:line="247" w:lineRule="auto"/>
              <w:rPr>
                <w:rFonts w:hint="eastAsia" w:asciiTheme="minorEastAsia" w:hAnsiTheme="minorEastAsia" w:eastAsiaTheme="minorEastAsia" w:cstheme="minorEastAsia"/>
                <w:sz w:val="20"/>
                <w:szCs w:val="20"/>
              </w:rPr>
            </w:pPr>
          </w:p>
          <w:p w14:paraId="23D90DD2">
            <w:pPr>
              <w:spacing w:line="247" w:lineRule="auto"/>
              <w:rPr>
                <w:rFonts w:hint="eastAsia" w:asciiTheme="minorEastAsia" w:hAnsiTheme="minorEastAsia" w:eastAsiaTheme="minorEastAsia" w:cstheme="minorEastAsia"/>
                <w:sz w:val="20"/>
                <w:szCs w:val="20"/>
              </w:rPr>
            </w:pPr>
          </w:p>
          <w:p w14:paraId="48613964">
            <w:pPr>
              <w:spacing w:line="247" w:lineRule="auto"/>
              <w:rPr>
                <w:rFonts w:hint="eastAsia" w:asciiTheme="minorEastAsia" w:hAnsiTheme="minorEastAsia" w:eastAsiaTheme="minorEastAsia" w:cstheme="minorEastAsia"/>
                <w:sz w:val="20"/>
                <w:szCs w:val="20"/>
              </w:rPr>
            </w:pPr>
          </w:p>
          <w:p w14:paraId="169A5E95">
            <w:pPr>
              <w:spacing w:line="248" w:lineRule="auto"/>
              <w:rPr>
                <w:rFonts w:hint="eastAsia" w:asciiTheme="minorEastAsia" w:hAnsiTheme="minorEastAsia" w:eastAsiaTheme="minorEastAsia" w:cstheme="minorEastAsia"/>
                <w:sz w:val="20"/>
                <w:szCs w:val="20"/>
              </w:rPr>
            </w:pPr>
          </w:p>
          <w:p w14:paraId="1B1D554B">
            <w:pPr>
              <w:spacing w:line="248" w:lineRule="auto"/>
              <w:rPr>
                <w:rFonts w:hint="eastAsia" w:asciiTheme="minorEastAsia" w:hAnsiTheme="minorEastAsia" w:eastAsiaTheme="minorEastAsia" w:cstheme="minorEastAsia"/>
                <w:sz w:val="20"/>
                <w:szCs w:val="20"/>
              </w:rPr>
            </w:pPr>
          </w:p>
          <w:p w14:paraId="4741E76E">
            <w:pPr>
              <w:spacing w:before="71"/>
              <w:ind w:left="86"/>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13"/>
                <w:sz w:val="20"/>
                <w:szCs w:val="20"/>
              </w:rPr>
              <w:t>1</w:t>
            </w:r>
            <w:r>
              <w:rPr>
                <w:rFonts w:hint="eastAsia" w:asciiTheme="minorEastAsia" w:hAnsiTheme="minorEastAsia" w:eastAsiaTheme="minorEastAsia" w:cstheme="minorEastAsia"/>
                <w:spacing w:val="-13"/>
                <w:sz w:val="20"/>
                <w:szCs w:val="20"/>
                <w:lang w:val="en-US" w:eastAsia="zh-CN"/>
              </w:rPr>
              <w:t>4</w:t>
            </w:r>
          </w:p>
        </w:tc>
        <w:tc>
          <w:tcPr>
            <w:tcW w:w="971" w:type="dxa"/>
            <w:vMerge w:val="restart"/>
            <w:tcBorders>
              <w:bottom w:val="nil"/>
            </w:tcBorders>
            <w:vAlign w:val="top"/>
          </w:tcPr>
          <w:p w14:paraId="6A48EC60">
            <w:pPr>
              <w:spacing w:line="249" w:lineRule="auto"/>
              <w:rPr>
                <w:rFonts w:hint="eastAsia" w:asciiTheme="minorEastAsia" w:hAnsiTheme="minorEastAsia" w:eastAsiaTheme="minorEastAsia" w:cstheme="minorEastAsia"/>
                <w:sz w:val="20"/>
                <w:szCs w:val="20"/>
              </w:rPr>
            </w:pPr>
          </w:p>
          <w:p w14:paraId="37F9190F">
            <w:pPr>
              <w:spacing w:line="249" w:lineRule="auto"/>
              <w:rPr>
                <w:rFonts w:hint="eastAsia" w:asciiTheme="minorEastAsia" w:hAnsiTheme="minorEastAsia" w:eastAsiaTheme="minorEastAsia" w:cstheme="minorEastAsia"/>
                <w:sz w:val="20"/>
                <w:szCs w:val="20"/>
              </w:rPr>
            </w:pPr>
          </w:p>
          <w:p w14:paraId="3F0EC670">
            <w:pPr>
              <w:spacing w:line="249" w:lineRule="auto"/>
              <w:rPr>
                <w:rFonts w:hint="eastAsia" w:asciiTheme="minorEastAsia" w:hAnsiTheme="minorEastAsia" w:eastAsiaTheme="minorEastAsia" w:cstheme="minorEastAsia"/>
                <w:sz w:val="20"/>
                <w:szCs w:val="20"/>
              </w:rPr>
            </w:pPr>
          </w:p>
          <w:p w14:paraId="7F5DEEB9">
            <w:pPr>
              <w:spacing w:line="249" w:lineRule="auto"/>
              <w:rPr>
                <w:rFonts w:hint="eastAsia" w:asciiTheme="minorEastAsia" w:hAnsiTheme="minorEastAsia" w:eastAsiaTheme="minorEastAsia" w:cstheme="minorEastAsia"/>
                <w:sz w:val="20"/>
                <w:szCs w:val="20"/>
              </w:rPr>
            </w:pPr>
          </w:p>
          <w:p w14:paraId="4ED6E56A">
            <w:pPr>
              <w:spacing w:line="249" w:lineRule="auto"/>
              <w:rPr>
                <w:rFonts w:hint="eastAsia" w:asciiTheme="minorEastAsia" w:hAnsiTheme="minorEastAsia" w:eastAsiaTheme="minorEastAsia" w:cstheme="minorEastAsia"/>
                <w:sz w:val="20"/>
                <w:szCs w:val="20"/>
              </w:rPr>
            </w:pPr>
          </w:p>
          <w:p w14:paraId="774B372D">
            <w:pPr>
              <w:spacing w:line="250" w:lineRule="auto"/>
              <w:rPr>
                <w:rFonts w:hint="eastAsia" w:asciiTheme="minorEastAsia" w:hAnsiTheme="minorEastAsia" w:eastAsiaTheme="minorEastAsia" w:cstheme="minorEastAsia"/>
                <w:sz w:val="20"/>
                <w:szCs w:val="20"/>
              </w:rPr>
            </w:pPr>
          </w:p>
          <w:p w14:paraId="0E3F43A5">
            <w:pPr>
              <w:spacing w:line="250" w:lineRule="auto"/>
              <w:rPr>
                <w:rFonts w:hint="eastAsia" w:asciiTheme="minorEastAsia" w:hAnsiTheme="minorEastAsia" w:eastAsiaTheme="minorEastAsia" w:cstheme="minorEastAsia"/>
                <w:sz w:val="20"/>
                <w:szCs w:val="20"/>
              </w:rPr>
            </w:pPr>
          </w:p>
          <w:p w14:paraId="0E93F148">
            <w:pPr>
              <w:spacing w:line="250" w:lineRule="auto"/>
              <w:rPr>
                <w:rFonts w:hint="eastAsia" w:asciiTheme="minorEastAsia" w:hAnsiTheme="minorEastAsia" w:eastAsiaTheme="minorEastAsia" w:cstheme="minorEastAsia"/>
                <w:sz w:val="20"/>
                <w:szCs w:val="20"/>
              </w:rPr>
            </w:pPr>
          </w:p>
          <w:p w14:paraId="70098E07">
            <w:pPr>
              <w:spacing w:line="250" w:lineRule="auto"/>
              <w:rPr>
                <w:rFonts w:hint="eastAsia" w:asciiTheme="minorEastAsia" w:hAnsiTheme="minorEastAsia" w:eastAsiaTheme="minorEastAsia" w:cstheme="minorEastAsia"/>
                <w:sz w:val="20"/>
                <w:szCs w:val="20"/>
              </w:rPr>
            </w:pPr>
          </w:p>
          <w:p w14:paraId="1B3C87C1">
            <w:pPr>
              <w:spacing w:line="250" w:lineRule="auto"/>
              <w:rPr>
                <w:rFonts w:hint="eastAsia" w:asciiTheme="minorEastAsia" w:hAnsiTheme="minorEastAsia" w:eastAsiaTheme="minorEastAsia" w:cstheme="minorEastAsia"/>
                <w:sz w:val="20"/>
                <w:szCs w:val="20"/>
              </w:rPr>
            </w:pPr>
          </w:p>
          <w:p w14:paraId="4C80DE69">
            <w:pPr>
              <w:pStyle w:val="6"/>
              <w:spacing w:before="72" w:line="222"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在城市人</w:t>
            </w:r>
          </w:p>
          <w:p w14:paraId="53E86C7F">
            <w:pPr>
              <w:pStyle w:val="6"/>
              <w:spacing w:before="5" w:line="222" w:lineRule="auto"/>
              <w:ind w:left="5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民政府确</w:t>
            </w:r>
          </w:p>
          <w:p w14:paraId="465CAA2C">
            <w:pPr>
              <w:pStyle w:val="6"/>
              <w:spacing w:before="7" w:line="222" w:lineRule="auto"/>
              <w:ind w:left="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定的主要</w:t>
            </w:r>
          </w:p>
          <w:p w14:paraId="259B4D1B">
            <w:pPr>
              <w:pStyle w:val="6"/>
              <w:spacing w:before="6" w:line="222"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街道临街</w:t>
            </w:r>
          </w:p>
          <w:p w14:paraId="6B4C0895">
            <w:pPr>
              <w:pStyle w:val="6"/>
              <w:spacing w:before="6"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建筑物的</w:t>
            </w:r>
          </w:p>
          <w:p w14:paraId="74C8FB87">
            <w:pPr>
              <w:pStyle w:val="6"/>
              <w:spacing w:before="6" w:line="224" w:lineRule="auto"/>
              <w:ind w:left="5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阳台、窗</w:t>
            </w:r>
          </w:p>
          <w:p w14:paraId="1947AF9D">
            <w:pPr>
              <w:pStyle w:val="6"/>
              <w:spacing w:before="4" w:line="222"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外堆放、</w:t>
            </w:r>
          </w:p>
          <w:p w14:paraId="2CCA74BE">
            <w:pPr>
              <w:pStyle w:val="6"/>
              <w:spacing w:before="5"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吊挂有碍</w:t>
            </w:r>
          </w:p>
          <w:p w14:paraId="4DB33466">
            <w:pPr>
              <w:pStyle w:val="6"/>
              <w:spacing w:before="7" w:line="222" w:lineRule="auto"/>
              <w:ind w:left="4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市容物品</w:t>
            </w:r>
          </w:p>
          <w:p w14:paraId="6D6E18CF">
            <w:pPr>
              <w:pStyle w:val="6"/>
              <w:spacing w:before="5" w:line="222" w:lineRule="auto"/>
              <w:ind w:left="1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的处罚</w:t>
            </w:r>
          </w:p>
        </w:tc>
        <w:tc>
          <w:tcPr>
            <w:tcW w:w="372" w:type="dxa"/>
            <w:vMerge w:val="restart"/>
            <w:tcBorders>
              <w:bottom w:val="nil"/>
            </w:tcBorders>
            <w:vAlign w:val="top"/>
          </w:tcPr>
          <w:p w14:paraId="08C88F9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无</w:t>
            </w:r>
          </w:p>
        </w:tc>
        <w:tc>
          <w:tcPr>
            <w:tcW w:w="4412" w:type="dxa"/>
            <w:vMerge w:val="restart"/>
            <w:tcBorders>
              <w:bottom w:val="nil"/>
            </w:tcBorders>
            <w:vAlign w:val="top"/>
          </w:tcPr>
          <w:p w14:paraId="2BFF1A4F">
            <w:pPr>
              <w:pStyle w:val="6"/>
              <w:spacing w:before="279" w:line="240" w:lineRule="auto"/>
              <w:ind w:left="39" w:right="56" w:firstLine="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1、《城市市容和环境卫生管理条例》第三十</w:t>
            </w:r>
            <w:r>
              <w:rPr>
                <w:rFonts w:hint="eastAsia" w:asciiTheme="minorEastAsia" w:hAnsiTheme="minorEastAsia" w:eastAsiaTheme="minorEastAsia" w:cstheme="minorEastAsia"/>
                <w:sz w:val="20"/>
                <w:szCs w:val="20"/>
              </w:rPr>
              <w:t>四条：有下列行为之一者，城市人民政府市容环境卫生行政主管部门或者其委托的单位除责令其纠正违法行为、采取补救措施外，</w:t>
            </w:r>
          </w:p>
          <w:p w14:paraId="3CAEA49C">
            <w:pPr>
              <w:pStyle w:val="6"/>
              <w:spacing w:before="5" w:line="240" w:lineRule="auto"/>
              <w:ind w:left="39" w:right="167" w:firstLine="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可以并处警告、罚款</w:t>
            </w:r>
            <w:r>
              <w:rPr>
                <w:rFonts w:hint="eastAsia" w:asciiTheme="minorEastAsia" w:hAnsiTheme="minorEastAsia" w:eastAsiaTheme="minorEastAsia" w:cstheme="minorEastAsia"/>
                <w:spacing w:val="-7"/>
                <w:sz w:val="20"/>
                <w:szCs w:val="20"/>
              </w:rPr>
              <w:t>：（</w:t>
            </w:r>
            <w:r>
              <w:rPr>
                <w:rFonts w:hint="eastAsia" w:asciiTheme="minorEastAsia" w:hAnsiTheme="minorEastAsia" w:eastAsiaTheme="minorEastAsia" w:cstheme="minorEastAsia"/>
                <w:spacing w:val="1"/>
                <w:sz w:val="20"/>
                <w:szCs w:val="20"/>
              </w:rPr>
              <w:t>三）在城市人民政</w:t>
            </w:r>
            <w:r>
              <w:rPr>
                <w:rFonts w:hint="eastAsia" w:asciiTheme="minorEastAsia" w:hAnsiTheme="minorEastAsia" w:eastAsiaTheme="minorEastAsia" w:cstheme="minorEastAsia"/>
                <w:sz w:val="20"/>
                <w:szCs w:val="20"/>
              </w:rPr>
              <w:t>府规定的街道的临街建筑物的阳台和窗外，</w:t>
            </w:r>
          </w:p>
          <w:p w14:paraId="71606FBD">
            <w:pPr>
              <w:pStyle w:val="6"/>
              <w:spacing w:before="5" w:line="240" w:lineRule="auto"/>
              <w:ind w:left="38" w:right="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堆放、吊挂有碍市容的物品的。</w:t>
            </w:r>
          </w:p>
          <w:p w14:paraId="221E74B8">
            <w:pPr>
              <w:pStyle w:val="6"/>
              <w:spacing w:before="5" w:line="240" w:lineRule="auto"/>
              <w:ind w:left="38" w:right="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2、《河南省&lt;城市市容和环境卫生管理条例&gt;实施办法》</w:t>
            </w:r>
          </w:p>
          <w:p w14:paraId="0741FFCA">
            <w:pPr>
              <w:pStyle w:val="6"/>
              <w:spacing w:before="13" w:line="240" w:lineRule="auto"/>
              <w:ind w:left="35" w:right="55" w:firstLine="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十条：违反本办法规定，有下列行为之一的，由城市人民政府市容环境卫生行政主管部门责令其纠正违法行为，清除污物、污渍或者采取其他补救措施，并按下列规定给予警告、罚款，其中罚款的具体标准由省辖</w:t>
            </w:r>
            <w:r>
              <w:rPr>
                <w:rFonts w:hint="eastAsia" w:asciiTheme="minorEastAsia" w:hAnsiTheme="minorEastAsia" w:eastAsiaTheme="minorEastAsia" w:cstheme="minorEastAsia"/>
                <w:spacing w:val="2"/>
                <w:sz w:val="20"/>
                <w:szCs w:val="20"/>
              </w:rPr>
              <w:t>市人民政府根据当地情况确定</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2"/>
                <w:sz w:val="20"/>
                <w:szCs w:val="20"/>
              </w:rPr>
              <w:t>二）在城</w:t>
            </w:r>
            <w:r>
              <w:rPr>
                <w:rFonts w:hint="eastAsia" w:asciiTheme="minorEastAsia" w:hAnsiTheme="minorEastAsia" w:eastAsiaTheme="minorEastAsia" w:cstheme="minorEastAsia"/>
                <w:sz w:val="20"/>
                <w:szCs w:val="20"/>
              </w:rPr>
              <w:t>市人民政府确定的主要街道临街建筑物的阳台和窗外堆放、吊挂有碍市容物品的，处以5元以上、20元以下罚款。</w:t>
            </w:r>
          </w:p>
        </w:tc>
        <w:tc>
          <w:tcPr>
            <w:tcW w:w="551" w:type="dxa"/>
            <w:vAlign w:val="top"/>
          </w:tcPr>
          <w:p w14:paraId="2243B424">
            <w:pPr>
              <w:spacing w:line="241" w:lineRule="auto"/>
              <w:rPr>
                <w:rFonts w:hint="eastAsia" w:asciiTheme="minorEastAsia" w:hAnsiTheme="minorEastAsia" w:eastAsiaTheme="minorEastAsia" w:cstheme="minorEastAsia"/>
                <w:sz w:val="20"/>
                <w:szCs w:val="20"/>
              </w:rPr>
            </w:pPr>
          </w:p>
          <w:p w14:paraId="58A3A454">
            <w:pPr>
              <w:pStyle w:val="6"/>
              <w:spacing w:before="71"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5FD55FC4">
            <w:pPr>
              <w:pStyle w:val="6"/>
              <w:spacing w:before="199" w:line="240"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03C81798">
            <w:pPr>
              <w:spacing w:line="241" w:lineRule="auto"/>
              <w:rPr>
                <w:rFonts w:hint="eastAsia" w:asciiTheme="minorEastAsia" w:hAnsiTheme="minorEastAsia" w:eastAsiaTheme="minorEastAsia" w:cstheme="minorEastAsia"/>
                <w:sz w:val="20"/>
                <w:szCs w:val="20"/>
              </w:rPr>
            </w:pPr>
          </w:p>
          <w:p w14:paraId="2A0474E6">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5BDAA28D">
            <w:pPr>
              <w:spacing w:line="242" w:lineRule="auto"/>
              <w:rPr>
                <w:rFonts w:hint="eastAsia" w:asciiTheme="minorEastAsia" w:hAnsiTheme="minorEastAsia" w:eastAsiaTheme="minorEastAsia" w:cstheme="minorEastAsia"/>
                <w:sz w:val="20"/>
                <w:szCs w:val="20"/>
              </w:rPr>
            </w:pPr>
          </w:p>
          <w:p w14:paraId="6EFE52B7">
            <w:pPr>
              <w:spacing w:line="242" w:lineRule="auto"/>
              <w:rPr>
                <w:rFonts w:hint="eastAsia" w:asciiTheme="minorEastAsia" w:hAnsiTheme="minorEastAsia" w:eastAsiaTheme="minorEastAsia" w:cstheme="minorEastAsia"/>
                <w:sz w:val="20"/>
                <w:szCs w:val="20"/>
              </w:rPr>
            </w:pPr>
          </w:p>
          <w:p w14:paraId="35BCF829">
            <w:pPr>
              <w:spacing w:line="242" w:lineRule="auto"/>
              <w:rPr>
                <w:rFonts w:hint="eastAsia" w:asciiTheme="minorEastAsia" w:hAnsiTheme="minorEastAsia" w:eastAsiaTheme="minorEastAsia" w:cstheme="minorEastAsia"/>
                <w:sz w:val="20"/>
                <w:szCs w:val="20"/>
              </w:rPr>
            </w:pPr>
          </w:p>
          <w:p w14:paraId="244AFB0C">
            <w:pPr>
              <w:spacing w:line="242" w:lineRule="auto"/>
              <w:rPr>
                <w:rFonts w:hint="eastAsia" w:asciiTheme="minorEastAsia" w:hAnsiTheme="minorEastAsia" w:eastAsiaTheme="minorEastAsia" w:cstheme="minorEastAsia"/>
                <w:sz w:val="20"/>
                <w:szCs w:val="20"/>
              </w:rPr>
            </w:pPr>
          </w:p>
          <w:p w14:paraId="37149E12">
            <w:pPr>
              <w:spacing w:line="242" w:lineRule="auto"/>
              <w:rPr>
                <w:rFonts w:hint="eastAsia" w:asciiTheme="minorEastAsia" w:hAnsiTheme="minorEastAsia" w:eastAsiaTheme="minorEastAsia" w:cstheme="minorEastAsia"/>
                <w:sz w:val="20"/>
                <w:szCs w:val="20"/>
              </w:rPr>
            </w:pPr>
          </w:p>
          <w:p w14:paraId="041BDB5D">
            <w:pPr>
              <w:spacing w:line="242" w:lineRule="auto"/>
              <w:rPr>
                <w:rFonts w:hint="eastAsia" w:asciiTheme="minorEastAsia" w:hAnsiTheme="minorEastAsia" w:eastAsiaTheme="minorEastAsia" w:cstheme="minorEastAsia"/>
                <w:sz w:val="20"/>
                <w:szCs w:val="20"/>
              </w:rPr>
            </w:pPr>
          </w:p>
          <w:p w14:paraId="7986192F">
            <w:pPr>
              <w:spacing w:line="242" w:lineRule="auto"/>
              <w:rPr>
                <w:rFonts w:hint="eastAsia" w:asciiTheme="minorEastAsia" w:hAnsiTheme="minorEastAsia" w:eastAsiaTheme="minorEastAsia" w:cstheme="minorEastAsia"/>
                <w:sz w:val="20"/>
                <w:szCs w:val="20"/>
              </w:rPr>
            </w:pPr>
          </w:p>
          <w:p w14:paraId="715EEDAC">
            <w:pPr>
              <w:spacing w:line="242" w:lineRule="auto"/>
              <w:rPr>
                <w:rFonts w:hint="eastAsia" w:asciiTheme="minorEastAsia" w:hAnsiTheme="minorEastAsia" w:eastAsiaTheme="minorEastAsia" w:cstheme="minorEastAsia"/>
                <w:sz w:val="20"/>
                <w:szCs w:val="20"/>
              </w:rPr>
            </w:pPr>
          </w:p>
          <w:p w14:paraId="311A53B2">
            <w:pPr>
              <w:spacing w:line="242" w:lineRule="auto"/>
              <w:rPr>
                <w:rFonts w:hint="eastAsia" w:asciiTheme="minorEastAsia" w:hAnsiTheme="minorEastAsia" w:eastAsiaTheme="minorEastAsia" w:cstheme="minorEastAsia"/>
                <w:sz w:val="20"/>
                <w:szCs w:val="20"/>
              </w:rPr>
            </w:pPr>
          </w:p>
          <w:p w14:paraId="2FC92100">
            <w:pPr>
              <w:spacing w:line="242" w:lineRule="auto"/>
              <w:rPr>
                <w:rFonts w:hint="eastAsia" w:asciiTheme="minorEastAsia" w:hAnsiTheme="minorEastAsia" w:eastAsiaTheme="minorEastAsia" w:cstheme="minorEastAsia"/>
                <w:sz w:val="20"/>
                <w:szCs w:val="20"/>
              </w:rPr>
            </w:pPr>
          </w:p>
          <w:p w14:paraId="363DA8E9">
            <w:pPr>
              <w:spacing w:line="242" w:lineRule="auto"/>
              <w:rPr>
                <w:rFonts w:hint="eastAsia" w:asciiTheme="minorEastAsia" w:hAnsiTheme="minorEastAsia" w:eastAsiaTheme="minorEastAsia" w:cstheme="minorEastAsia"/>
                <w:sz w:val="20"/>
                <w:szCs w:val="20"/>
              </w:rPr>
            </w:pPr>
          </w:p>
          <w:p w14:paraId="0B9B6F78">
            <w:pPr>
              <w:spacing w:line="242" w:lineRule="auto"/>
              <w:rPr>
                <w:rFonts w:hint="eastAsia" w:asciiTheme="minorEastAsia" w:hAnsiTheme="minorEastAsia" w:eastAsiaTheme="minorEastAsia" w:cstheme="minorEastAsia"/>
                <w:sz w:val="20"/>
                <w:szCs w:val="20"/>
              </w:rPr>
            </w:pPr>
          </w:p>
          <w:p w14:paraId="48E1DEA3">
            <w:pPr>
              <w:spacing w:line="242" w:lineRule="auto"/>
              <w:rPr>
                <w:rFonts w:hint="eastAsia" w:asciiTheme="minorEastAsia" w:hAnsiTheme="minorEastAsia" w:eastAsiaTheme="minorEastAsia" w:cstheme="minorEastAsia"/>
                <w:sz w:val="20"/>
                <w:szCs w:val="20"/>
              </w:rPr>
            </w:pPr>
          </w:p>
          <w:p w14:paraId="489EA7B8">
            <w:pPr>
              <w:spacing w:line="242" w:lineRule="auto"/>
              <w:rPr>
                <w:rFonts w:hint="eastAsia" w:asciiTheme="minorEastAsia" w:hAnsiTheme="minorEastAsia" w:eastAsiaTheme="minorEastAsia" w:cstheme="minorEastAsia"/>
                <w:sz w:val="20"/>
                <w:szCs w:val="20"/>
              </w:rPr>
            </w:pPr>
          </w:p>
          <w:p w14:paraId="1DB8E007">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7C94EA14">
            <w:pPr>
              <w:spacing w:line="251" w:lineRule="auto"/>
              <w:rPr>
                <w:rFonts w:hint="eastAsia" w:asciiTheme="minorEastAsia" w:hAnsiTheme="minorEastAsia" w:eastAsiaTheme="minorEastAsia" w:cstheme="minorEastAsia"/>
                <w:sz w:val="20"/>
                <w:szCs w:val="20"/>
              </w:rPr>
            </w:pPr>
          </w:p>
          <w:p w14:paraId="457BAE01">
            <w:pPr>
              <w:spacing w:line="251" w:lineRule="auto"/>
              <w:rPr>
                <w:rFonts w:hint="eastAsia" w:asciiTheme="minorEastAsia" w:hAnsiTheme="minorEastAsia" w:eastAsiaTheme="minorEastAsia" w:cstheme="minorEastAsia"/>
                <w:sz w:val="20"/>
                <w:szCs w:val="20"/>
              </w:rPr>
            </w:pPr>
          </w:p>
          <w:p w14:paraId="21337A16">
            <w:pPr>
              <w:spacing w:line="251" w:lineRule="auto"/>
              <w:rPr>
                <w:rFonts w:hint="eastAsia" w:asciiTheme="minorEastAsia" w:hAnsiTheme="minorEastAsia" w:eastAsiaTheme="minorEastAsia" w:cstheme="minorEastAsia"/>
                <w:sz w:val="20"/>
                <w:szCs w:val="20"/>
              </w:rPr>
            </w:pPr>
          </w:p>
          <w:p w14:paraId="2E4CB9F1">
            <w:pPr>
              <w:spacing w:line="251" w:lineRule="auto"/>
              <w:rPr>
                <w:rFonts w:hint="eastAsia" w:asciiTheme="minorEastAsia" w:hAnsiTheme="minorEastAsia" w:eastAsiaTheme="minorEastAsia" w:cstheme="minorEastAsia"/>
                <w:sz w:val="20"/>
                <w:szCs w:val="20"/>
              </w:rPr>
            </w:pPr>
          </w:p>
          <w:p w14:paraId="76C26DE0">
            <w:pPr>
              <w:spacing w:line="251" w:lineRule="auto"/>
              <w:rPr>
                <w:rFonts w:hint="eastAsia" w:asciiTheme="minorEastAsia" w:hAnsiTheme="minorEastAsia" w:eastAsiaTheme="minorEastAsia" w:cstheme="minorEastAsia"/>
                <w:sz w:val="20"/>
                <w:szCs w:val="20"/>
              </w:rPr>
            </w:pPr>
          </w:p>
          <w:p w14:paraId="4A1EB80E">
            <w:pPr>
              <w:spacing w:line="251" w:lineRule="auto"/>
              <w:rPr>
                <w:rFonts w:hint="eastAsia" w:asciiTheme="minorEastAsia" w:hAnsiTheme="minorEastAsia" w:eastAsiaTheme="minorEastAsia" w:cstheme="minorEastAsia"/>
                <w:sz w:val="20"/>
                <w:szCs w:val="20"/>
              </w:rPr>
            </w:pPr>
          </w:p>
          <w:p w14:paraId="237E4D42">
            <w:pPr>
              <w:spacing w:line="251" w:lineRule="auto"/>
              <w:rPr>
                <w:rFonts w:hint="eastAsia" w:asciiTheme="minorEastAsia" w:hAnsiTheme="minorEastAsia" w:eastAsiaTheme="minorEastAsia" w:cstheme="minorEastAsia"/>
                <w:sz w:val="20"/>
                <w:szCs w:val="20"/>
              </w:rPr>
            </w:pPr>
          </w:p>
          <w:p w14:paraId="04E2BCB8">
            <w:pPr>
              <w:spacing w:line="252" w:lineRule="auto"/>
              <w:rPr>
                <w:rFonts w:hint="eastAsia" w:asciiTheme="minorEastAsia" w:hAnsiTheme="minorEastAsia" w:eastAsiaTheme="minorEastAsia" w:cstheme="minorEastAsia"/>
                <w:sz w:val="20"/>
                <w:szCs w:val="20"/>
              </w:rPr>
            </w:pPr>
          </w:p>
          <w:p w14:paraId="39A7383A">
            <w:pPr>
              <w:spacing w:line="252" w:lineRule="auto"/>
              <w:rPr>
                <w:rFonts w:hint="eastAsia" w:asciiTheme="minorEastAsia" w:hAnsiTheme="minorEastAsia" w:eastAsiaTheme="minorEastAsia" w:cstheme="minorEastAsia"/>
                <w:sz w:val="20"/>
                <w:szCs w:val="20"/>
              </w:rPr>
            </w:pPr>
          </w:p>
          <w:p w14:paraId="6AAE6AFB">
            <w:pPr>
              <w:spacing w:line="252" w:lineRule="auto"/>
              <w:rPr>
                <w:rFonts w:hint="eastAsia" w:asciiTheme="minorEastAsia" w:hAnsiTheme="minorEastAsia" w:eastAsiaTheme="minorEastAsia" w:cstheme="minorEastAsia"/>
                <w:sz w:val="20"/>
                <w:szCs w:val="20"/>
              </w:rPr>
            </w:pPr>
          </w:p>
          <w:p w14:paraId="68364F97">
            <w:pPr>
              <w:spacing w:line="252" w:lineRule="auto"/>
              <w:rPr>
                <w:rFonts w:hint="eastAsia" w:asciiTheme="minorEastAsia" w:hAnsiTheme="minorEastAsia" w:eastAsiaTheme="minorEastAsia" w:cstheme="minorEastAsia"/>
                <w:sz w:val="20"/>
                <w:szCs w:val="20"/>
              </w:rPr>
            </w:pPr>
          </w:p>
          <w:p w14:paraId="459121C9">
            <w:pPr>
              <w:spacing w:line="252" w:lineRule="auto"/>
              <w:rPr>
                <w:rFonts w:hint="eastAsia" w:asciiTheme="minorEastAsia" w:hAnsiTheme="minorEastAsia" w:eastAsiaTheme="minorEastAsia" w:cstheme="minorEastAsia"/>
                <w:sz w:val="20"/>
                <w:szCs w:val="20"/>
              </w:rPr>
            </w:pPr>
          </w:p>
          <w:p w14:paraId="630FA32D">
            <w:pPr>
              <w:spacing w:line="252" w:lineRule="auto"/>
              <w:rPr>
                <w:rFonts w:hint="eastAsia" w:asciiTheme="minorEastAsia" w:hAnsiTheme="minorEastAsia" w:eastAsiaTheme="minorEastAsia" w:cstheme="minorEastAsia"/>
                <w:sz w:val="20"/>
                <w:szCs w:val="20"/>
              </w:rPr>
            </w:pPr>
          </w:p>
          <w:p w14:paraId="2026B188">
            <w:pPr>
              <w:spacing w:line="252" w:lineRule="auto"/>
              <w:rPr>
                <w:rFonts w:hint="eastAsia" w:asciiTheme="minorEastAsia" w:hAnsiTheme="minorEastAsia" w:eastAsiaTheme="minorEastAsia" w:cstheme="minorEastAsia"/>
                <w:sz w:val="20"/>
                <w:szCs w:val="20"/>
              </w:rPr>
            </w:pPr>
          </w:p>
          <w:p w14:paraId="53F314DB">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784137E5">
            <w:pPr>
              <w:spacing w:line="241" w:lineRule="auto"/>
              <w:rPr>
                <w:rFonts w:hint="eastAsia" w:asciiTheme="minorEastAsia" w:hAnsiTheme="minorEastAsia" w:eastAsiaTheme="minorEastAsia" w:cstheme="minorEastAsia"/>
                <w:sz w:val="20"/>
                <w:szCs w:val="20"/>
              </w:rPr>
            </w:pPr>
          </w:p>
          <w:p w14:paraId="243E7635">
            <w:pPr>
              <w:spacing w:line="241" w:lineRule="auto"/>
              <w:rPr>
                <w:rFonts w:hint="eastAsia" w:asciiTheme="minorEastAsia" w:hAnsiTheme="minorEastAsia" w:eastAsiaTheme="minorEastAsia" w:cstheme="minorEastAsia"/>
                <w:sz w:val="20"/>
                <w:szCs w:val="20"/>
              </w:rPr>
            </w:pPr>
          </w:p>
          <w:p w14:paraId="3AF3649C">
            <w:pPr>
              <w:spacing w:line="242" w:lineRule="auto"/>
              <w:rPr>
                <w:rFonts w:hint="eastAsia" w:asciiTheme="minorEastAsia" w:hAnsiTheme="minorEastAsia" w:eastAsiaTheme="minorEastAsia" w:cstheme="minorEastAsia"/>
                <w:sz w:val="20"/>
                <w:szCs w:val="20"/>
              </w:rPr>
            </w:pPr>
          </w:p>
          <w:p w14:paraId="199CD2AB">
            <w:pPr>
              <w:spacing w:line="242" w:lineRule="auto"/>
              <w:rPr>
                <w:rFonts w:hint="eastAsia" w:asciiTheme="minorEastAsia" w:hAnsiTheme="minorEastAsia" w:eastAsiaTheme="minorEastAsia" w:cstheme="minorEastAsia"/>
                <w:sz w:val="20"/>
                <w:szCs w:val="20"/>
              </w:rPr>
            </w:pPr>
          </w:p>
          <w:p w14:paraId="6F9FFAAE">
            <w:pPr>
              <w:spacing w:line="242" w:lineRule="auto"/>
              <w:rPr>
                <w:rFonts w:hint="eastAsia" w:asciiTheme="minorEastAsia" w:hAnsiTheme="minorEastAsia" w:eastAsiaTheme="minorEastAsia" w:cstheme="minorEastAsia"/>
                <w:sz w:val="20"/>
                <w:szCs w:val="20"/>
              </w:rPr>
            </w:pPr>
          </w:p>
          <w:p w14:paraId="1663C90E">
            <w:pPr>
              <w:spacing w:line="242" w:lineRule="auto"/>
              <w:rPr>
                <w:rFonts w:hint="eastAsia" w:asciiTheme="minorEastAsia" w:hAnsiTheme="minorEastAsia" w:eastAsiaTheme="minorEastAsia" w:cstheme="minorEastAsia"/>
                <w:sz w:val="20"/>
                <w:szCs w:val="20"/>
              </w:rPr>
            </w:pPr>
          </w:p>
          <w:p w14:paraId="740FCA39">
            <w:pPr>
              <w:spacing w:line="242" w:lineRule="auto"/>
              <w:rPr>
                <w:rFonts w:hint="eastAsia" w:asciiTheme="minorEastAsia" w:hAnsiTheme="minorEastAsia" w:eastAsiaTheme="minorEastAsia" w:cstheme="minorEastAsia"/>
                <w:sz w:val="20"/>
                <w:szCs w:val="20"/>
              </w:rPr>
            </w:pPr>
          </w:p>
          <w:p w14:paraId="1BEB290E">
            <w:pPr>
              <w:spacing w:line="242" w:lineRule="auto"/>
              <w:rPr>
                <w:rFonts w:hint="eastAsia" w:asciiTheme="minorEastAsia" w:hAnsiTheme="minorEastAsia" w:eastAsiaTheme="minorEastAsia" w:cstheme="minorEastAsia"/>
                <w:sz w:val="20"/>
                <w:szCs w:val="20"/>
              </w:rPr>
            </w:pPr>
          </w:p>
          <w:p w14:paraId="1573D60F">
            <w:pPr>
              <w:spacing w:line="242" w:lineRule="auto"/>
              <w:rPr>
                <w:rFonts w:hint="eastAsia" w:asciiTheme="minorEastAsia" w:hAnsiTheme="minorEastAsia" w:eastAsiaTheme="minorEastAsia" w:cstheme="minorEastAsia"/>
                <w:sz w:val="20"/>
                <w:szCs w:val="20"/>
              </w:rPr>
            </w:pPr>
          </w:p>
          <w:p w14:paraId="3505101E">
            <w:pPr>
              <w:spacing w:line="242" w:lineRule="auto"/>
              <w:rPr>
                <w:rFonts w:hint="eastAsia" w:asciiTheme="minorEastAsia" w:hAnsiTheme="minorEastAsia" w:eastAsiaTheme="minorEastAsia" w:cstheme="minorEastAsia"/>
                <w:sz w:val="20"/>
                <w:szCs w:val="20"/>
              </w:rPr>
            </w:pPr>
          </w:p>
          <w:p w14:paraId="653E839C">
            <w:pPr>
              <w:spacing w:line="242" w:lineRule="auto"/>
              <w:rPr>
                <w:rFonts w:hint="eastAsia" w:asciiTheme="minorEastAsia" w:hAnsiTheme="minorEastAsia" w:eastAsiaTheme="minorEastAsia" w:cstheme="minorEastAsia"/>
                <w:sz w:val="20"/>
                <w:szCs w:val="20"/>
              </w:rPr>
            </w:pPr>
          </w:p>
          <w:p w14:paraId="3AE96894">
            <w:pPr>
              <w:spacing w:line="242" w:lineRule="auto"/>
              <w:rPr>
                <w:rFonts w:hint="eastAsia" w:asciiTheme="minorEastAsia" w:hAnsiTheme="minorEastAsia" w:eastAsiaTheme="minorEastAsia" w:cstheme="minorEastAsia"/>
                <w:sz w:val="20"/>
                <w:szCs w:val="20"/>
              </w:rPr>
            </w:pPr>
          </w:p>
          <w:p w14:paraId="187B90EA">
            <w:pPr>
              <w:spacing w:line="242" w:lineRule="auto"/>
              <w:rPr>
                <w:rFonts w:hint="eastAsia" w:asciiTheme="minorEastAsia" w:hAnsiTheme="minorEastAsia" w:eastAsiaTheme="minorEastAsia" w:cstheme="minorEastAsia"/>
                <w:sz w:val="20"/>
                <w:szCs w:val="20"/>
              </w:rPr>
            </w:pPr>
          </w:p>
          <w:p w14:paraId="70F7C8D7">
            <w:pPr>
              <w:spacing w:line="242" w:lineRule="auto"/>
              <w:rPr>
                <w:rFonts w:hint="eastAsia" w:asciiTheme="minorEastAsia" w:hAnsiTheme="minorEastAsia" w:eastAsiaTheme="minorEastAsia" w:cstheme="minorEastAsia"/>
                <w:sz w:val="20"/>
                <w:szCs w:val="20"/>
              </w:rPr>
            </w:pPr>
          </w:p>
          <w:p w14:paraId="4DC5AD98">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4E910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6" w:hRule="atLeast"/>
        </w:trPr>
        <w:tc>
          <w:tcPr>
            <w:tcW w:w="345" w:type="dxa"/>
            <w:vMerge w:val="continue"/>
            <w:tcBorders>
              <w:top w:val="nil"/>
              <w:bottom w:val="nil"/>
            </w:tcBorders>
            <w:vAlign w:val="top"/>
          </w:tcPr>
          <w:p w14:paraId="6B9A7F01">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47B03DC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5A34D5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E61A034">
            <w:pPr>
              <w:rPr>
                <w:rFonts w:hint="eastAsia" w:asciiTheme="minorEastAsia" w:hAnsiTheme="minorEastAsia" w:eastAsiaTheme="minorEastAsia" w:cstheme="minorEastAsia"/>
                <w:sz w:val="20"/>
                <w:szCs w:val="20"/>
              </w:rPr>
            </w:pPr>
          </w:p>
        </w:tc>
        <w:tc>
          <w:tcPr>
            <w:tcW w:w="551" w:type="dxa"/>
            <w:vAlign w:val="top"/>
          </w:tcPr>
          <w:p w14:paraId="14F78D42">
            <w:pPr>
              <w:spacing w:line="419" w:lineRule="auto"/>
              <w:rPr>
                <w:rFonts w:hint="eastAsia" w:asciiTheme="minorEastAsia" w:hAnsiTheme="minorEastAsia" w:eastAsiaTheme="minorEastAsia" w:cstheme="minorEastAsia"/>
                <w:sz w:val="20"/>
                <w:szCs w:val="20"/>
              </w:rPr>
            </w:pPr>
          </w:p>
          <w:p w14:paraId="282B1460">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4E370051">
            <w:pPr>
              <w:pStyle w:val="6"/>
              <w:spacing w:before="130" w:line="240"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41A3A2F5">
            <w:pPr>
              <w:spacing w:line="419" w:lineRule="auto"/>
              <w:rPr>
                <w:rFonts w:hint="eastAsia" w:asciiTheme="minorEastAsia" w:hAnsiTheme="minorEastAsia" w:eastAsiaTheme="minorEastAsia" w:cstheme="minorEastAsia"/>
                <w:sz w:val="20"/>
                <w:szCs w:val="20"/>
              </w:rPr>
            </w:pPr>
          </w:p>
          <w:p w14:paraId="12C2F83C">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A003F34">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6A81495">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AA48D87">
            <w:pPr>
              <w:rPr>
                <w:rFonts w:hint="eastAsia" w:asciiTheme="minorEastAsia" w:hAnsiTheme="minorEastAsia" w:eastAsiaTheme="minorEastAsia" w:cstheme="minorEastAsia"/>
                <w:sz w:val="20"/>
                <w:szCs w:val="20"/>
              </w:rPr>
            </w:pPr>
          </w:p>
        </w:tc>
      </w:tr>
      <w:tr w14:paraId="433AE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 w:hRule="atLeast"/>
        </w:trPr>
        <w:tc>
          <w:tcPr>
            <w:tcW w:w="345" w:type="dxa"/>
            <w:vMerge w:val="continue"/>
            <w:tcBorders>
              <w:top w:val="nil"/>
              <w:bottom w:val="nil"/>
            </w:tcBorders>
            <w:vAlign w:val="top"/>
          </w:tcPr>
          <w:p w14:paraId="1F25502C">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ACC2D3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E9B3C45">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D63E2FC">
            <w:pPr>
              <w:rPr>
                <w:rFonts w:hint="eastAsia" w:asciiTheme="minorEastAsia" w:hAnsiTheme="minorEastAsia" w:eastAsiaTheme="minorEastAsia" w:cstheme="minorEastAsia"/>
                <w:sz w:val="20"/>
                <w:szCs w:val="20"/>
              </w:rPr>
            </w:pPr>
          </w:p>
        </w:tc>
        <w:tc>
          <w:tcPr>
            <w:tcW w:w="551" w:type="dxa"/>
            <w:vAlign w:val="top"/>
          </w:tcPr>
          <w:p w14:paraId="1BEC5976">
            <w:pPr>
              <w:spacing w:line="476" w:lineRule="auto"/>
              <w:rPr>
                <w:rFonts w:hint="eastAsia" w:asciiTheme="minorEastAsia" w:hAnsiTheme="minorEastAsia" w:eastAsiaTheme="minorEastAsia" w:cstheme="minorEastAsia"/>
                <w:sz w:val="20"/>
                <w:szCs w:val="20"/>
              </w:rPr>
            </w:pPr>
          </w:p>
          <w:p w14:paraId="57D9D843">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2DA68A65">
            <w:pPr>
              <w:spacing w:line="240" w:lineRule="auto"/>
              <w:rPr>
                <w:rFonts w:hint="eastAsia" w:asciiTheme="minorEastAsia" w:hAnsiTheme="minorEastAsia" w:eastAsiaTheme="minorEastAsia" w:cstheme="minorEastAsia"/>
                <w:sz w:val="20"/>
                <w:szCs w:val="20"/>
              </w:rPr>
            </w:pPr>
          </w:p>
          <w:p w14:paraId="55E52476">
            <w:pPr>
              <w:pStyle w:val="6"/>
              <w:spacing w:before="61" w:line="240"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55346D81">
            <w:pPr>
              <w:spacing w:line="476" w:lineRule="auto"/>
              <w:rPr>
                <w:rFonts w:hint="eastAsia" w:asciiTheme="minorEastAsia" w:hAnsiTheme="minorEastAsia" w:eastAsiaTheme="minorEastAsia" w:cstheme="minorEastAsia"/>
                <w:sz w:val="20"/>
                <w:szCs w:val="20"/>
              </w:rPr>
            </w:pPr>
          </w:p>
          <w:p w14:paraId="4DC8D78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B830FCF">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DA10F4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039C0CAF">
            <w:pPr>
              <w:rPr>
                <w:rFonts w:hint="eastAsia" w:asciiTheme="minorEastAsia" w:hAnsiTheme="minorEastAsia" w:eastAsiaTheme="minorEastAsia" w:cstheme="minorEastAsia"/>
                <w:sz w:val="20"/>
                <w:szCs w:val="20"/>
              </w:rPr>
            </w:pPr>
          </w:p>
        </w:tc>
      </w:tr>
      <w:tr w14:paraId="14CD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6B47FB3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3FA52F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39AF5DE">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8DEFF22">
            <w:pPr>
              <w:rPr>
                <w:rFonts w:hint="eastAsia" w:asciiTheme="minorEastAsia" w:hAnsiTheme="minorEastAsia" w:eastAsiaTheme="minorEastAsia" w:cstheme="minorEastAsia"/>
                <w:sz w:val="20"/>
                <w:szCs w:val="20"/>
              </w:rPr>
            </w:pPr>
          </w:p>
        </w:tc>
        <w:tc>
          <w:tcPr>
            <w:tcW w:w="551" w:type="dxa"/>
            <w:vAlign w:val="top"/>
          </w:tcPr>
          <w:p w14:paraId="1C70FB4C">
            <w:pPr>
              <w:spacing w:line="330" w:lineRule="auto"/>
              <w:rPr>
                <w:rFonts w:hint="eastAsia" w:asciiTheme="minorEastAsia" w:hAnsiTheme="minorEastAsia" w:eastAsiaTheme="minorEastAsia" w:cstheme="minorEastAsia"/>
                <w:sz w:val="20"/>
                <w:szCs w:val="20"/>
              </w:rPr>
            </w:pPr>
          </w:p>
          <w:p w14:paraId="11CA915E">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21557AEB">
            <w:pPr>
              <w:pStyle w:val="6"/>
              <w:spacing w:before="165" w:line="240" w:lineRule="auto"/>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3E532B91">
            <w:pPr>
              <w:spacing w:line="330" w:lineRule="auto"/>
              <w:rPr>
                <w:rFonts w:hint="eastAsia" w:asciiTheme="minorEastAsia" w:hAnsiTheme="minorEastAsia" w:eastAsiaTheme="minorEastAsia" w:cstheme="minorEastAsia"/>
                <w:sz w:val="20"/>
                <w:szCs w:val="20"/>
              </w:rPr>
            </w:pPr>
          </w:p>
          <w:p w14:paraId="3897651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BA32069">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B3B69C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2A8A914">
            <w:pPr>
              <w:rPr>
                <w:rFonts w:hint="eastAsia" w:asciiTheme="minorEastAsia" w:hAnsiTheme="minorEastAsia" w:eastAsiaTheme="minorEastAsia" w:cstheme="minorEastAsia"/>
                <w:sz w:val="20"/>
                <w:szCs w:val="20"/>
              </w:rPr>
            </w:pPr>
          </w:p>
        </w:tc>
      </w:tr>
      <w:tr w14:paraId="7E5F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060ACC4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D9143A9">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82BA5CC">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412D295">
            <w:pPr>
              <w:rPr>
                <w:rFonts w:hint="eastAsia" w:asciiTheme="minorEastAsia" w:hAnsiTheme="minorEastAsia" w:eastAsiaTheme="minorEastAsia" w:cstheme="minorEastAsia"/>
                <w:sz w:val="20"/>
                <w:szCs w:val="20"/>
              </w:rPr>
            </w:pPr>
          </w:p>
        </w:tc>
        <w:tc>
          <w:tcPr>
            <w:tcW w:w="551" w:type="dxa"/>
            <w:vAlign w:val="top"/>
          </w:tcPr>
          <w:p w14:paraId="00393132">
            <w:pPr>
              <w:spacing w:line="332" w:lineRule="auto"/>
              <w:rPr>
                <w:rFonts w:hint="eastAsia" w:asciiTheme="minorEastAsia" w:hAnsiTheme="minorEastAsia" w:eastAsiaTheme="minorEastAsia" w:cstheme="minorEastAsia"/>
                <w:sz w:val="20"/>
                <w:szCs w:val="20"/>
              </w:rPr>
            </w:pPr>
          </w:p>
          <w:p w14:paraId="07BD9E5E">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033895CA">
            <w:pPr>
              <w:pStyle w:val="6"/>
              <w:spacing w:before="166" w:line="240" w:lineRule="auto"/>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561E12CB">
            <w:pPr>
              <w:spacing w:line="332" w:lineRule="auto"/>
              <w:rPr>
                <w:rFonts w:hint="eastAsia" w:asciiTheme="minorEastAsia" w:hAnsiTheme="minorEastAsia" w:eastAsiaTheme="minorEastAsia" w:cstheme="minorEastAsia"/>
                <w:sz w:val="20"/>
                <w:szCs w:val="20"/>
              </w:rPr>
            </w:pPr>
          </w:p>
          <w:p w14:paraId="625A5704">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07A48A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C96F3F1">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8DB4D1A">
            <w:pPr>
              <w:rPr>
                <w:rFonts w:hint="eastAsia" w:asciiTheme="minorEastAsia" w:hAnsiTheme="minorEastAsia" w:eastAsiaTheme="minorEastAsia" w:cstheme="minorEastAsia"/>
                <w:sz w:val="20"/>
                <w:szCs w:val="20"/>
              </w:rPr>
            </w:pPr>
          </w:p>
        </w:tc>
      </w:tr>
      <w:tr w14:paraId="5BCDC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0B6C52A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2D8F3C0">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8A6CB07">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43D57BE">
            <w:pPr>
              <w:rPr>
                <w:rFonts w:hint="eastAsia" w:asciiTheme="minorEastAsia" w:hAnsiTheme="minorEastAsia" w:eastAsiaTheme="minorEastAsia" w:cstheme="minorEastAsia"/>
                <w:sz w:val="20"/>
                <w:szCs w:val="20"/>
              </w:rPr>
            </w:pPr>
          </w:p>
        </w:tc>
        <w:tc>
          <w:tcPr>
            <w:tcW w:w="551" w:type="dxa"/>
            <w:vAlign w:val="top"/>
          </w:tcPr>
          <w:p w14:paraId="14467788">
            <w:pPr>
              <w:spacing w:line="334" w:lineRule="auto"/>
              <w:rPr>
                <w:rFonts w:hint="eastAsia" w:asciiTheme="minorEastAsia" w:hAnsiTheme="minorEastAsia" w:eastAsiaTheme="minorEastAsia" w:cstheme="minorEastAsia"/>
                <w:sz w:val="20"/>
                <w:szCs w:val="20"/>
              </w:rPr>
            </w:pPr>
          </w:p>
          <w:p w14:paraId="3808B28D">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2682A203">
            <w:pPr>
              <w:pStyle w:val="6"/>
              <w:spacing w:before="167" w:line="240"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41BB3478">
            <w:pPr>
              <w:spacing w:line="334" w:lineRule="auto"/>
              <w:rPr>
                <w:rFonts w:hint="eastAsia" w:asciiTheme="minorEastAsia" w:hAnsiTheme="minorEastAsia" w:eastAsiaTheme="minorEastAsia" w:cstheme="minorEastAsia"/>
                <w:sz w:val="20"/>
                <w:szCs w:val="20"/>
              </w:rPr>
            </w:pPr>
          </w:p>
          <w:p w14:paraId="592FACBC">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67BEAB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F6B145A">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89F91C9">
            <w:pPr>
              <w:rPr>
                <w:rFonts w:hint="eastAsia" w:asciiTheme="minorEastAsia" w:hAnsiTheme="minorEastAsia" w:eastAsiaTheme="minorEastAsia" w:cstheme="minorEastAsia"/>
                <w:sz w:val="20"/>
                <w:szCs w:val="20"/>
              </w:rPr>
            </w:pPr>
          </w:p>
        </w:tc>
      </w:tr>
      <w:tr w14:paraId="2BD05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345" w:type="dxa"/>
            <w:vMerge w:val="continue"/>
            <w:tcBorders>
              <w:top w:val="nil"/>
              <w:bottom w:val="nil"/>
            </w:tcBorders>
            <w:vAlign w:val="top"/>
          </w:tcPr>
          <w:p w14:paraId="4C50EE23">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C69358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41BD3DD">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4944B3D">
            <w:pPr>
              <w:rPr>
                <w:rFonts w:hint="eastAsia" w:asciiTheme="minorEastAsia" w:hAnsiTheme="minorEastAsia" w:eastAsiaTheme="minorEastAsia" w:cstheme="minorEastAsia"/>
                <w:sz w:val="20"/>
                <w:szCs w:val="20"/>
              </w:rPr>
            </w:pPr>
          </w:p>
        </w:tc>
        <w:tc>
          <w:tcPr>
            <w:tcW w:w="551" w:type="dxa"/>
            <w:vAlign w:val="top"/>
          </w:tcPr>
          <w:p w14:paraId="5E89DC9F">
            <w:pPr>
              <w:spacing w:line="372" w:lineRule="auto"/>
              <w:rPr>
                <w:rFonts w:hint="eastAsia" w:asciiTheme="minorEastAsia" w:hAnsiTheme="minorEastAsia" w:eastAsiaTheme="minorEastAsia" w:cstheme="minorEastAsia"/>
                <w:sz w:val="20"/>
                <w:szCs w:val="20"/>
              </w:rPr>
            </w:pPr>
          </w:p>
          <w:p w14:paraId="21C93F85">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61C4C20F">
            <w:pPr>
              <w:pStyle w:val="6"/>
              <w:spacing w:before="188" w:line="240"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646F69D4">
            <w:pPr>
              <w:spacing w:line="351" w:lineRule="auto"/>
              <w:rPr>
                <w:rFonts w:hint="eastAsia" w:asciiTheme="minorEastAsia" w:hAnsiTheme="minorEastAsia" w:eastAsiaTheme="minorEastAsia" w:cstheme="minorEastAsia"/>
                <w:sz w:val="20"/>
                <w:szCs w:val="20"/>
              </w:rPr>
            </w:pPr>
          </w:p>
          <w:p w14:paraId="6271DB77">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42FDE263">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39EE3E74">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48A30613">
            <w:pPr>
              <w:rPr>
                <w:rFonts w:hint="eastAsia" w:asciiTheme="minorEastAsia" w:hAnsiTheme="minorEastAsia" w:eastAsiaTheme="minorEastAsia" w:cstheme="minorEastAsia"/>
                <w:sz w:val="20"/>
                <w:szCs w:val="20"/>
              </w:rPr>
            </w:pPr>
          </w:p>
        </w:tc>
      </w:tr>
      <w:tr w14:paraId="34362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345" w:type="dxa"/>
            <w:vMerge w:val="continue"/>
            <w:tcBorders>
              <w:top w:val="nil"/>
            </w:tcBorders>
            <w:vAlign w:val="top"/>
          </w:tcPr>
          <w:p w14:paraId="20CC10E0">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22F45281">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130F6930">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00BE9D95">
            <w:pPr>
              <w:rPr>
                <w:rFonts w:hint="eastAsia" w:asciiTheme="minorEastAsia" w:hAnsiTheme="minorEastAsia" w:eastAsiaTheme="minorEastAsia" w:cstheme="minorEastAsia"/>
                <w:sz w:val="20"/>
                <w:szCs w:val="20"/>
              </w:rPr>
            </w:pPr>
          </w:p>
        </w:tc>
        <w:tc>
          <w:tcPr>
            <w:tcW w:w="551" w:type="dxa"/>
            <w:vAlign w:val="top"/>
          </w:tcPr>
          <w:p w14:paraId="4F649887">
            <w:pPr>
              <w:rPr>
                <w:rFonts w:hint="eastAsia" w:asciiTheme="minorEastAsia" w:hAnsiTheme="minorEastAsia" w:eastAsiaTheme="minorEastAsia" w:cstheme="minorEastAsia"/>
                <w:sz w:val="20"/>
                <w:szCs w:val="20"/>
              </w:rPr>
            </w:pPr>
          </w:p>
        </w:tc>
        <w:tc>
          <w:tcPr>
            <w:tcW w:w="5742" w:type="dxa"/>
            <w:vAlign w:val="top"/>
          </w:tcPr>
          <w:p w14:paraId="642EFAD2">
            <w:pPr>
              <w:pStyle w:val="6"/>
              <w:spacing w:before="98" w:line="24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249FB465">
            <w:pPr>
              <w:rPr>
                <w:rFonts w:hint="eastAsia" w:asciiTheme="minorEastAsia" w:hAnsiTheme="minorEastAsia" w:eastAsiaTheme="minorEastAsia" w:cstheme="minorEastAsia"/>
                <w:sz w:val="20"/>
                <w:szCs w:val="20"/>
              </w:rPr>
            </w:pPr>
          </w:p>
        </w:tc>
        <w:tc>
          <w:tcPr>
            <w:tcW w:w="599" w:type="dxa"/>
            <w:vAlign w:val="top"/>
          </w:tcPr>
          <w:p w14:paraId="3BC7B8D5">
            <w:pPr>
              <w:rPr>
                <w:rFonts w:hint="eastAsia" w:asciiTheme="minorEastAsia" w:hAnsiTheme="minorEastAsia" w:eastAsiaTheme="minorEastAsia" w:cstheme="minorEastAsia"/>
                <w:sz w:val="20"/>
                <w:szCs w:val="20"/>
              </w:rPr>
            </w:pPr>
          </w:p>
        </w:tc>
        <w:tc>
          <w:tcPr>
            <w:tcW w:w="528" w:type="dxa"/>
            <w:vAlign w:val="top"/>
          </w:tcPr>
          <w:p w14:paraId="0BED9D9C">
            <w:pPr>
              <w:rPr>
                <w:rFonts w:hint="eastAsia" w:asciiTheme="minorEastAsia" w:hAnsiTheme="minorEastAsia" w:eastAsiaTheme="minorEastAsia" w:cstheme="minorEastAsia"/>
                <w:sz w:val="20"/>
                <w:szCs w:val="20"/>
              </w:rPr>
            </w:pPr>
          </w:p>
        </w:tc>
        <w:tc>
          <w:tcPr>
            <w:tcW w:w="681" w:type="dxa"/>
            <w:vAlign w:val="top"/>
          </w:tcPr>
          <w:p w14:paraId="3806F48B">
            <w:pPr>
              <w:rPr>
                <w:rFonts w:hint="eastAsia" w:asciiTheme="minorEastAsia" w:hAnsiTheme="minorEastAsia" w:eastAsiaTheme="minorEastAsia" w:cstheme="minorEastAsia"/>
                <w:sz w:val="20"/>
                <w:szCs w:val="20"/>
              </w:rPr>
            </w:pPr>
          </w:p>
        </w:tc>
      </w:tr>
      <w:tr w14:paraId="61484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37803874">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v          </w:t>
            </w:r>
            <w:r>
              <w:rPr>
                <w:rFonts w:hint="eastAsia" w:asciiTheme="minorEastAsia" w:hAnsiTheme="minorEastAsia" w:eastAsiaTheme="minorEastAsia" w:cstheme="minorEastAsia"/>
                <w:sz w:val="20"/>
                <w:szCs w:val="20"/>
              </w:rPr>
              <w:t>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74F7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2D1A7AC0">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0459131A">
      <w:pPr>
        <w:rPr>
          <w:rFonts w:ascii="Arial" w:hAnsi="Arial" w:eastAsia="Arial" w:cs="Arial"/>
          <w:sz w:val="21"/>
          <w:szCs w:val="21"/>
        </w:rPr>
        <w:sectPr>
          <w:pgSz w:w="16837" w:h="11905"/>
          <w:pgMar w:top="947" w:right="807" w:bottom="0" w:left="782" w:header="0" w:footer="0" w:gutter="0"/>
          <w:cols w:space="720" w:num="1"/>
        </w:sectPr>
      </w:pPr>
    </w:p>
    <w:p w14:paraId="4FE56AF6">
      <w:pPr>
        <w:spacing w:before="95" w:line="477" w:lineRule="exact"/>
        <w:jc w:val="center"/>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02E3B8C3">
      <w:pPr>
        <w:pStyle w:val="2"/>
        <w:spacing w:before="95" w:line="216" w:lineRule="auto"/>
        <w:ind w:left="77"/>
      </w:pPr>
      <w:r>
        <w:rPr>
          <w:b/>
          <w:bCs/>
          <w:spacing w:val="22"/>
        </w:rPr>
        <w:t>部门</w:t>
      </w:r>
      <w:r>
        <w:rPr>
          <w:b/>
          <w:bCs/>
          <w:spacing w:val="-36"/>
        </w:rPr>
        <w:t>：</w:t>
      </w:r>
    </w:p>
    <w:p w14:paraId="451AEEC0">
      <w:pPr>
        <w:spacing w:before="115"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3AF8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Align w:val="top"/>
          </w:tcPr>
          <w:p w14:paraId="6D1E14A9">
            <w:pPr>
              <w:pStyle w:val="6"/>
              <w:spacing w:before="229"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796E925A">
            <w:pPr>
              <w:spacing w:line="291" w:lineRule="auto"/>
              <w:rPr>
                <w:rFonts w:hint="eastAsia" w:asciiTheme="minorEastAsia" w:hAnsiTheme="minorEastAsia" w:eastAsiaTheme="minorEastAsia" w:cstheme="minorEastAsia"/>
                <w:sz w:val="20"/>
                <w:szCs w:val="20"/>
              </w:rPr>
            </w:pPr>
          </w:p>
          <w:p w14:paraId="0D19FFB3">
            <w:pPr>
              <w:pStyle w:val="6"/>
              <w:spacing w:before="7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3C5F3016">
            <w:pPr>
              <w:pStyle w:val="6"/>
              <w:spacing w:before="227" w:line="230"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2A5684F5">
            <w:pPr>
              <w:spacing w:line="291" w:lineRule="auto"/>
              <w:rPr>
                <w:rFonts w:hint="eastAsia" w:asciiTheme="minorEastAsia" w:hAnsiTheme="minorEastAsia" w:eastAsiaTheme="minorEastAsia" w:cstheme="minorEastAsia"/>
                <w:sz w:val="20"/>
                <w:szCs w:val="20"/>
              </w:rPr>
            </w:pPr>
          </w:p>
          <w:p w14:paraId="1814220F">
            <w:pPr>
              <w:pStyle w:val="6"/>
              <w:spacing w:before="7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3C3A0DE5">
            <w:pPr>
              <w:pStyle w:val="6"/>
              <w:spacing w:before="229"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5F41EAEF">
            <w:pPr>
              <w:spacing w:line="292" w:lineRule="auto"/>
              <w:rPr>
                <w:rFonts w:hint="eastAsia" w:asciiTheme="minorEastAsia" w:hAnsiTheme="minorEastAsia" w:eastAsiaTheme="minorEastAsia" w:cstheme="minorEastAsia"/>
                <w:sz w:val="20"/>
                <w:szCs w:val="20"/>
              </w:rPr>
            </w:pPr>
          </w:p>
          <w:p w14:paraId="58A96430">
            <w:pPr>
              <w:pStyle w:val="6"/>
              <w:spacing w:before="71"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2D45E139">
            <w:pPr>
              <w:spacing w:line="292" w:lineRule="auto"/>
              <w:rPr>
                <w:rFonts w:hint="eastAsia" w:asciiTheme="minorEastAsia" w:hAnsiTheme="minorEastAsia" w:eastAsiaTheme="minorEastAsia" w:cstheme="minorEastAsia"/>
                <w:sz w:val="20"/>
                <w:szCs w:val="20"/>
              </w:rPr>
            </w:pPr>
          </w:p>
          <w:p w14:paraId="42288D94">
            <w:pPr>
              <w:pStyle w:val="6"/>
              <w:spacing w:before="71"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6416E101">
            <w:pPr>
              <w:pStyle w:val="6"/>
              <w:spacing w:before="229" w:line="231"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1C9A4855">
            <w:pPr>
              <w:pStyle w:val="6"/>
              <w:spacing w:before="229" w:line="231"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7E5E10DD">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4AF86D26">
            <w:pPr>
              <w:pStyle w:val="6"/>
              <w:spacing w:before="5"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665FB042">
            <w:pPr>
              <w:pStyle w:val="6"/>
              <w:spacing w:before="2"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50DC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345" w:type="dxa"/>
            <w:vMerge w:val="restart"/>
            <w:tcBorders>
              <w:bottom w:val="nil"/>
            </w:tcBorders>
            <w:vAlign w:val="top"/>
          </w:tcPr>
          <w:p w14:paraId="5C68E011">
            <w:pPr>
              <w:spacing w:line="251" w:lineRule="auto"/>
              <w:rPr>
                <w:rFonts w:hint="eastAsia" w:asciiTheme="minorEastAsia" w:hAnsiTheme="minorEastAsia" w:eastAsiaTheme="minorEastAsia" w:cstheme="minorEastAsia"/>
                <w:sz w:val="20"/>
                <w:szCs w:val="20"/>
              </w:rPr>
            </w:pPr>
          </w:p>
          <w:p w14:paraId="1D16493D">
            <w:pPr>
              <w:spacing w:line="251" w:lineRule="auto"/>
              <w:rPr>
                <w:rFonts w:hint="eastAsia" w:asciiTheme="minorEastAsia" w:hAnsiTheme="minorEastAsia" w:eastAsiaTheme="minorEastAsia" w:cstheme="minorEastAsia"/>
                <w:sz w:val="20"/>
                <w:szCs w:val="20"/>
              </w:rPr>
            </w:pPr>
          </w:p>
          <w:p w14:paraId="7C8CBE24">
            <w:pPr>
              <w:spacing w:line="251" w:lineRule="auto"/>
              <w:rPr>
                <w:rFonts w:hint="eastAsia" w:asciiTheme="minorEastAsia" w:hAnsiTheme="minorEastAsia" w:eastAsiaTheme="minorEastAsia" w:cstheme="minorEastAsia"/>
                <w:sz w:val="20"/>
                <w:szCs w:val="20"/>
              </w:rPr>
            </w:pPr>
          </w:p>
          <w:p w14:paraId="4A0F7802">
            <w:pPr>
              <w:spacing w:line="251" w:lineRule="auto"/>
              <w:rPr>
                <w:rFonts w:hint="eastAsia" w:asciiTheme="minorEastAsia" w:hAnsiTheme="minorEastAsia" w:eastAsiaTheme="minorEastAsia" w:cstheme="minorEastAsia"/>
                <w:sz w:val="20"/>
                <w:szCs w:val="20"/>
              </w:rPr>
            </w:pPr>
          </w:p>
          <w:p w14:paraId="22D46C0E">
            <w:pPr>
              <w:spacing w:line="251" w:lineRule="auto"/>
              <w:rPr>
                <w:rFonts w:hint="eastAsia" w:asciiTheme="minorEastAsia" w:hAnsiTheme="minorEastAsia" w:eastAsiaTheme="minorEastAsia" w:cstheme="minorEastAsia"/>
                <w:sz w:val="20"/>
                <w:szCs w:val="20"/>
              </w:rPr>
            </w:pPr>
          </w:p>
          <w:p w14:paraId="76FEAE8E">
            <w:pPr>
              <w:spacing w:line="251" w:lineRule="auto"/>
              <w:rPr>
                <w:rFonts w:hint="eastAsia" w:asciiTheme="minorEastAsia" w:hAnsiTheme="minorEastAsia" w:eastAsiaTheme="minorEastAsia" w:cstheme="minorEastAsia"/>
                <w:sz w:val="20"/>
                <w:szCs w:val="20"/>
              </w:rPr>
            </w:pPr>
          </w:p>
          <w:p w14:paraId="47C13E56">
            <w:pPr>
              <w:spacing w:line="251" w:lineRule="auto"/>
              <w:rPr>
                <w:rFonts w:hint="eastAsia" w:asciiTheme="minorEastAsia" w:hAnsiTheme="minorEastAsia" w:eastAsiaTheme="minorEastAsia" w:cstheme="minorEastAsia"/>
                <w:sz w:val="20"/>
                <w:szCs w:val="20"/>
              </w:rPr>
            </w:pPr>
          </w:p>
          <w:p w14:paraId="5DBE9FAB">
            <w:pPr>
              <w:spacing w:line="251" w:lineRule="auto"/>
              <w:rPr>
                <w:rFonts w:hint="eastAsia" w:asciiTheme="minorEastAsia" w:hAnsiTheme="minorEastAsia" w:eastAsiaTheme="minorEastAsia" w:cstheme="minorEastAsia"/>
                <w:sz w:val="20"/>
                <w:szCs w:val="20"/>
              </w:rPr>
            </w:pPr>
          </w:p>
          <w:p w14:paraId="1D8129F0">
            <w:pPr>
              <w:spacing w:line="252" w:lineRule="auto"/>
              <w:rPr>
                <w:rFonts w:hint="eastAsia" w:asciiTheme="minorEastAsia" w:hAnsiTheme="minorEastAsia" w:eastAsiaTheme="minorEastAsia" w:cstheme="minorEastAsia"/>
                <w:sz w:val="20"/>
                <w:szCs w:val="20"/>
              </w:rPr>
            </w:pPr>
          </w:p>
          <w:p w14:paraId="4F1F4F07">
            <w:pPr>
              <w:spacing w:line="252" w:lineRule="auto"/>
              <w:rPr>
                <w:rFonts w:hint="eastAsia" w:asciiTheme="minorEastAsia" w:hAnsiTheme="minorEastAsia" w:eastAsiaTheme="minorEastAsia" w:cstheme="minorEastAsia"/>
                <w:sz w:val="20"/>
                <w:szCs w:val="20"/>
              </w:rPr>
            </w:pPr>
          </w:p>
          <w:p w14:paraId="72A2E94C">
            <w:pPr>
              <w:spacing w:line="252" w:lineRule="auto"/>
              <w:rPr>
                <w:rFonts w:hint="eastAsia" w:asciiTheme="minorEastAsia" w:hAnsiTheme="minorEastAsia" w:eastAsiaTheme="minorEastAsia" w:cstheme="minorEastAsia"/>
                <w:sz w:val="20"/>
                <w:szCs w:val="20"/>
              </w:rPr>
            </w:pPr>
          </w:p>
          <w:p w14:paraId="08989F0D">
            <w:pPr>
              <w:spacing w:line="252" w:lineRule="auto"/>
              <w:rPr>
                <w:rFonts w:hint="eastAsia" w:asciiTheme="minorEastAsia" w:hAnsiTheme="minorEastAsia" w:eastAsiaTheme="minorEastAsia" w:cstheme="minorEastAsia"/>
                <w:sz w:val="20"/>
                <w:szCs w:val="20"/>
              </w:rPr>
            </w:pPr>
          </w:p>
          <w:p w14:paraId="4D3E4F16">
            <w:pPr>
              <w:spacing w:line="252" w:lineRule="auto"/>
              <w:rPr>
                <w:rFonts w:hint="eastAsia" w:asciiTheme="minorEastAsia" w:hAnsiTheme="minorEastAsia" w:eastAsiaTheme="minorEastAsia" w:cstheme="minorEastAsia"/>
                <w:sz w:val="20"/>
                <w:szCs w:val="20"/>
              </w:rPr>
            </w:pPr>
          </w:p>
          <w:p w14:paraId="31C56EF1">
            <w:pPr>
              <w:spacing w:before="72" w:line="242" w:lineRule="auto"/>
              <w:ind w:left="7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w:t>
            </w:r>
          </w:p>
        </w:tc>
        <w:tc>
          <w:tcPr>
            <w:tcW w:w="971" w:type="dxa"/>
            <w:vMerge w:val="restart"/>
            <w:tcBorders>
              <w:bottom w:val="nil"/>
            </w:tcBorders>
            <w:vAlign w:val="top"/>
          </w:tcPr>
          <w:p w14:paraId="04F38B2B">
            <w:pPr>
              <w:spacing w:line="240" w:lineRule="auto"/>
              <w:rPr>
                <w:rFonts w:hint="eastAsia" w:asciiTheme="minorEastAsia" w:hAnsiTheme="minorEastAsia" w:eastAsiaTheme="minorEastAsia" w:cstheme="minorEastAsia"/>
                <w:sz w:val="20"/>
                <w:szCs w:val="20"/>
              </w:rPr>
            </w:pPr>
          </w:p>
          <w:p w14:paraId="270707B7">
            <w:pPr>
              <w:spacing w:line="240" w:lineRule="auto"/>
              <w:rPr>
                <w:rFonts w:hint="eastAsia" w:asciiTheme="minorEastAsia" w:hAnsiTheme="minorEastAsia" w:eastAsiaTheme="minorEastAsia" w:cstheme="minorEastAsia"/>
                <w:sz w:val="20"/>
                <w:szCs w:val="20"/>
              </w:rPr>
            </w:pPr>
          </w:p>
          <w:p w14:paraId="599E83B5">
            <w:pPr>
              <w:spacing w:line="240" w:lineRule="auto"/>
              <w:rPr>
                <w:rFonts w:hint="eastAsia" w:asciiTheme="minorEastAsia" w:hAnsiTheme="minorEastAsia" w:eastAsiaTheme="minorEastAsia" w:cstheme="minorEastAsia"/>
                <w:sz w:val="20"/>
                <w:szCs w:val="20"/>
              </w:rPr>
            </w:pPr>
          </w:p>
          <w:p w14:paraId="46068C07">
            <w:pPr>
              <w:spacing w:line="240" w:lineRule="auto"/>
              <w:rPr>
                <w:rFonts w:hint="eastAsia" w:asciiTheme="minorEastAsia" w:hAnsiTheme="minorEastAsia" w:eastAsiaTheme="minorEastAsia" w:cstheme="minorEastAsia"/>
                <w:sz w:val="20"/>
                <w:szCs w:val="20"/>
              </w:rPr>
            </w:pPr>
          </w:p>
          <w:p w14:paraId="694445CC">
            <w:pPr>
              <w:spacing w:line="240" w:lineRule="auto"/>
              <w:rPr>
                <w:rFonts w:hint="eastAsia" w:asciiTheme="minorEastAsia" w:hAnsiTheme="minorEastAsia" w:eastAsiaTheme="minorEastAsia" w:cstheme="minorEastAsia"/>
                <w:sz w:val="20"/>
                <w:szCs w:val="20"/>
              </w:rPr>
            </w:pPr>
          </w:p>
          <w:p w14:paraId="58511485">
            <w:pPr>
              <w:spacing w:line="240" w:lineRule="auto"/>
              <w:rPr>
                <w:rFonts w:hint="eastAsia" w:asciiTheme="minorEastAsia" w:hAnsiTheme="minorEastAsia" w:eastAsiaTheme="minorEastAsia" w:cstheme="minorEastAsia"/>
                <w:sz w:val="20"/>
                <w:szCs w:val="20"/>
              </w:rPr>
            </w:pPr>
          </w:p>
          <w:p w14:paraId="0223ACAF">
            <w:pPr>
              <w:spacing w:line="240" w:lineRule="auto"/>
              <w:rPr>
                <w:rFonts w:hint="eastAsia" w:asciiTheme="minorEastAsia" w:hAnsiTheme="minorEastAsia" w:eastAsiaTheme="minorEastAsia" w:cstheme="minorEastAsia"/>
                <w:sz w:val="20"/>
                <w:szCs w:val="20"/>
              </w:rPr>
            </w:pPr>
          </w:p>
          <w:p w14:paraId="3CF22322">
            <w:pPr>
              <w:spacing w:line="240" w:lineRule="auto"/>
              <w:rPr>
                <w:rFonts w:hint="eastAsia" w:asciiTheme="minorEastAsia" w:hAnsiTheme="minorEastAsia" w:eastAsiaTheme="minorEastAsia" w:cstheme="minorEastAsia"/>
                <w:sz w:val="20"/>
                <w:szCs w:val="20"/>
              </w:rPr>
            </w:pPr>
          </w:p>
          <w:p w14:paraId="1863849C">
            <w:pPr>
              <w:pStyle w:val="6"/>
              <w:spacing w:before="72" w:line="24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在城市建</w:t>
            </w:r>
          </w:p>
          <w:p w14:paraId="46CBE6AF">
            <w:pPr>
              <w:pStyle w:val="6"/>
              <w:spacing w:before="5" w:line="24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筑物、设</w:t>
            </w:r>
          </w:p>
          <w:p w14:paraId="1A95252A">
            <w:pPr>
              <w:pStyle w:val="6"/>
              <w:spacing w:before="6" w:line="24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施以及树</w:t>
            </w:r>
          </w:p>
          <w:p w14:paraId="08B5C0C8">
            <w:pPr>
              <w:pStyle w:val="6"/>
              <w:spacing w:before="7" w:line="240" w:lineRule="auto"/>
              <w:ind w:left="4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木上涂写</w:t>
            </w:r>
          </w:p>
          <w:p w14:paraId="0AC28936">
            <w:pPr>
              <w:pStyle w:val="6"/>
              <w:spacing w:before="3" w:line="240"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、刻画，</w:t>
            </w:r>
          </w:p>
          <w:p w14:paraId="243A70BE">
            <w:pPr>
              <w:pStyle w:val="6"/>
              <w:spacing w:before="17" w:line="240"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或者未经</w:t>
            </w:r>
          </w:p>
          <w:p w14:paraId="5E8DEC33">
            <w:pPr>
              <w:pStyle w:val="6"/>
              <w:spacing w:before="7" w:line="24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批准张挂</w:t>
            </w:r>
          </w:p>
          <w:p w14:paraId="2CB9115F">
            <w:pPr>
              <w:pStyle w:val="6"/>
              <w:spacing w:before="8" w:line="240"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、张贴宣</w:t>
            </w:r>
          </w:p>
          <w:p w14:paraId="46DBED3D">
            <w:pPr>
              <w:pStyle w:val="6"/>
              <w:spacing w:before="5" w:line="24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传品等的</w:t>
            </w:r>
          </w:p>
          <w:p w14:paraId="1028059B">
            <w:pPr>
              <w:pStyle w:val="6"/>
              <w:spacing w:before="7" w:line="240" w:lineRule="auto"/>
              <w:ind w:left="1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处罚。</w:t>
            </w:r>
          </w:p>
        </w:tc>
        <w:tc>
          <w:tcPr>
            <w:tcW w:w="372" w:type="dxa"/>
            <w:vMerge w:val="restart"/>
            <w:tcBorders>
              <w:bottom w:val="nil"/>
            </w:tcBorders>
            <w:vAlign w:val="top"/>
          </w:tcPr>
          <w:p w14:paraId="75521FCC">
            <w:pPr>
              <w:spacing w:line="240" w:lineRule="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无</w:t>
            </w:r>
          </w:p>
        </w:tc>
        <w:tc>
          <w:tcPr>
            <w:tcW w:w="4412" w:type="dxa"/>
            <w:vMerge w:val="restart"/>
            <w:tcBorders>
              <w:bottom w:val="nil"/>
            </w:tcBorders>
            <w:vAlign w:val="top"/>
          </w:tcPr>
          <w:p w14:paraId="30AF3ABD">
            <w:pPr>
              <w:pStyle w:val="6"/>
              <w:spacing w:before="283" w:line="240" w:lineRule="auto"/>
              <w:ind w:left="4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1、《城市市容和环境卫生管理条例》第三十</w:t>
            </w:r>
          </w:p>
          <w:p w14:paraId="1FB13297">
            <w:pPr>
              <w:pStyle w:val="6"/>
              <w:spacing w:before="8" w:line="240" w:lineRule="auto"/>
              <w:ind w:left="38" w:right="125" w:firstLine="1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四</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8"/>
                <w:sz w:val="20"/>
                <w:szCs w:val="20"/>
              </w:rPr>
              <w:t>：第三十四条 有下列行为之一者，城市人民</w:t>
            </w:r>
            <w:r>
              <w:rPr>
                <w:rFonts w:hint="eastAsia" w:asciiTheme="minorEastAsia" w:hAnsiTheme="minorEastAsia" w:eastAsiaTheme="minorEastAsia" w:cstheme="minorEastAsia"/>
                <w:spacing w:val="11"/>
                <w:sz w:val="20"/>
                <w:szCs w:val="20"/>
              </w:rPr>
              <w:t>政府市容环境卫生行政主管部门或者其委托的单位除责令其纠正违法行为、采取补救措施外，可</w:t>
            </w:r>
            <w:r>
              <w:rPr>
                <w:rFonts w:hint="eastAsia" w:asciiTheme="minorEastAsia" w:hAnsiTheme="minorEastAsia" w:eastAsiaTheme="minorEastAsia" w:cstheme="minorEastAsia"/>
                <w:spacing w:val="12"/>
                <w:sz w:val="20"/>
                <w:szCs w:val="20"/>
              </w:rPr>
              <w:t>以并处警告、罚款</w:t>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12"/>
                <w:sz w:val="20"/>
                <w:szCs w:val="20"/>
              </w:rPr>
              <w:t>二）在城市建筑物、设施</w:t>
            </w:r>
            <w:r>
              <w:rPr>
                <w:rFonts w:hint="eastAsia" w:asciiTheme="minorEastAsia" w:hAnsiTheme="minorEastAsia" w:eastAsiaTheme="minorEastAsia" w:cstheme="minorEastAsia"/>
                <w:spacing w:val="11"/>
                <w:sz w:val="20"/>
                <w:szCs w:val="20"/>
              </w:rPr>
              <w:t>以及树木上涂写、刻画或者未经批准张挂、张贴</w:t>
            </w:r>
            <w:r>
              <w:rPr>
                <w:rFonts w:hint="eastAsia" w:asciiTheme="minorEastAsia" w:hAnsiTheme="minorEastAsia" w:eastAsiaTheme="minorEastAsia" w:cstheme="minorEastAsia"/>
                <w:spacing w:val="8"/>
                <w:sz w:val="20"/>
                <w:szCs w:val="20"/>
              </w:rPr>
              <w:t>宣传品等的。</w:t>
            </w:r>
          </w:p>
          <w:p w14:paraId="67F77765">
            <w:pPr>
              <w:pStyle w:val="6"/>
              <w:numPr>
                <w:ilvl w:val="0"/>
                <w:numId w:val="1"/>
              </w:numPr>
              <w:spacing w:line="240" w:lineRule="auto"/>
              <w:ind w:left="38" w:right="125"/>
              <w:rPr>
                <w:rFonts w:hint="eastAsia" w:asciiTheme="minorEastAsia" w:hAnsiTheme="minorEastAsia" w:eastAsiaTheme="minorEastAsia" w:cstheme="minorEastAsia"/>
                <w:spacing w:val="10"/>
                <w:sz w:val="20"/>
                <w:szCs w:val="20"/>
                <w:lang w:val="en-US" w:eastAsia="zh-CN"/>
              </w:rPr>
            </w:pPr>
            <w:r>
              <w:rPr>
                <w:rFonts w:hint="eastAsia" w:asciiTheme="minorEastAsia" w:hAnsiTheme="minorEastAsia" w:eastAsiaTheme="minorEastAsia" w:cstheme="minorEastAsia"/>
                <w:spacing w:val="10"/>
                <w:sz w:val="20"/>
                <w:szCs w:val="20"/>
              </w:rPr>
              <w:t>《河南省&lt;城市市容和环境卫生管理条例&gt;实</w:t>
            </w:r>
            <w:r>
              <w:rPr>
                <w:rFonts w:hint="eastAsia" w:asciiTheme="minorEastAsia" w:hAnsiTheme="minorEastAsia" w:eastAsiaTheme="minorEastAsia" w:cstheme="minorEastAsia"/>
                <w:spacing w:val="11"/>
                <w:sz w:val="20"/>
                <w:szCs w:val="20"/>
              </w:rPr>
              <w:t>施办法》第三十条：违反本办法规定，有下列行为之一的，由城市人民政府市容环境卫生行政主管部门责令其纠正违法行为，清除污物、污渍或者采取其他补救措施，并按下列规定给予警告、罚款，其中罚款的具体标准由省辖市人民政府根</w:t>
            </w:r>
            <w:r>
              <w:rPr>
                <w:rFonts w:hint="eastAsia" w:asciiTheme="minorEastAsia" w:hAnsiTheme="minorEastAsia" w:eastAsiaTheme="minorEastAsia" w:cstheme="minorEastAsia"/>
                <w:spacing w:val="12"/>
                <w:sz w:val="20"/>
                <w:szCs w:val="20"/>
              </w:rPr>
              <w:t>据当地情况确定</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74"/>
                <w:sz w:val="20"/>
                <w:szCs w:val="20"/>
              </w:rPr>
              <w:t xml:space="preserve"> </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12"/>
                <w:sz w:val="20"/>
                <w:szCs w:val="20"/>
              </w:rPr>
              <w:t>三）在城市建筑物、设施以</w:t>
            </w:r>
            <w:r>
              <w:rPr>
                <w:rFonts w:hint="eastAsia" w:asciiTheme="minorEastAsia" w:hAnsiTheme="minorEastAsia" w:eastAsiaTheme="minorEastAsia" w:cstheme="minorEastAsia"/>
                <w:spacing w:val="11"/>
                <w:sz w:val="20"/>
                <w:szCs w:val="20"/>
              </w:rPr>
              <w:t>及树木上涂写、刻画，或者未经批准张挂、张贴</w:t>
            </w:r>
            <w:r>
              <w:rPr>
                <w:rFonts w:hint="eastAsia" w:asciiTheme="minorEastAsia" w:hAnsiTheme="minorEastAsia" w:eastAsiaTheme="minorEastAsia" w:cstheme="minorEastAsia"/>
                <w:spacing w:val="10"/>
                <w:sz w:val="20"/>
                <w:szCs w:val="20"/>
              </w:rPr>
              <w:t>宣传品等的，处以每处10元以上、50元以下罚款</w:t>
            </w:r>
            <w:r>
              <w:rPr>
                <w:rFonts w:hint="eastAsia" w:asciiTheme="minorEastAsia" w:hAnsiTheme="minorEastAsia" w:eastAsiaTheme="minorEastAsia" w:cstheme="minorEastAsia"/>
                <w:spacing w:val="10"/>
                <w:sz w:val="20"/>
                <w:szCs w:val="20"/>
                <w:lang w:val="en-US" w:eastAsia="zh-CN"/>
              </w:rPr>
              <w:t>.。</w:t>
            </w:r>
          </w:p>
          <w:p w14:paraId="7474BE03">
            <w:pPr>
              <w:pStyle w:val="6"/>
              <w:spacing w:before="132" w:line="240" w:lineRule="auto"/>
              <w:ind w:left="57"/>
              <w:rPr>
                <w:rFonts w:hint="eastAsia" w:asciiTheme="minorEastAsia" w:hAnsiTheme="minorEastAsia" w:eastAsiaTheme="minorEastAsia" w:cstheme="minorEastAsia"/>
                <w:sz w:val="20"/>
                <w:szCs w:val="20"/>
              </w:rPr>
            </w:pPr>
          </w:p>
          <w:p w14:paraId="1BB6C7CE">
            <w:pPr>
              <w:pStyle w:val="6"/>
              <w:spacing w:before="25" w:line="240" w:lineRule="auto"/>
              <w:ind w:left="38" w:right="124" w:firstLine="1"/>
              <w:rPr>
                <w:rFonts w:hint="eastAsia" w:asciiTheme="minorEastAsia" w:hAnsiTheme="minorEastAsia" w:eastAsiaTheme="minorEastAsia" w:cstheme="minorEastAsia"/>
                <w:sz w:val="20"/>
                <w:szCs w:val="20"/>
              </w:rPr>
            </w:pPr>
          </w:p>
        </w:tc>
        <w:tc>
          <w:tcPr>
            <w:tcW w:w="551" w:type="dxa"/>
            <w:vAlign w:val="top"/>
          </w:tcPr>
          <w:p w14:paraId="50928822">
            <w:pPr>
              <w:pStyle w:val="6"/>
              <w:spacing w:before="199"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18F54153">
            <w:pPr>
              <w:pStyle w:val="6"/>
              <w:spacing w:before="86"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6240BA29">
            <w:pPr>
              <w:pStyle w:val="6"/>
              <w:spacing w:before="199"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7FEFA561">
            <w:pPr>
              <w:spacing w:line="253" w:lineRule="auto"/>
              <w:rPr>
                <w:rFonts w:hint="eastAsia" w:asciiTheme="minorEastAsia" w:hAnsiTheme="minorEastAsia" w:eastAsiaTheme="minorEastAsia" w:cstheme="minorEastAsia"/>
                <w:sz w:val="20"/>
                <w:szCs w:val="20"/>
              </w:rPr>
            </w:pPr>
          </w:p>
          <w:p w14:paraId="7058B3C8">
            <w:pPr>
              <w:spacing w:line="253" w:lineRule="auto"/>
              <w:rPr>
                <w:rFonts w:hint="eastAsia" w:asciiTheme="minorEastAsia" w:hAnsiTheme="minorEastAsia" w:eastAsiaTheme="minorEastAsia" w:cstheme="minorEastAsia"/>
                <w:sz w:val="20"/>
                <w:szCs w:val="20"/>
              </w:rPr>
            </w:pPr>
          </w:p>
          <w:p w14:paraId="09065711">
            <w:pPr>
              <w:spacing w:line="254" w:lineRule="auto"/>
              <w:rPr>
                <w:rFonts w:hint="eastAsia" w:asciiTheme="minorEastAsia" w:hAnsiTheme="minorEastAsia" w:eastAsiaTheme="minorEastAsia" w:cstheme="minorEastAsia"/>
                <w:sz w:val="20"/>
                <w:szCs w:val="20"/>
              </w:rPr>
            </w:pPr>
          </w:p>
          <w:p w14:paraId="4FC2FFB2">
            <w:pPr>
              <w:spacing w:line="254" w:lineRule="auto"/>
              <w:rPr>
                <w:rFonts w:hint="eastAsia" w:asciiTheme="minorEastAsia" w:hAnsiTheme="minorEastAsia" w:eastAsiaTheme="minorEastAsia" w:cstheme="minorEastAsia"/>
                <w:sz w:val="20"/>
                <w:szCs w:val="20"/>
              </w:rPr>
            </w:pPr>
          </w:p>
          <w:p w14:paraId="11DCE0DB">
            <w:pPr>
              <w:spacing w:line="254" w:lineRule="auto"/>
              <w:rPr>
                <w:rFonts w:hint="eastAsia" w:asciiTheme="minorEastAsia" w:hAnsiTheme="minorEastAsia" w:eastAsiaTheme="minorEastAsia" w:cstheme="minorEastAsia"/>
                <w:sz w:val="20"/>
                <w:szCs w:val="20"/>
              </w:rPr>
            </w:pPr>
          </w:p>
          <w:p w14:paraId="0CB874F5">
            <w:pPr>
              <w:spacing w:line="254" w:lineRule="auto"/>
              <w:rPr>
                <w:rFonts w:hint="eastAsia" w:asciiTheme="minorEastAsia" w:hAnsiTheme="minorEastAsia" w:eastAsiaTheme="minorEastAsia" w:cstheme="minorEastAsia"/>
                <w:sz w:val="20"/>
                <w:szCs w:val="20"/>
              </w:rPr>
            </w:pPr>
          </w:p>
          <w:p w14:paraId="518694D6">
            <w:pPr>
              <w:spacing w:line="254" w:lineRule="auto"/>
              <w:rPr>
                <w:rFonts w:hint="eastAsia" w:asciiTheme="minorEastAsia" w:hAnsiTheme="minorEastAsia" w:eastAsiaTheme="minorEastAsia" w:cstheme="minorEastAsia"/>
                <w:sz w:val="20"/>
                <w:szCs w:val="20"/>
              </w:rPr>
            </w:pPr>
          </w:p>
          <w:p w14:paraId="5E00FD20">
            <w:pPr>
              <w:spacing w:line="254" w:lineRule="auto"/>
              <w:rPr>
                <w:rFonts w:hint="eastAsia" w:asciiTheme="minorEastAsia" w:hAnsiTheme="minorEastAsia" w:eastAsiaTheme="minorEastAsia" w:cstheme="minorEastAsia"/>
                <w:sz w:val="20"/>
                <w:szCs w:val="20"/>
              </w:rPr>
            </w:pPr>
          </w:p>
          <w:p w14:paraId="430222D4">
            <w:pPr>
              <w:spacing w:line="254" w:lineRule="auto"/>
              <w:rPr>
                <w:rFonts w:hint="eastAsia" w:asciiTheme="minorEastAsia" w:hAnsiTheme="minorEastAsia" w:eastAsiaTheme="minorEastAsia" w:cstheme="minorEastAsia"/>
                <w:sz w:val="20"/>
                <w:szCs w:val="20"/>
              </w:rPr>
            </w:pPr>
          </w:p>
          <w:p w14:paraId="7F2B60FB">
            <w:pPr>
              <w:spacing w:line="254" w:lineRule="auto"/>
              <w:rPr>
                <w:rFonts w:hint="eastAsia" w:asciiTheme="minorEastAsia" w:hAnsiTheme="minorEastAsia" w:eastAsiaTheme="minorEastAsia" w:cstheme="minorEastAsia"/>
                <w:sz w:val="20"/>
                <w:szCs w:val="20"/>
              </w:rPr>
            </w:pPr>
          </w:p>
          <w:p w14:paraId="588FA902">
            <w:pPr>
              <w:spacing w:line="254" w:lineRule="auto"/>
              <w:rPr>
                <w:rFonts w:hint="eastAsia" w:asciiTheme="minorEastAsia" w:hAnsiTheme="minorEastAsia" w:eastAsiaTheme="minorEastAsia" w:cstheme="minorEastAsia"/>
                <w:sz w:val="20"/>
                <w:szCs w:val="20"/>
              </w:rPr>
            </w:pPr>
          </w:p>
          <w:p w14:paraId="25FD9092">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6B5BAD0A">
            <w:pPr>
              <w:spacing w:line="243" w:lineRule="auto"/>
              <w:rPr>
                <w:rFonts w:hint="eastAsia" w:asciiTheme="minorEastAsia" w:hAnsiTheme="minorEastAsia" w:eastAsiaTheme="minorEastAsia" w:cstheme="minorEastAsia"/>
                <w:sz w:val="20"/>
                <w:szCs w:val="20"/>
              </w:rPr>
            </w:pPr>
          </w:p>
          <w:p w14:paraId="5F3314BE">
            <w:pPr>
              <w:spacing w:line="243" w:lineRule="auto"/>
              <w:rPr>
                <w:rFonts w:hint="eastAsia" w:asciiTheme="minorEastAsia" w:hAnsiTheme="minorEastAsia" w:eastAsiaTheme="minorEastAsia" w:cstheme="minorEastAsia"/>
                <w:sz w:val="20"/>
                <w:szCs w:val="20"/>
              </w:rPr>
            </w:pPr>
          </w:p>
          <w:p w14:paraId="481CD70E">
            <w:pPr>
              <w:spacing w:line="243" w:lineRule="auto"/>
              <w:rPr>
                <w:rFonts w:hint="eastAsia" w:asciiTheme="minorEastAsia" w:hAnsiTheme="minorEastAsia" w:eastAsiaTheme="minorEastAsia" w:cstheme="minorEastAsia"/>
                <w:sz w:val="20"/>
                <w:szCs w:val="20"/>
              </w:rPr>
            </w:pPr>
          </w:p>
          <w:p w14:paraId="74DC4E35">
            <w:pPr>
              <w:spacing w:line="244" w:lineRule="auto"/>
              <w:rPr>
                <w:rFonts w:hint="eastAsia" w:asciiTheme="minorEastAsia" w:hAnsiTheme="minorEastAsia" w:eastAsiaTheme="minorEastAsia" w:cstheme="minorEastAsia"/>
                <w:sz w:val="20"/>
                <w:szCs w:val="20"/>
              </w:rPr>
            </w:pPr>
          </w:p>
          <w:p w14:paraId="03CE96E0">
            <w:pPr>
              <w:spacing w:line="244" w:lineRule="auto"/>
              <w:rPr>
                <w:rFonts w:hint="eastAsia" w:asciiTheme="minorEastAsia" w:hAnsiTheme="minorEastAsia" w:eastAsiaTheme="minorEastAsia" w:cstheme="minorEastAsia"/>
                <w:sz w:val="20"/>
                <w:szCs w:val="20"/>
              </w:rPr>
            </w:pPr>
          </w:p>
          <w:p w14:paraId="73B13D9B">
            <w:pPr>
              <w:spacing w:line="244" w:lineRule="auto"/>
              <w:rPr>
                <w:rFonts w:hint="eastAsia" w:asciiTheme="minorEastAsia" w:hAnsiTheme="minorEastAsia" w:eastAsiaTheme="minorEastAsia" w:cstheme="minorEastAsia"/>
                <w:sz w:val="20"/>
                <w:szCs w:val="20"/>
              </w:rPr>
            </w:pPr>
          </w:p>
          <w:p w14:paraId="2DBC67AB">
            <w:pPr>
              <w:spacing w:line="244" w:lineRule="auto"/>
              <w:rPr>
                <w:rFonts w:hint="eastAsia" w:asciiTheme="minorEastAsia" w:hAnsiTheme="minorEastAsia" w:eastAsiaTheme="minorEastAsia" w:cstheme="minorEastAsia"/>
                <w:sz w:val="20"/>
                <w:szCs w:val="20"/>
              </w:rPr>
            </w:pPr>
          </w:p>
          <w:p w14:paraId="2407779F">
            <w:pPr>
              <w:spacing w:line="244" w:lineRule="auto"/>
              <w:rPr>
                <w:rFonts w:hint="eastAsia" w:asciiTheme="minorEastAsia" w:hAnsiTheme="minorEastAsia" w:eastAsiaTheme="minorEastAsia" w:cstheme="minorEastAsia"/>
                <w:sz w:val="20"/>
                <w:szCs w:val="20"/>
              </w:rPr>
            </w:pPr>
          </w:p>
          <w:p w14:paraId="741E941E">
            <w:pPr>
              <w:spacing w:line="244" w:lineRule="auto"/>
              <w:rPr>
                <w:rFonts w:hint="eastAsia" w:asciiTheme="minorEastAsia" w:hAnsiTheme="minorEastAsia" w:eastAsiaTheme="minorEastAsia" w:cstheme="minorEastAsia"/>
                <w:sz w:val="20"/>
                <w:szCs w:val="20"/>
              </w:rPr>
            </w:pPr>
          </w:p>
          <w:p w14:paraId="5C0DD17B">
            <w:pPr>
              <w:spacing w:line="244" w:lineRule="auto"/>
              <w:rPr>
                <w:rFonts w:hint="eastAsia" w:asciiTheme="minorEastAsia" w:hAnsiTheme="minorEastAsia" w:eastAsiaTheme="minorEastAsia" w:cstheme="minorEastAsia"/>
                <w:sz w:val="20"/>
                <w:szCs w:val="20"/>
              </w:rPr>
            </w:pPr>
          </w:p>
          <w:p w14:paraId="548DD044">
            <w:pPr>
              <w:spacing w:line="244" w:lineRule="auto"/>
              <w:rPr>
                <w:rFonts w:hint="eastAsia" w:asciiTheme="minorEastAsia" w:hAnsiTheme="minorEastAsia" w:eastAsiaTheme="minorEastAsia" w:cstheme="minorEastAsia"/>
                <w:sz w:val="20"/>
                <w:szCs w:val="20"/>
              </w:rPr>
            </w:pPr>
          </w:p>
          <w:p w14:paraId="4242A0C8">
            <w:pPr>
              <w:spacing w:line="244" w:lineRule="auto"/>
              <w:rPr>
                <w:rFonts w:hint="eastAsia" w:asciiTheme="minorEastAsia" w:hAnsiTheme="minorEastAsia" w:eastAsiaTheme="minorEastAsia" w:cstheme="minorEastAsia"/>
                <w:sz w:val="20"/>
                <w:szCs w:val="20"/>
              </w:rPr>
            </w:pPr>
          </w:p>
          <w:p w14:paraId="24BDD851">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21C8405B">
            <w:pPr>
              <w:spacing w:line="253"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pict>
                <v:shape id="_x0000_s1027" o:spid="_x0000_s1027" o:spt="202" type="#_x0000_t202" style="position:absolute;left:0pt;margin-left:11.5pt;margin-top:-4.9pt;height:15.35pt;width:12.5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2B4759B3">
                        <w:pPr>
                          <w:pStyle w:val="6"/>
                          <w:spacing w:before="19" w:line="224" w:lineRule="auto"/>
                          <w:ind w:left="20"/>
                        </w:pPr>
                        <w:r>
                          <w:t>据</w:t>
                        </w:r>
                      </w:p>
                    </w:txbxContent>
                  </v:textbox>
                </v:shape>
              </w:pict>
            </w:r>
          </w:p>
          <w:p w14:paraId="311ED2E6">
            <w:pPr>
              <w:spacing w:line="253" w:lineRule="auto"/>
              <w:rPr>
                <w:rFonts w:hint="eastAsia" w:asciiTheme="minorEastAsia" w:hAnsiTheme="minorEastAsia" w:eastAsiaTheme="minorEastAsia" w:cstheme="minorEastAsia"/>
                <w:sz w:val="20"/>
                <w:szCs w:val="20"/>
              </w:rPr>
            </w:pPr>
          </w:p>
          <w:p w14:paraId="6D99FB5A">
            <w:pPr>
              <w:spacing w:line="253" w:lineRule="auto"/>
              <w:rPr>
                <w:rFonts w:hint="eastAsia" w:asciiTheme="minorEastAsia" w:hAnsiTheme="minorEastAsia" w:eastAsiaTheme="minorEastAsia" w:cstheme="minorEastAsia"/>
                <w:sz w:val="20"/>
                <w:szCs w:val="20"/>
              </w:rPr>
            </w:pPr>
          </w:p>
          <w:p w14:paraId="0128A6A7">
            <w:pPr>
              <w:spacing w:line="253" w:lineRule="auto"/>
              <w:rPr>
                <w:rFonts w:hint="eastAsia" w:asciiTheme="minorEastAsia" w:hAnsiTheme="minorEastAsia" w:eastAsiaTheme="minorEastAsia" w:cstheme="minorEastAsia"/>
                <w:sz w:val="20"/>
                <w:szCs w:val="20"/>
              </w:rPr>
            </w:pPr>
          </w:p>
          <w:p w14:paraId="6330D579">
            <w:pPr>
              <w:spacing w:line="254" w:lineRule="auto"/>
              <w:rPr>
                <w:rFonts w:hint="eastAsia" w:asciiTheme="minorEastAsia" w:hAnsiTheme="minorEastAsia" w:eastAsiaTheme="minorEastAsia" w:cstheme="minorEastAsia"/>
                <w:sz w:val="20"/>
                <w:szCs w:val="20"/>
              </w:rPr>
            </w:pPr>
          </w:p>
          <w:p w14:paraId="6AEFC4A6">
            <w:pPr>
              <w:spacing w:line="254" w:lineRule="auto"/>
              <w:rPr>
                <w:rFonts w:hint="eastAsia" w:asciiTheme="minorEastAsia" w:hAnsiTheme="minorEastAsia" w:eastAsiaTheme="minorEastAsia" w:cstheme="minorEastAsia"/>
                <w:sz w:val="20"/>
                <w:szCs w:val="20"/>
              </w:rPr>
            </w:pPr>
          </w:p>
          <w:p w14:paraId="145F16BE">
            <w:pPr>
              <w:spacing w:line="254" w:lineRule="auto"/>
              <w:rPr>
                <w:rFonts w:hint="eastAsia" w:asciiTheme="minorEastAsia" w:hAnsiTheme="minorEastAsia" w:eastAsiaTheme="minorEastAsia" w:cstheme="minorEastAsia"/>
                <w:sz w:val="20"/>
                <w:szCs w:val="20"/>
              </w:rPr>
            </w:pPr>
          </w:p>
          <w:p w14:paraId="436CD897">
            <w:pPr>
              <w:spacing w:line="254" w:lineRule="auto"/>
              <w:rPr>
                <w:rFonts w:hint="eastAsia" w:asciiTheme="minorEastAsia" w:hAnsiTheme="minorEastAsia" w:eastAsiaTheme="minorEastAsia" w:cstheme="minorEastAsia"/>
                <w:sz w:val="20"/>
                <w:szCs w:val="20"/>
              </w:rPr>
            </w:pPr>
          </w:p>
          <w:p w14:paraId="485B717C">
            <w:pPr>
              <w:spacing w:line="254" w:lineRule="auto"/>
              <w:rPr>
                <w:rFonts w:hint="eastAsia" w:asciiTheme="minorEastAsia" w:hAnsiTheme="minorEastAsia" w:eastAsiaTheme="minorEastAsia" w:cstheme="minorEastAsia"/>
                <w:sz w:val="20"/>
                <w:szCs w:val="20"/>
              </w:rPr>
            </w:pPr>
          </w:p>
          <w:p w14:paraId="733E384E">
            <w:pPr>
              <w:spacing w:line="254" w:lineRule="auto"/>
              <w:rPr>
                <w:rFonts w:hint="eastAsia" w:asciiTheme="minorEastAsia" w:hAnsiTheme="minorEastAsia" w:eastAsiaTheme="minorEastAsia" w:cstheme="minorEastAsia"/>
                <w:sz w:val="20"/>
                <w:szCs w:val="20"/>
              </w:rPr>
            </w:pPr>
          </w:p>
          <w:p w14:paraId="095D534A">
            <w:pPr>
              <w:spacing w:line="254" w:lineRule="auto"/>
              <w:rPr>
                <w:rFonts w:hint="eastAsia" w:asciiTheme="minorEastAsia" w:hAnsiTheme="minorEastAsia" w:eastAsiaTheme="minorEastAsia" w:cstheme="minorEastAsia"/>
                <w:sz w:val="20"/>
                <w:szCs w:val="20"/>
              </w:rPr>
            </w:pPr>
          </w:p>
          <w:p w14:paraId="1AF7AFB0">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16E3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516087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4D922AC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1B7999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6D251416">
            <w:pPr>
              <w:rPr>
                <w:rFonts w:hint="eastAsia" w:asciiTheme="minorEastAsia" w:hAnsiTheme="minorEastAsia" w:eastAsiaTheme="minorEastAsia" w:cstheme="minorEastAsia"/>
                <w:sz w:val="20"/>
                <w:szCs w:val="20"/>
              </w:rPr>
            </w:pPr>
          </w:p>
        </w:tc>
        <w:tc>
          <w:tcPr>
            <w:tcW w:w="551" w:type="dxa"/>
            <w:vAlign w:val="top"/>
          </w:tcPr>
          <w:p w14:paraId="60BDF627">
            <w:pPr>
              <w:spacing w:line="288" w:lineRule="auto"/>
              <w:rPr>
                <w:rFonts w:hint="eastAsia" w:asciiTheme="minorEastAsia" w:hAnsiTheme="minorEastAsia" w:eastAsiaTheme="minorEastAsia" w:cstheme="minorEastAsia"/>
                <w:sz w:val="20"/>
                <w:szCs w:val="20"/>
              </w:rPr>
            </w:pPr>
          </w:p>
          <w:p w14:paraId="6B9C4A82">
            <w:pPr>
              <w:pStyle w:val="6"/>
              <w:spacing w:before="72"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5496311A">
            <w:pPr>
              <w:pStyle w:val="6"/>
              <w:spacing w:before="22" w:line="216"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查取证时出示执法证件；允许当事人辩解陈诉。</w:t>
            </w:r>
          </w:p>
        </w:tc>
        <w:tc>
          <w:tcPr>
            <w:tcW w:w="1031" w:type="dxa"/>
            <w:vAlign w:val="top"/>
          </w:tcPr>
          <w:p w14:paraId="412C87AE">
            <w:pPr>
              <w:spacing w:line="288" w:lineRule="auto"/>
              <w:rPr>
                <w:rFonts w:hint="eastAsia" w:asciiTheme="minorEastAsia" w:hAnsiTheme="minorEastAsia" w:eastAsiaTheme="minorEastAsia" w:cstheme="minorEastAsia"/>
                <w:sz w:val="20"/>
                <w:szCs w:val="20"/>
              </w:rPr>
            </w:pPr>
          </w:p>
          <w:p w14:paraId="6CDBBCB3">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8043AE6">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2D1350F">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C1F8595">
            <w:pPr>
              <w:rPr>
                <w:rFonts w:hint="eastAsia" w:asciiTheme="minorEastAsia" w:hAnsiTheme="minorEastAsia" w:eastAsiaTheme="minorEastAsia" w:cstheme="minorEastAsia"/>
                <w:sz w:val="20"/>
                <w:szCs w:val="20"/>
              </w:rPr>
            </w:pPr>
          </w:p>
        </w:tc>
      </w:tr>
      <w:tr w14:paraId="5D21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4CD82132">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FE27AA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C44B88A">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689D59D">
            <w:pPr>
              <w:rPr>
                <w:rFonts w:hint="eastAsia" w:asciiTheme="minorEastAsia" w:hAnsiTheme="minorEastAsia" w:eastAsiaTheme="minorEastAsia" w:cstheme="minorEastAsia"/>
                <w:sz w:val="20"/>
                <w:szCs w:val="20"/>
              </w:rPr>
            </w:pPr>
          </w:p>
        </w:tc>
        <w:tc>
          <w:tcPr>
            <w:tcW w:w="551" w:type="dxa"/>
            <w:vAlign w:val="top"/>
          </w:tcPr>
          <w:p w14:paraId="16C981FD">
            <w:pPr>
              <w:spacing w:line="289" w:lineRule="auto"/>
              <w:rPr>
                <w:rFonts w:hint="eastAsia" w:asciiTheme="minorEastAsia" w:hAnsiTheme="minorEastAsia" w:eastAsiaTheme="minorEastAsia" w:cstheme="minorEastAsia"/>
                <w:sz w:val="20"/>
                <w:szCs w:val="20"/>
              </w:rPr>
            </w:pPr>
          </w:p>
          <w:p w14:paraId="79C24FFC">
            <w:pPr>
              <w:pStyle w:val="6"/>
              <w:spacing w:before="72"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437D8322">
            <w:pPr>
              <w:pStyle w:val="6"/>
              <w:spacing w:before="127" w:line="239"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4B164B6A">
            <w:pPr>
              <w:spacing w:line="289" w:lineRule="auto"/>
              <w:rPr>
                <w:rFonts w:hint="eastAsia" w:asciiTheme="minorEastAsia" w:hAnsiTheme="minorEastAsia" w:eastAsiaTheme="minorEastAsia" w:cstheme="minorEastAsia"/>
                <w:sz w:val="20"/>
                <w:szCs w:val="20"/>
              </w:rPr>
            </w:pPr>
          </w:p>
          <w:p w14:paraId="571FDD98">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70CB055">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8A6FFB1">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9F13094">
            <w:pPr>
              <w:rPr>
                <w:rFonts w:hint="eastAsia" w:asciiTheme="minorEastAsia" w:hAnsiTheme="minorEastAsia" w:eastAsiaTheme="minorEastAsia" w:cstheme="minorEastAsia"/>
                <w:sz w:val="20"/>
                <w:szCs w:val="20"/>
              </w:rPr>
            </w:pPr>
          </w:p>
        </w:tc>
      </w:tr>
      <w:tr w14:paraId="6A982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28B212B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B7D0F6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7D7CCA7">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2571B63">
            <w:pPr>
              <w:rPr>
                <w:rFonts w:hint="eastAsia" w:asciiTheme="minorEastAsia" w:hAnsiTheme="minorEastAsia" w:eastAsiaTheme="minorEastAsia" w:cstheme="minorEastAsia"/>
                <w:sz w:val="20"/>
                <w:szCs w:val="20"/>
              </w:rPr>
            </w:pPr>
          </w:p>
        </w:tc>
        <w:tc>
          <w:tcPr>
            <w:tcW w:w="551" w:type="dxa"/>
            <w:vAlign w:val="top"/>
          </w:tcPr>
          <w:p w14:paraId="295B98E9">
            <w:pPr>
              <w:spacing w:line="291" w:lineRule="auto"/>
              <w:rPr>
                <w:rFonts w:hint="eastAsia" w:asciiTheme="minorEastAsia" w:hAnsiTheme="minorEastAsia" w:eastAsiaTheme="minorEastAsia" w:cstheme="minorEastAsia"/>
                <w:sz w:val="20"/>
                <w:szCs w:val="20"/>
              </w:rPr>
            </w:pPr>
          </w:p>
          <w:p w14:paraId="12EC05A6">
            <w:pPr>
              <w:pStyle w:val="6"/>
              <w:spacing w:before="72"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1E278CD5">
            <w:pPr>
              <w:pStyle w:val="6"/>
              <w:spacing w:before="125"/>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1ECCD2AF">
            <w:pPr>
              <w:spacing w:line="291" w:lineRule="auto"/>
              <w:rPr>
                <w:rFonts w:hint="eastAsia" w:asciiTheme="minorEastAsia" w:hAnsiTheme="minorEastAsia" w:eastAsiaTheme="minorEastAsia" w:cstheme="minorEastAsia"/>
                <w:sz w:val="20"/>
                <w:szCs w:val="20"/>
              </w:rPr>
            </w:pPr>
          </w:p>
          <w:p w14:paraId="18C89844">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DC7968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25E5DCB">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B2BA9D8">
            <w:pPr>
              <w:rPr>
                <w:rFonts w:hint="eastAsia" w:asciiTheme="minorEastAsia" w:hAnsiTheme="minorEastAsia" w:eastAsiaTheme="minorEastAsia" w:cstheme="minorEastAsia"/>
                <w:sz w:val="20"/>
                <w:szCs w:val="20"/>
              </w:rPr>
            </w:pPr>
          </w:p>
        </w:tc>
      </w:tr>
      <w:tr w14:paraId="572C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1FF7EB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C3022D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0589992">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53574A8">
            <w:pPr>
              <w:rPr>
                <w:rFonts w:hint="eastAsia" w:asciiTheme="minorEastAsia" w:hAnsiTheme="minorEastAsia" w:eastAsiaTheme="minorEastAsia" w:cstheme="minorEastAsia"/>
                <w:sz w:val="20"/>
                <w:szCs w:val="20"/>
              </w:rPr>
            </w:pPr>
          </w:p>
        </w:tc>
        <w:tc>
          <w:tcPr>
            <w:tcW w:w="551" w:type="dxa"/>
            <w:vAlign w:val="top"/>
          </w:tcPr>
          <w:p w14:paraId="278C0673">
            <w:pPr>
              <w:spacing w:line="292" w:lineRule="auto"/>
              <w:rPr>
                <w:rFonts w:hint="eastAsia" w:asciiTheme="minorEastAsia" w:hAnsiTheme="minorEastAsia" w:eastAsiaTheme="minorEastAsia" w:cstheme="minorEastAsia"/>
                <w:sz w:val="20"/>
                <w:szCs w:val="20"/>
              </w:rPr>
            </w:pPr>
          </w:p>
          <w:p w14:paraId="59AFBD49">
            <w:pPr>
              <w:pStyle w:val="6"/>
              <w:spacing w:before="72"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06D4A49E">
            <w:pPr>
              <w:pStyle w:val="6"/>
              <w:spacing w:before="129"/>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384B52B9">
            <w:pPr>
              <w:spacing w:line="292" w:lineRule="auto"/>
              <w:rPr>
                <w:rFonts w:hint="eastAsia" w:asciiTheme="minorEastAsia" w:hAnsiTheme="minorEastAsia" w:eastAsiaTheme="minorEastAsia" w:cstheme="minorEastAsia"/>
                <w:sz w:val="20"/>
                <w:szCs w:val="20"/>
              </w:rPr>
            </w:pPr>
          </w:p>
          <w:p w14:paraId="10069DE5">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FD667DE">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F29F63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EC737BB">
            <w:pPr>
              <w:rPr>
                <w:rFonts w:hint="eastAsia" w:asciiTheme="minorEastAsia" w:hAnsiTheme="minorEastAsia" w:eastAsiaTheme="minorEastAsia" w:cstheme="minorEastAsia"/>
                <w:sz w:val="20"/>
                <w:szCs w:val="20"/>
              </w:rPr>
            </w:pPr>
          </w:p>
        </w:tc>
      </w:tr>
      <w:tr w14:paraId="2C10E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1531797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965070A">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E89B4B0">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0553B47">
            <w:pPr>
              <w:rPr>
                <w:rFonts w:hint="eastAsia" w:asciiTheme="minorEastAsia" w:hAnsiTheme="minorEastAsia" w:eastAsiaTheme="minorEastAsia" w:cstheme="minorEastAsia"/>
                <w:sz w:val="20"/>
                <w:szCs w:val="20"/>
              </w:rPr>
            </w:pPr>
          </w:p>
        </w:tc>
        <w:tc>
          <w:tcPr>
            <w:tcW w:w="551" w:type="dxa"/>
            <w:vAlign w:val="top"/>
          </w:tcPr>
          <w:p w14:paraId="00DA039C">
            <w:pPr>
              <w:spacing w:line="294" w:lineRule="auto"/>
              <w:rPr>
                <w:rFonts w:hint="eastAsia" w:asciiTheme="minorEastAsia" w:hAnsiTheme="minorEastAsia" w:eastAsiaTheme="minorEastAsia" w:cstheme="minorEastAsia"/>
                <w:sz w:val="20"/>
                <w:szCs w:val="20"/>
              </w:rPr>
            </w:pPr>
          </w:p>
          <w:p w14:paraId="74359414">
            <w:pPr>
              <w:pStyle w:val="6"/>
              <w:spacing w:before="72"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08123744">
            <w:pPr>
              <w:pStyle w:val="6"/>
              <w:spacing w:before="129" w:line="237"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22860895">
            <w:pPr>
              <w:spacing w:line="294" w:lineRule="auto"/>
              <w:rPr>
                <w:rFonts w:hint="eastAsia" w:asciiTheme="minorEastAsia" w:hAnsiTheme="minorEastAsia" w:eastAsiaTheme="minorEastAsia" w:cstheme="minorEastAsia"/>
                <w:sz w:val="20"/>
                <w:szCs w:val="20"/>
              </w:rPr>
            </w:pPr>
          </w:p>
          <w:p w14:paraId="0D9E58CA">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BEDE646">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DD36AFA">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222377E3">
            <w:pPr>
              <w:rPr>
                <w:rFonts w:hint="eastAsia" w:asciiTheme="minorEastAsia" w:hAnsiTheme="minorEastAsia" w:eastAsiaTheme="minorEastAsia" w:cstheme="minorEastAsia"/>
                <w:sz w:val="20"/>
                <w:szCs w:val="20"/>
              </w:rPr>
            </w:pPr>
          </w:p>
        </w:tc>
      </w:tr>
      <w:tr w14:paraId="2B8D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345" w:type="dxa"/>
            <w:vMerge w:val="continue"/>
            <w:tcBorders>
              <w:top w:val="nil"/>
              <w:bottom w:val="nil"/>
            </w:tcBorders>
            <w:vAlign w:val="top"/>
          </w:tcPr>
          <w:p w14:paraId="71CE74B7">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04BED74">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1B2C3A4">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5A6A1A1">
            <w:pPr>
              <w:rPr>
                <w:rFonts w:hint="eastAsia" w:asciiTheme="minorEastAsia" w:hAnsiTheme="minorEastAsia" w:eastAsiaTheme="minorEastAsia" w:cstheme="minorEastAsia"/>
                <w:sz w:val="20"/>
                <w:szCs w:val="20"/>
              </w:rPr>
            </w:pPr>
          </w:p>
        </w:tc>
        <w:tc>
          <w:tcPr>
            <w:tcW w:w="551" w:type="dxa"/>
            <w:vAlign w:val="top"/>
          </w:tcPr>
          <w:p w14:paraId="6985B772">
            <w:pPr>
              <w:spacing w:line="316" w:lineRule="auto"/>
              <w:rPr>
                <w:rFonts w:hint="eastAsia" w:asciiTheme="minorEastAsia" w:hAnsiTheme="minorEastAsia" w:eastAsiaTheme="minorEastAsia" w:cstheme="minorEastAsia"/>
                <w:sz w:val="20"/>
                <w:szCs w:val="20"/>
              </w:rPr>
            </w:pPr>
          </w:p>
          <w:p w14:paraId="402DEB1E">
            <w:pPr>
              <w:pStyle w:val="6"/>
              <w:spacing w:before="61"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7A4E33F6">
            <w:pPr>
              <w:pStyle w:val="6"/>
              <w:spacing w:before="131"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157714BD">
            <w:pPr>
              <w:spacing w:line="295" w:lineRule="auto"/>
              <w:rPr>
                <w:rFonts w:hint="eastAsia" w:asciiTheme="minorEastAsia" w:hAnsiTheme="minorEastAsia" w:eastAsiaTheme="minorEastAsia" w:cstheme="minorEastAsia"/>
                <w:sz w:val="20"/>
                <w:szCs w:val="20"/>
              </w:rPr>
            </w:pPr>
          </w:p>
          <w:p w14:paraId="3267AF2B">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75B9104B">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7EB26A35">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160C7225">
            <w:pPr>
              <w:rPr>
                <w:rFonts w:hint="eastAsia" w:asciiTheme="minorEastAsia" w:hAnsiTheme="minorEastAsia" w:eastAsiaTheme="minorEastAsia" w:cstheme="minorEastAsia"/>
                <w:sz w:val="20"/>
                <w:szCs w:val="20"/>
              </w:rPr>
            </w:pPr>
          </w:p>
        </w:tc>
      </w:tr>
      <w:tr w14:paraId="6C792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345" w:type="dxa"/>
            <w:vMerge w:val="continue"/>
            <w:tcBorders>
              <w:top w:val="nil"/>
            </w:tcBorders>
            <w:vAlign w:val="top"/>
          </w:tcPr>
          <w:p w14:paraId="3BB47674">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40CF5623">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18257E2B">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6E75DED0">
            <w:pPr>
              <w:rPr>
                <w:rFonts w:hint="eastAsia" w:asciiTheme="minorEastAsia" w:hAnsiTheme="minorEastAsia" w:eastAsiaTheme="minorEastAsia" w:cstheme="minorEastAsia"/>
                <w:sz w:val="20"/>
                <w:szCs w:val="20"/>
              </w:rPr>
            </w:pPr>
          </w:p>
        </w:tc>
        <w:tc>
          <w:tcPr>
            <w:tcW w:w="551" w:type="dxa"/>
            <w:vAlign w:val="top"/>
          </w:tcPr>
          <w:p w14:paraId="0B986BB3">
            <w:pPr>
              <w:rPr>
                <w:rFonts w:hint="eastAsia" w:asciiTheme="minorEastAsia" w:hAnsiTheme="minorEastAsia" w:eastAsiaTheme="minorEastAsia" w:cstheme="minorEastAsia"/>
                <w:sz w:val="20"/>
                <w:szCs w:val="20"/>
              </w:rPr>
            </w:pPr>
          </w:p>
        </w:tc>
        <w:tc>
          <w:tcPr>
            <w:tcW w:w="5742" w:type="dxa"/>
            <w:vAlign w:val="top"/>
          </w:tcPr>
          <w:p w14:paraId="27E0C0B6">
            <w:pPr>
              <w:pStyle w:val="6"/>
              <w:spacing w:before="253"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3B0C8E24">
            <w:pPr>
              <w:rPr>
                <w:rFonts w:hint="eastAsia" w:asciiTheme="minorEastAsia" w:hAnsiTheme="minorEastAsia" w:eastAsiaTheme="minorEastAsia" w:cstheme="minorEastAsia"/>
                <w:sz w:val="20"/>
                <w:szCs w:val="20"/>
              </w:rPr>
            </w:pPr>
          </w:p>
        </w:tc>
        <w:tc>
          <w:tcPr>
            <w:tcW w:w="599" w:type="dxa"/>
            <w:vAlign w:val="top"/>
          </w:tcPr>
          <w:p w14:paraId="189838F7">
            <w:pPr>
              <w:rPr>
                <w:rFonts w:hint="eastAsia" w:asciiTheme="minorEastAsia" w:hAnsiTheme="minorEastAsia" w:eastAsiaTheme="minorEastAsia" w:cstheme="minorEastAsia"/>
                <w:sz w:val="20"/>
                <w:szCs w:val="20"/>
              </w:rPr>
            </w:pPr>
          </w:p>
        </w:tc>
        <w:tc>
          <w:tcPr>
            <w:tcW w:w="528" w:type="dxa"/>
            <w:vAlign w:val="top"/>
          </w:tcPr>
          <w:p w14:paraId="2AA450E9">
            <w:pPr>
              <w:rPr>
                <w:rFonts w:hint="eastAsia" w:asciiTheme="minorEastAsia" w:hAnsiTheme="minorEastAsia" w:eastAsiaTheme="minorEastAsia" w:cstheme="minorEastAsia"/>
                <w:sz w:val="20"/>
                <w:szCs w:val="20"/>
              </w:rPr>
            </w:pPr>
          </w:p>
        </w:tc>
        <w:tc>
          <w:tcPr>
            <w:tcW w:w="681" w:type="dxa"/>
            <w:vAlign w:val="top"/>
          </w:tcPr>
          <w:p w14:paraId="14B68746">
            <w:pPr>
              <w:rPr>
                <w:rFonts w:hint="eastAsia" w:asciiTheme="minorEastAsia" w:hAnsiTheme="minorEastAsia" w:eastAsiaTheme="minorEastAsia" w:cstheme="minorEastAsia"/>
                <w:sz w:val="20"/>
                <w:szCs w:val="20"/>
              </w:rPr>
            </w:pPr>
          </w:p>
        </w:tc>
      </w:tr>
      <w:tr w14:paraId="2DBC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5232" w:type="dxa"/>
            <w:gridSpan w:val="10"/>
            <w:vAlign w:val="top"/>
          </w:tcPr>
          <w:p w14:paraId="53876D17">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4F72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15232" w:type="dxa"/>
            <w:gridSpan w:val="10"/>
            <w:vAlign w:val="top"/>
          </w:tcPr>
          <w:p w14:paraId="63B81745">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1A9F3991">
      <w:pPr>
        <w:rPr>
          <w:rFonts w:ascii="Arial"/>
          <w:sz w:val="21"/>
        </w:rPr>
      </w:pPr>
    </w:p>
    <w:p w14:paraId="4A650745">
      <w:pPr>
        <w:rPr>
          <w:rFonts w:ascii="Arial" w:hAnsi="Arial" w:eastAsia="Arial" w:cs="Arial"/>
          <w:sz w:val="21"/>
          <w:szCs w:val="21"/>
        </w:rPr>
        <w:sectPr>
          <w:pgSz w:w="16837" w:h="11905"/>
          <w:pgMar w:top="832" w:right="807" w:bottom="0" w:left="782" w:header="0" w:footer="0" w:gutter="0"/>
          <w:cols w:space="720" w:num="1"/>
        </w:sectPr>
      </w:pPr>
    </w:p>
    <w:p w14:paraId="5466C885">
      <w:pPr>
        <w:spacing w:before="265" w:line="474"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3B49AF81">
      <w:pPr>
        <w:pStyle w:val="2"/>
        <w:spacing w:line="214" w:lineRule="auto"/>
        <w:ind w:left="77"/>
      </w:pPr>
      <w:r>
        <w:rPr>
          <w:b/>
          <w:bCs/>
          <w:spacing w:val="22"/>
        </w:rPr>
        <w:t>部门</w:t>
      </w:r>
      <w:r>
        <w:rPr>
          <w:b/>
          <w:bCs/>
          <w:spacing w:val="-36"/>
        </w:rPr>
        <w:t>：</w:t>
      </w:r>
    </w:p>
    <w:p w14:paraId="3AA1EC61">
      <w:pPr>
        <w:spacing w:before="4"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236AA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345" w:type="dxa"/>
            <w:vAlign w:val="top"/>
          </w:tcPr>
          <w:p w14:paraId="7116EBBB">
            <w:pPr>
              <w:pStyle w:val="6"/>
              <w:spacing w:before="163"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3CBC1D3B">
            <w:pPr>
              <w:pStyle w:val="6"/>
              <w:spacing w:before="300"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36F704D0">
            <w:pPr>
              <w:pStyle w:val="6"/>
              <w:spacing w:before="163" w:line="229"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3015E1D9">
            <w:pPr>
              <w:pStyle w:val="6"/>
              <w:spacing w:before="300"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65670722">
            <w:pPr>
              <w:pStyle w:val="6"/>
              <w:spacing w:before="163"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41664BD2">
            <w:pPr>
              <w:pStyle w:val="6"/>
              <w:spacing w:before="300"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47A7A6C8">
            <w:pPr>
              <w:pStyle w:val="6"/>
              <w:spacing w:before="300"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11855F39">
            <w:pPr>
              <w:pStyle w:val="6"/>
              <w:spacing w:before="164" w:line="23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67DF6BA6">
            <w:pPr>
              <w:pStyle w:val="6"/>
              <w:spacing w:before="164" w:line="23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31CD8308">
            <w:pPr>
              <w:pStyle w:val="6"/>
              <w:spacing w:before="35"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48F9AB4E">
            <w:pPr>
              <w:pStyle w:val="6"/>
              <w:spacing w:before="5"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65611E2A">
            <w:pPr>
              <w:pStyle w:val="6"/>
              <w:spacing w:before="4" w:line="175"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4F3E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restart"/>
            <w:tcBorders>
              <w:bottom w:val="nil"/>
            </w:tcBorders>
            <w:vAlign w:val="top"/>
          </w:tcPr>
          <w:p w14:paraId="6558B274">
            <w:pPr>
              <w:spacing w:line="255" w:lineRule="auto"/>
              <w:rPr>
                <w:rFonts w:hint="eastAsia" w:asciiTheme="minorEastAsia" w:hAnsiTheme="minorEastAsia" w:eastAsiaTheme="minorEastAsia" w:cstheme="minorEastAsia"/>
                <w:sz w:val="20"/>
                <w:szCs w:val="20"/>
              </w:rPr>
            </w:pPr>
          </w:p>
          <w:p w14:paraId="664216D1">
            <w:pPr>
              <w:spacing w:line="255" w:lineRule="auto"/>
              <w:rPr>
                <w:rFonts w:hint="eastAsia" w:asciiTheme="minorEastAsia" w:hAnsiTheme="minorEastAsia" w:eastAsiaTheme="minorEastAsia" w:cstheme="minorEastAsia"/>
                <w:sz w:val="20"/>
                <w:szCs w:val="20"/>
              </w:rPr>
            </w:pPr>
          </w:p>
          <w:p w14:paraId="2DF2CD99">
            <w:pPr>
              <w:spacing w:line="255" w:lineRule="auto"/>
              <w:rPr>
                <w:rFonts w:hint="eastAsia" w:asciiTheme="minorEastAsia" w:hAnsiTheme="minorEastAsia" w:eastAsiaTheme="minorEastAsia" w:cstheme="minorEastAsia"/>
                <w:sz w:val="20"/>
                <w:szCs w:val="20"/>
              </w:rPr>
            </w:pPr>
          </w:p>
          <w:p w14:paraId="5B7B9BEF">
            <w:pPr>
              <w:spacing w:line="255" w:lineRule="auto"/>
              <w:rPr>
                <w:rFonts w:hint="eastAsia" w:asciiTheme="minorEastAsia" w:hAnsiTheme="minorEastAsia" w:eastAsiaTheme="minorEastAsia" w:cstheme="minorEastAsia"/>
                <w:sz w:val="20"/>
                <w:szCs w:val="20"/>
              </w:rPr>
            </w:pPr>
          </w:p>
          <w:p w14:paraId="4AD27C6F">
            <w:pPr>
              <w:spacing w:line="255" w:lineRule="auto"/>
              <w:rPr>
                <w:rFonts w:hint="eastAsia" w:asciiTheme="minorEastAsia" w:hAnsiTheme="minorEastAsia" w:eastAsiaTheme="minorEastAsia" w:cstheme="minorEastAsia"/>
                <w:sz w:val="20"/>
                <w:szCs w:val="20"/>
              </w:rPr>
            </w:pPr>
          </w:p>
          <w:p w14:paraId="25A29522">
            <w:pPr>
              <w:spacing w:line="255" w:lineRule="auto"/>
              <w:rPr>
                <w:rFonts w:hint="eastAsia" w:asciiTheme="minorEastAsia" w:hAnsiTheme="minorEastAsia" w:eastAsiaTheme="minorEastAsia" w:cstheme="minorEastAsia"/>
                <w:sz w:val="20"/>
                <w:szCs w:val="20"/>
              </w:rPr>
            </w:pPr>
          </w:p>
          <w:p w14:paraId="59525DDB">
            <w:pPr>
              <w:spacing w:line="256" w:lineRule="auto"/>
              <w:rPr>
                <w:rFonts w:hint="eastAsia" w:asciiTheme="minorEastAsia" w:hAnsiTheme="minorEastAsia" w:eastAsiaTheme="minorEastAsia" w:cstheme="minorEastAsia"/>
                <w:sz w:val="20"/>
                <w:szCs w:val="20"/>
              </w:rPr>
            </w:pPr>
          </w:p>
          <w:p w14:paraId="0C7636E1">
            <w:pPr>
              <w:spacing w:line="256" w:lineRule="auto"/>
              <w:rPr>
                <w:rFonts w:hint="eastAsia" w:asciiTheme="minorEastAsia" w:hAnsiTheme="minorEastAsia" w:eastAsiaTheme="minorEastAsia" w:cstheme="minorEastAsia"/>
                <w:sz w:val="20"/>
                <w:szCs w:val="20"/>
              </w:rPr>
            </w:pPr>
          </w:p>
          <w:p w14:paraId="39F46F82">
            <w:pPr>
              <w:spacing w:line="256" w:lineRule="auto"/>
              <w:rPr>
                <w:rFonts w:hint="eastAsia" w:asciiTheme="minorEastAsia" w:hAnsiTheme="minorEastAsia" w:eastAsiaTheme="minorEastAsia" w:cstheme="minorEastAsia"/>
                <w:sz w:val="20"/>
                <w:szCs w:val="20"/>
              </w:rPr>
            </w:pPr>
          </w:p>
          <w:p w14:paraId="5005BA75">
            <w:pPr>
              <w:spacing w:line="256" w:lineRule="auto"/>
              <w:rPr>
                <w:rFonts w:hint="eastAsia" w:asciiTheme="minorEastAsia" w:hAnsiTheme="minorEastAsia" w:eastAsiaTheme="minorEastAsia" w:cstheme="minorEastAsia"/>
                <w:sz w:val="20"/>
                <w:szCs w:val="20"/>
              </w:rPr>
            </w:pPr>
          </w:p>
          <w:p w14:paraId="374B31C8">
            <w:pPr>
              <w:spacing w:line="256" w:lineRule="auto"/>
              <w:rPr>
                <w:rFonts w:hint="eastAsia" w:asciiTheme="minorEastAsia" w:hAnsiTheme="minorEastAsia" w:eastAsiaTheme="minorEastAsia" w:cstheme="minorEastAsia"/>
                <w:sz w:val="20"/>
                <w:szCs w:val="20"/>
              </w:rPr>
            </w:pPr>
          </w:p>
          <w:p w14:paraId="7B713730">
            <w:pPr>
              <w:spacing w:line="256" w:lineRule="auto"/>
              <w:rPr>
                <w:rFonts w:hint="eastAsia" w:asciiTheme="minorEastAsia" w:hAnsiTheme="minorEastAsia" w:eastAsiaTheme="minorEastAsia" w:cstheme="minorEastAsia"/>
                <w:sz w:val="20"/>
                <w:szCs w:val="20"/>
              </w:rPr>
            </w:pPr>
          </w:p>
          <w:p w14:paraId="0F7D1B65">
            <w:pPr>
              <w:spacing w:line="256" w:lineRule="auto"/>
              <w:rPr>
                <w:rFonts w:hint="eastAsia" w:asciiTheme="minorEastAsia" w:hAnsiTheme="minorEastAsia" w:eastAsiaTheme="minorEastAsia" w:cstheme="minorEastAsia"/>
                <w:sz w:val="20"/>
                <w:szCs w:val="20"/>
              </w:rPr>
            </w:pPr>
          </w:p>
          <w:p w14:paraId="7DB819DA">
            <w:pPr>
              <w:spacing w:before="72" w:line="242" w:lineRule="auto"/>
              <w:ind w:left="7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16</w:t>
            </w:r>
          </w:p>
        </w:tc>
        <w:tc>
          <w:tcPr>
            <w:tcW w:w="971" w:type="dxa"/>
            <w:vMerge w:val="restart"/>
            <w:tcBorders>
              <w:bottom w:val="nil"/>
            </w:tcBorders>
            <w:vAlign w:val="top"/>
          </w:tcPr>
          <w:p w14:paraId="1007EF68">
            <w:pPr>
              <w:spacing w:line="286" w:lineRule="auto"/>
              <w:rPr>
                <w:rFonts w:hint="eastAsia" w:asciiTheme="minorEastAsia" w:hAnsiTheme="minorEastAsia" w:eastAsiaTheme="minorEastAsia" w:cstheme="minorEastAsia"/>
                <w:sz w:val="20"/>
                <w:szCs w:val="20"/>
              </w:rPr>
            </w:pPr>
          </w:p>
          <w:p w14:paraId="7A7D21B7">
            <w:pPr>
              <w:spacing w:line="286" w:lineRule="auto"/>
              <w:rPr>
                <w:rFonts w:hint="eastAsia" w:asciiTheme="minorEastAsia" w:hAnsiTheme="minorEastAsia" w:eastAsiaTheme="minorEastAsia" w:cstheme="minorEastAsia"/>
                <w:sz w:val="20"/>
                <w:szCs w:val="20"/>
              </w:rPr>
            </w:pPr>
          </w:p>
          <w:p w14:paraId="16C6594D">
            <w:pPr>
              <w:spacing w:line="286" w:lineRule="auto"/>
              <w:rPr>
                <w:rFonts w:hint="eastAsia" w:asciiTheme="minorEastAsia" w:hAnsiTheme="minorEastAsia" w:eastAsiaTheme="minorEastAsia" w:cstheme="minorEastAsia"/>
                <w:sz w:val="20"/>
                <w:szCs w:val="20"/>
              </w:rPr>
            </w:pPr>
          </w:p>
          <w:p w14:paraId="3212B48F">
            <w:pPr>
              <w:spacing w:line="286" w:lineRule="auto"/>
              <w:rPr>
                <w:rFonts w:hint="eastAsia" w:asciiTheme="minorEastAsia" w:hAnsiTheme="minorEastAsia" w:eastAsiaTheme="minorEastAsia" w:cstheme="minorEastAsia"/>
                <w:sz w:val="20"/>
                <w:szCs w:val="20"/>
              </w:rPr>
            </w:pPr>
          </w:p>
          <w:p w14:paraId="6BE972FA">
            <w:pPr>
              <w:spacing w:line="287" w:lineRule="auto"/>
              <w:rPr>
                <w:rFonts w:hint="eastAsia" w:asciiTheme="minorEastAsia" w:hAnsiTheme="minorEastAsia" w:eastAsiaTheme="minorEastAsia" w:cstheme="minorEastAsia"/>
                <w:sz w:val="20"/>
                <w:szCs w:val="20"/>
              </w:rPr>
            </w:pPr>
          </w:p>
          <w:p w14:paraId="690FB651">
            <w:pPr>
              <w:pStyle w:val="6"/>
              <w:spacing w:before="72" w:line="228" w:lineRule="auto"/>
              <w:ind w:left="44" w:right="35" w:firstLine="8"/>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临街工地</w:t>
            </w:r>
            <w:r>
              <w:rPr>
                <w:rFonts w:hint="eastAsia" w:asciiTheme="minorEastAsia" w:hAnsiTheme="minorEastAsia" w:eastAsiaTheme="minorEastAsia" w:cstheme="minorEastAsia"/>
                <w:spacing w:val="-1"/>
                <w:sz w:val="20"/>
                <w:szCs w:val="20"/>
              </w:rPr>
              <w:t>不设置护栏或者不作遮挡，停工场地不及时整理并作必要覆盖或者竣工后不及时清理和平整场地，影响市容和环境卫生</w:t>
            </w:r>
            <w:r>
              <w:rPr>
                <w:rFonts w:hint="eastAsia" w:asciiTheme="minorEastAsia" w:hAnsiTheme="minorEastAsia" w:eastAsiaTheme="minorEastAsia" w:cstheme="minorEastAsia"/>
                <w:spacing w:val="-2"/>
                <w:sz w:val="20"/>
                <w:szCs w:val="20"/>
              </w:rPr>
              <w:t>的处罚。</w:t>
            </w:r>
          </w:p>
        </w:tc>
        <w:tc>
          <w:tcPr>
            <w:tcW w:w="372" w:type="dxa"/>
            <w:vMerge w:val="restart"/>
            <w:tcBorders>
              <w:bottom w:val="nil"/>
            </w:tcBorders>
            <w:vAlign w:val="top"/>
          </w:tcPr>
          <w:p w14:paraId="099CF96C">
            <w:pPr>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7882DFC0">
            <w:pPr>
              <w:pStyle w:val="6"/>
              <w:spacing w:before="92" w:line="230" w:lineRule="auto"/>
              <w:ind w:left="4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1、《城市市容和环境卫生管理条例》第三十</w:t>
            </w:r>
          </w:p>
          <w:p w14:paraId="18A9A891">
            <w:pPr>
              <w:pStyle w:val="6"/>
              <w:spacing w:before="8"/>
              <w:ind w:left="38" w:right="125" w:firstLine="1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四</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8"/>
                <w:sz w:val="20"/>
                <w:szCs w:val="20"/>
              </w:rPr>
              <w:t>：第三十四条 有下列行为之一者，城市人民</w:t>
            </w:r>
            <w:r>
              <w:rPr>
                <w:rFonts w:hint="eastAsia" w:asciiTheme="minorEastAsia" w:hAnsiTheme="minorEastAsia" w:eastAsiaTheme="minorEastAsia" w:cstheme="minorEastAsia"/>
                <w:spacing w:val="11"/>
                <w:sz w:val="20"/>
                <w:szCs w:val="20"/>
              </w:rPr>
              <w:t>政府市容环境卫生行政主管部门或者其委托的单位除责令其纠正违法行为、采取补救措施外，可</w:t>
            </w:r>
            <w:r>
              <w:rPr>
                <w:rFonts w:hint="eastAsia" w:asciiTheme="minorEastAsia" w:hAnsiTheme="minorEastAsia" w:eastAsiaTheme="minorEastAsia" w:cstheme="minorEastAsia"/>
                <w:spacing w:val="12"/>
                <w:sz w:val="20"/>
                <w:szCs w:val="20"/>
              </w:rPr>
              <w:t>以并处警告、罚款</w:t>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12"/>
                <w:sz w:val="20"/>
                <w:szCs w:val="20"/>
              </w:rPr>
              <w:t>七）临街工地不设置护栏</w:t>
            </w:r>
            <w:r>
              <w:rPr>
                <w:rFonts w:hint="eastAsia" w:asciiTheme="minorEastAsia" w:hAnsiTheme="minorEastAsia" w:eastAsiaTheme="minorEastAsia" w:cstheme="minorEastAsia"/>
                <w:spacing w:val="11"/>
                <w:sz w:val="20"/>
                <w:szCs w:val="20"/>
              </w:rPr>
              <w:t>或者不作遮挡、停工场地不及时整理并作必要覆盖或者竣工后不及时清理和平整场地，影响市容</w:t>
            </w:r>
            <w:r>
              <w:rPr>
                <w:rFonts w:hint="eastAsia" w:asciiTheme="minorEastAsia" w:hAnsiTheme="minorEastAsia" w:eastAsiaTheme="minorEastAsia" w:cstheme="minorEastAsia"/>
                <w:spacing w:val="8"/>
                <w:sz w:val="20"/>
                <w:szCs w:val="20"/>
              </w:rPr>
              <w:t>和环境卫生的。</w:t>
            </w:r>
          </w:p>
          <w:p w14:paraId="2D556E00">
            <w:pPr>
              <w:pStyle w:val="6"/>
              <w:spacing w:before="2" w:line="239" w:lineRule="auto"/>
              <w:ind w:left="38" w:right="1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2、《河南省&lt;城市市容和环境卫生管理条例&gt;实</w:t>
            </w:r>
            <w:r>
              <w:rPr>
                <w:rFonts w:hint="eastAsia" w:asciiTheme="minorEastAsia" w:hAnsiTheme="minorEastAsia" w:eastAsiaTheme="minorEastAsia" w:cstheme="minorEastAsia"/>
                <w:spacing w:val="11"/>
                <w:sz w:val="20"/>
                <w:szCs w:val="20"/>
              </w:rPr>
              <w:t>施办法》第三十条：违反本办法规定，有下列行为之一的，由城市人民政府市容环境卫生行政主管部门责令其纠正违法行为，清除污物、污渍或者采取其他补救措施，并按下列规定给予警告、罚款，其中罚款的具体标准由省辖市人民政府根</w:t>
            </w:r>
            <w:r>
              <w:rPr>
                <w:rFonts w:hint="eastAsia" w:asciiTheme="minorEastAsia" w:hAnsiTheme="minorEastAsia" w:eastAsiaTheme="minorEastAsia" w:cstheme="minorEastAsia"/>
                <w:spacing w:val="12"/>
                <w:sz w:val="20"/>
                <w:szCs w:val="20"/>
              </w:rPr>
              <w:t>据当地情况确定</w:t>
            </w:r>
            <w:r>
              <w:rPr>
                <w:rFonts w:hint="eastAsia" w:asciiTheme="minorEastAsia" w:hAnsiTheme="minorEastAsia" w:eastAsiaTheme="minorEastAsia" w:cstheme="minorEastAsia"/>
                <w:spacing w:val="-3"/>
                <w:sz w:val="20"/>
                <w:szCs w:val="20"/>
              </w:rPr>
              <w:t>：</w:t>
            </w:r>
            <w:r>
              <w:rPr>
                <w:rFonts w:hint="eastAsia" w:asciiTheme="minorEastAsia" w:hAnsiTheme="minorEastAsia" w:eastAsiaTheme="minorEastAsia" w:cstheme="minorEastAsia"/>
                <w:spacing w:val="-75"/>
                <w:sz w:val="20"/>
                <w:szCs w:val="20"/>
              </w:rPr>
              <w:t xml:space="preserve"> </w:t>
            </w:r>
            <w:r>
              <w:rPr>
                <w:rFonts w:hint="eastAsia" w:asciiTheme="minorEastAsia" w:hAnsiTheme="minorEastAsia" w:eastAsiaTheme="minorEastAsia" w:cstheme="minorEastAsia"/>
                <w:spacing w:val="-3"/>
                <w:sz w:val="20"/>
                <w:szCs w:val="20"/>
              </w:rPr>
              <w:t>（</w:t>
            </w:r>
            <w:r>
              <w:rPr>
                <w:rFonts w:hint="eastAsia" w:asciiTheme="minorEastAsia" w:hAnsiTheme="minorEastAsia" w:eastAsiaTheme="minorEastAsia" w:cstheme="minorEastAsia"/>
                <w:spacing w:val="12"/>
                <w:sz w:val="20"/>
                <w:szCs w:val="20"/>
              </w:rPr>
              <w:t>七）临街工地不设置护栏或</w:t>
            </w:r>
            <w:r>
              <w:rPr>
                <w:rFonts w:hint="eastAsia" w:asciiTheme="minorEastAsia" w:hAnsiTheme="minorEastAsia" w:eastAsiaTheme="minorEastAsia" w:cstheme="minorEastAsia"/>
                <w:spacing w:val="11"/>
                <w:sz w:val="20"/>
                <w:szCs w:val="20"/>
              </w:rPr>
              <w:t>者不作遮挡，停工场地不及时整理并作必要覆盖或者竣工后不及时清理和平整场地，影响市容和</w:t>
            </w:r>
            <w:r>
              <w:rPr>
                <w:rFonts w:hint="eastAsia" w:asciiTheme="minorEastAsia" w:hAnsiTheme="minorEastAsia" w:eastAsiaTheme="minorEastAsia" w:cstheme="minorEastAsia"/>
                <w:spacing w:val="10"/>
                <w:sz w:val="20"/>
                <w:szCs w:val="20"/>
              </w:rPr>
              <w:t>环境卫生的，处以200元以上、1000元</w:t>
            </w:r>
            <w:r>
              <w:rPr>
                <w:rFonts w:hint="eastAsia" w:asciiTheme="minorEastAsia" w:hAnsiTheme="minorEastAsia" w:eastAsiaTheme="minorEastAsia" w:cstheme="minorEastAsia"/>
                <w:spacing w:val="9"/>
                <w:sz w:val="20"/>
                <w:szCs w:val="20"/>
              </w:rPr>
              <w:t>以下罚款</w:t>
            </w:r>
          </w:p>
          <w:p w14:paraId="41DE18B7">
            <w:pPr>
              <w:pStyle w:val="6"/>
              <w:spacing w:before="132" w:line="101" w:lineRule="exact"/>
              <w:ind w:left="5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p w14:paraId="2D75809A">
            <w:pPr>
              <w:pStyle w:val="6"/>
              <w:spacing w:before="22" w:line="239" w:lineRule="auto"/>
              <w:ind w:left="38" w:right="124" w:firstLine="1"/>
              <w:rPr>
                <w:rFonts w:hint="eastAsia" w:asciiTheme="minorEastAsia" w:hAnsiTheme="minorEastAsia" w:eastAsiaTheme="minorEastAsia" w:cstheme="minorEastAsia"/>
                <w:sz w:val="20"/>
                <w:szCs w:val="20"/>
              </w:rPr>
            </w:pPr>
          </w:p>
        </w:tc>
        <w:tc>
          <w:tcPr>
            <w:tcW w:w="551" w:type="dxa"/>
            <w:vAlign w:val="top"/>
          </w:tcPr>
          <w:p w14:paraId="7DDFE2B1">
            <w:pPr>
              <w:spacing w:line="267" w:lineRule="auto"/>
              <w:rPr>
                <w:rFonts w:hint="eastAsia" w:asciiTheme="minorEastAsia" w:hAnsiTheme="minorEastAsia" w:eastAsiaTheme="minorEastAsia" w:cstheme="minorEastAsia"/>
                <w:sz w:val="20"/>
                <w:szCs w:val="20"/>
              </w:rPr>
            </w:pPr>
          </w:p>
          <w:p w14:paraId="7C915FDD">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6DF18031">
            <w:pPr>
              <w:pStyle w:val="6"/>
              <w:spacing w:before="22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57D6C2BB">
            <w:pPr>
              <w:spacing w:line="268" w:lineRule="auto"/>
              <w:rPr>
                <w:rFonts w:hint="eastAsia" w:asciiTheme="minorEastAsia" w:hAnsiTheme="minorEastAsia" w:eastAsiaTheme="minorEastAsia" w:cstheme="minorEastAsia"/>
                <w:sz w:val="20"/>
                <w:szCs w:val="20"/>
              </w:rPr>
            </w:pPr>
          </w:p>
          <w:p w14:paraId="6346B4C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1CCD0E84">
            <w:pPr>
              <w:spacing w:line="256" w:lineRule="auto"/>
              <w:rPr>
                <w:rFonts w:hint="eastAsia" w:asciiTheme="minorEastAsia" w:hAnsiTheme="minorEastAsia" w:eastAsiaTheme="minorEastAsia" w:cstheme="minorEastAsia"/>
                <w:sz w:val="20"/>
                <w:szCs w:val="20"/>
              </w:rPr>
            </w:pPr>
          </w:p>
          <w:p w14:paraId="2EFFB79C">
            <w:pPr>
              <w:spacing w:line="256" w:lineRule="auto"/>
              <w:rPr>
                <w:rFonts w:hint="eastAsia" w:asciiTheme="minorEastAsia" w:hAnsiTheme="minorEastAsia" w:eastAsiaTheme="minorEastAsia" w:cstheme="minorEastAsia"/>
                <w:sz w:val="20"/>
                <w:szCs w:val="20"/>
              </w:rPr>
            </w:pPr>
          </w:p>
          <w:p w14:paraId="510869AC">
            <w:pPr>
              <w:spacing w:line="256" w:lineRule="auto"/>
              <w:rPr>
                <w:rFonts w:hint="eastAsia" w:asciiTheme="minorEastAsia" w:hAnsiTheme="minorEastAsia" w:eastAsiaTheme="minorEastAsia" w:cstheme="minorEastAsia"/>
                <w:sz w:val="20"/>
                <w:szCs w:val="20"/>
              </w:rPr>
            </w:pPr>
          </w:p>
          <w:p w14:paraId="4F7BA9C1">
            <w:pPr>
              <w:spacing w:line="256" w:lineRule="auto"/>
              <w:rPr>
                <w:rFonts w:hint="eastAsia" w:asciiTheme="minorEastAsia" w:hAnsiTheme="minorEastAsia" w:eastAsiaTheme="minorEastAsia" w:cstheme="minorEastAsia"/>
                <w:sz w:val="20"/>
                <w:szCs w:val="20"/>
              </w:rPr>
            </w:pPr>
          </w:p>
          <w:p w14:paraId="0859942D">
            <w:pPr>
              <w:spacing w:line="256" w:lineRule="auto"/>
              <w:rPr>
                <w:rFonts w:hint="eastAsia" w:asciiTheme="minorEastAsia" w:hAnsiTheme="minorEastAsia" w:eastAsiaTheme="minorEastAsia" w:cstheme="minorEastAsia"/>
                <w:sz w:val="20"/>
                <w:szCs w:val="20"/>
              </w:rPr>
            </w:pPr>
          </w:p>
          <w:p w14:paraId="0042C070">
            <w:pPr>
              <w:spacing w:line="256" w:lineRule="auto"/>
              <w:rPr>
                <w:rFonts w:hint="eastAsia" w:asciiTheme="minorEastAsia" w:hAnsiTheme="minorEastAsia" w:eastAsiaTheme="minorEastAsia" w:cstheme="minorEastAsia"/>
                <w:sz w:val="20"/>
                <w:szCs w:val="20"/>
              </w:rPr>
            </w:pPr>
          </w:p>
          <w:p w14:paraId="2DB6EAEE">
            <w:pPr>
              <w:spacing w:line="256" w:lineRule="auto"/>
              <w:rPr>
                <w:rFonts w:hint="eastAsia" w:asciiTheme="minorEastAsia" w:hAnsiTheme="minorEastAsia" w:eastAsiaTheme="minorEastAsia" w:cstheme="minorEastAsia"/>
                <w:sz w:val="20"/>
                <w:szCs w:val="20"/>
              </w:rPr>
            </w:pPr>
          </w:p>
          <w:p w14:paraId="20A7F98C">
            <w:pPr>
              <w:spacing w:line="256" w:lineRule="auto"/>
              <w:rPr>
                <w:rFonts w:hint="eastAsia" w:asciiTheme="minorEastAsia" w:hAnsiTheme="minorEastAsia" w:eastAsiaTheme="minorEastAsia" w:cstheme="minorEastAsia"/>
                <w:sz w:val="20"/>
                <w:szCs w:val="20"/>
              </w:rPr>
            </w:pPr>
          </w:p>
          <w:p w14:paraId="6CBE9CCA">
            <w:pPr>
              <w:spacing w:line="256" w:lineRule="auto"/>
              <w:rPr>
                <w:rFonts w:hint="eastAsia" w:asciiTheme="minorEastAsia" w:hAnsiTheme="minorEastAsia" w:eastAsiaTheme="minorEastAsia" w:cstheme="minorEastAsia"/>
                <w:sz w:val="20"/>
                <w:szCs w:val="20"/>
              </w:rPr>
            </w:pPr>
          </w:p>
          <w:p w14:paraId="009DD640">
            <w:pPr>
              <w:spacing w:line="256" w:lineRule="auto"/>
              <w:rPr>
                <w:rFonts w:hint="eastAsia" w:asciiTheme="minorEastAsia" w:hAnsiTheme="minorEastAsia" w:eastAsiaTheme="minorEastAsia" w:cstheme="minorEastAsia"/>
                <w:sz w:val="20"/>
                <w:szCs w:val="20"/>
              </w:rPr>
            </w:pPr>
          </w:p>
          <w:p w14:paraId="0E66C90A">
            <w:pPr>
              <w:spacing w:line="256" w:lineRule="auto"/>
              <w:rPr>
                <w:rFonts w:hint="eastAsia" w:asciiTheme="minorEastAsia" w:hAnsiTheme="minorEastAsia" w:eastAsiaTheme="minorEastAsia" w:cstheme="minorEastAsia"/>
                <w:sz w:val="20"/>
                <w:szCs w:val="20"/>
              </w:rPr>
            </w:pPr>
          </w:p>
          <w:p w14:paraId="6A1F5ECF">
            <w:pPr>
              <w:pStyle w:val="6"/>
              <w:spacing w:before="71" w:line="229"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4BE2C2E6">
            <w:pPr>
              <w:spacing w:line="245" w:lineRule="auto"/>
              <w:rPr>
                <w:rFonts w:hint="eastAsia" w:asciiTheme="minorEastAsia" w:hAnsiTheme="minorEastAsia" w:eastAsiaTheme="minorEastAsia" w:cstheme="minorEastAsia"/>
                <w:sz w:val="20"/>
                <w:szCs w:val="20"/>
              </w:rPr>
            </w:pPr>
          </w:p>
          <w:p w14:paraId="34FB39B5">
            <w:pPr>
              <w:spacing w:line="246" w:lineRule="auto"/>
              <w:rPr>
                <w:rFonts w:hint="eastAsia" w:asciiTheme="minorEastAsia" w:hAnsiTheme="minorEastAsia" w:eastAsiaTheme="minorEastAsia" w:cstheme="minorEastAsia"/>
                <w:sz w:val="20"/>
                <w:szCs w:val="20"/>
              </w:rPr>
            </w:pPr>
          </w:p>
          <w:p w14:paraId="0DB44C68">
            <w:pPr>
              <w:spacing w:line="246" w:lineRule="auto"/>
              <w:rPr>
                <w:rFonts w:hint="eastAsia" w:asciiTheme="minorEastAsia" w:hAnsiTheme="minorEastAsia" w:eastAsiaTheme="minorEastAsia" w:cstheme="minorEastAsia"/>
                <w:sz w:val="20"/>
                <w:szCs w:val="20"/>
              </w:rPr>
            </w:pPr>
          </w:p>
          <w:p w14:paraId="286A9619">
            <w:pPr>
              <w:spacing w:line="246" w:lineRule="auto"/>
              <w:rPr>
                <w:rFonts w:hint="eastAsia" w:asciiTheme="minorEastAsia" w:hAnsiTheme="minorEastAsia" w:eastAsiaTheme="minorEastAsia" w:cstheme="minorEastAsia"/>
                <w:sz w:val="20"/>
                <w:szCs w:val="20"/>
              </w:rPr>
            </w:pPr>
          </w:p>
          <w:p w14:paraId="0672B58D">
            <w:pPr>
              <w:spacing w:line="246" w:lineRule="auto"/>
              <w:rPr>
                <w:rFonts w:hint="eastAsia" w:asciiTheme="minorEastAsia" w:hAnsiTheme="minorEastAsia" w:eastAsiaTheme="minorEastAsia" w:cstheme="minorEastAsia"/>
                <w:sz w:val="20"/>
                <w:szCs w:val="20"/>
              </w:rPr>
            </w:pPr>
          </w:p>
          <w:p w14:paraId="29635B19">
            <w:pPr>
              <w:spacing w:line="246" w:lineRule="auto"/>
              <w:rPr>
                <w:rFonts w:hint="eastAsia" w:asciiTheme="minorEastAsia" w:hAnsiTheme="minorEastAsia" w:eastAsiaTheme="minorEastAsia" w:cstheme="minorEastAsia"/>
                <w:sz w:val="20"/>
                <w:szCs w:val="20"/>
              </w:rPr>
            </w:pPr>
          </w:p>
          <w:p w14:paraId="5BC460EC">
            <w:pPr>
              <w:spacing w:line="246" w:lineRule="auto"/>
              <w:rPr>
                <w:rFonts w:hint="eastAsia" w:asciiTheme="minorEastAsia" w:hAnsiTheme="minorEastAsia" w:eastAsiaTheme="minorEastAsia" w:cstheme="minorEastAsia"/>
                <w:sz w:val="20"/>
                <w:szCs w:val="20"/>
              </w:rPr>
            </w:pPr>
          </w:p>
          <w:p w14:paraId="0992C750">
            <w:pPr>
              <w:spacing w:line="246" w:lineRule="auto"/>
              <w:rPr>
                <w:rFonts w:hint="eastAsia" w:asciiTheme="minorEastAsia" w:hAnsiTheme="minorEastAsia" w:eastAsiaTheme="minorEastAsia" w:cstheme="minorEastAsia"/>
                <w:sz w:val="20"/>
                <w:szCs w:val="20"/>
              </w:rPr>
            </w:pPr>
          </w:p>
          <w:p w14:paraId="304F47CA">
            <w:pPr>
              <w:spacing w:line="246" w:lineRule="auto"/>
              <w:rPr>
                <w:rFonts w:hint="eastAsia" w:asciiTheme="minorEastAsia" w:hAnsiTheme="minorEastAsia" w:eastAsiaTheme="minorEastAsia" w:cstheme="minorEastAsia"/>
                <w:sz w:val="20"/>
                <w:szCs w:val="20"/>
              </w:rPr>
            </w:pPr>
          </w:p>
          <w:p w14:paraId="3B419D40">
            <w:pPr>
              <w:spacing w:line="246" w:lineRule="auto"/>
              <w:rPr>
                <w:rFonts w:hint="eastAsia" w:asciiTheme="minorEastAsia" w:hAnsiTheme="minorEastAsia" w:eastAsiaTheme="minorEastAsia" w:cstheme="minorEastAsia"/>
                <w:sz w:val="20"/>
                <w:szCs w:val="20"/>
              </w:rPr>
            </w:pPr>
          </w:p>
          <w:p w14:paraId="47073D4F">
            <w:pPr>
              <w:spacing w:line="246" w:lineRule="auto"/>
              <w:rPr>
                <w:rFonts w:hint="eastAsia" w:asciiTheme="minorEastAsia" w:hAnsiTheme="minorEastAsia" w:eastAsiaTheme="minorEastAsia" w:cstheme="minorEastAsia"/>
                <w:sz w:val="20"/>
                <w:szCs w:val="20"/>
              </w:rPr>
            </w:pPr>
          </w:p>
          <w:p w14:paraId="5E78E1FA">
            <w:pPr>
              <w:spacing w:line="246" w:lineRule="auto"/>
              <w:rPr>
                <w:rFonts w:hint="eastAsia" w:asciiTheme="minorEastAsia" w:hAnsiTheme="minorEastAsia" w:eastAsiaTheme="minorEastAsia" w:cstheme="minorEastAsia"/>
                <w:sz w:val="20"/>
                <w:szCs w:val="20"/>
              </w:rPr>
            </w:pPr>
          </w:p>
          <w:p w14:paraId="5FCF5926">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2893B756">
            <w:pPr>
              <w:spacing w:line="256" w:lineRule="auto"/>
              <w:rPr>
                <w:rFonts w:hint="eastAsia" w:asciiTheme="minorEastAsia" w:hAnsiTheme="minorEastAsia" w:eastAsiaTheme="minorEastAsia" w:cstheme="minorEastAsia"/>
                <w:sz w:val="20"/>
                <w:szCs w:val="20"/>
              </w:rPr>
            </w:pPr>
          </w:p>
          <w:p w14:paraId="0B57C2D5">
            <w:pPr>
              <w:spacing w:line="256" w:lineRule="auto"/>
              <w:rPr>
                <w:rFonts w:hint="eastAsia" w:asciiTheme="minorEastAsia" w:hAnsiTheme="minorEastAsia" w:eastAsiaTheme="minorEastAsia" w:cstheme="minorEastAsia"/>
                <w:sz w:val="20"/>
                <w:szCs w:val="20"/>
              </w:rPr>
            </w:pPr>
          </w:p>
          <w:p w14:paraId="61D4474F">
            <w:pPr>
              <w:spacing w:line="256" w:lineRule="auto"/>
              <w:rPr>
                <w:rFonts w:hint="eastAsia" w:asciiTheme="minorEastAsia" w:hAnsiTheme="minorEastAsia" w:eastAsiaTheme="minorEastAsia" w:cstheme="minorEastAsia"/>
                <w:sz w:val="20"/>
                <w:szCs w:val="20"/>
              </w:rPr>
            </w:pPr>
          </w:p>
          <w:p w14:paraId="52421C94">
            <w:pPr>
              <w:spacing w:line="256" w:lineRule="auto"/>
              <w:rPr>
                <w:rFonts w:hint="eastAsia" w:asciiTheme="minorEastAsia" w:hAnsiTheme="minorEastAsia" w:eastAsiaTheme="minorEastAsia" w:cstheme="minorEastAsia"/>
                <w:sz w:val="20"/>
                <w:szCs w:val="20"/>
              </w:rPr>
            </w:pPr>
          </w:p>
          <w:p w14:paraId="0B2577F5">
            <w:pPr>
              <w:spacing w:line="256" w:lineRule="auto"/>
              <w:rPr>
                <w:rFonts w:hint="eastAsia" w:asciiTheme="minorEastAsia" w:hAnsiTheme="minorEastAsia" w:eastAsiaTheme="minorEastAsia" w:cstheme="minorEastAsia"/>
                <w:sz w:val="20"/>
                <w:szCs w:val="20"/>
              </w:rPr>
            </w:pPr>
          </w:p>
          <w:p w14:paraId="449F6198">
            <w:pPr>
              <w:spacing w:line="256" w:lineRule="auto"/>
              <w:rPr>
                <w:rFonts w:hint="eastAsia" w:asciiTheme="minorEastAsia" w:hAnsiTheme="minorEastAsia" w:eastAsiaTheme="minorEastAsia" w:cstheme="minorEastAsia"/>
                <w:sz w:val="20"/>
                <w:szCs w:val="20"/>
              </w:rPr>
            </w:pPr>
          </w:p>
          <w:p w14:paraId="441EA854">
            <w:pPr>
              <w:spacing w:line="256" w:lineRule="auto"/>
              <w:rPr>
                <w:rFonts w:hint="eastAsia" w:asciiTheme="minorEastAsia" w:hAnsiTheme="minorEastAsia" w:eastAsiaTheme="minorEastAsia" w:cstheme="minorEastAsia"/>
                <w:sz w:val="20"/>
                <w:szCs w:val="20"/>
              </w:rPr>
            </w:pPr>
          </w:p>
          <w:p w14:paraId="24E4A522">
            <w:pPr>
              <w:spacing w:line="256" w:lineRule="auto"/>
              <w:rPr>
                <w:rFonts w:hint="eastAsia" w:asciiTheme="minorEastAsia" w:hAnsiTheme="minorEastAsia" w:eastAsiaTheme="minorEastAsia" w:cstheme="minorEastAsia"/>
                <w:sz w:val="20"/>
                <w:szCs w:val="20"/>
              </w:rPr>
            </w:pPr>
          </w:p>
          <w:p w14:paraId="2DE8BE53">
            <w:pPr>
              <w:spacing w:line="256" w:lineRule="auto"/>
              <w:rPr>
                <w:rFonts w:hint="eastAsia" w:asciiTheme="minorEastAsia" w:hAnsiTheme="minorEastAsia" w:eastAsiaTheme="minorEastAsia" w:cstheme="minorEastAsia"/>
                <w:sz w:val="20"/>
                <w:szCs w:val="20"/>
              </w:rPr>
            </w:pPr>
          </w:p>
          <w:p w14:paraId="3FC13745">
            <w:pPr>
              <w:spacing w:line="256" w:lineRule="auto"/>
              <w:rPr>
                <w:rFonts w:hint="eastAsia" w:asciiTheme="minorEastAsia" w:hAnsiTheme="minorEastAsia" w:eastAsiaTheme="minorEastAsia" w:cstheme="minorEastAsia"/>
                <w:sz w:val="20"/>
                <w:szCs w:val="20"/>
              </w:rPr>
            </w:pPr>
          </w:p>
          <w:p w14:paraId="2208CA09">
            <w:pPr>
              <w:spacing w:line="256" w:lineRule="auto"/>
              <w:rPr>
                <w:rFonts w:hint="eastAsia" w:asciiTheme="minorEastAsia" w:hAnsiTheme="minorEastAsia" w:eastAsiaTheme="minorEastAsia" w:cstheme="minorEastAsia"/>
                <w:sz w:val="20"/>
                <w:szCs w:val="20"/>
              </w:rPr>
            </w:pPr>
          </w:p>
          <w:p w14:paraId="007E92C4">
            <w:pPr>
              <w:pStyle w:val="6"/>
              <w:spacing w:before="72" w:line="228"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1D51D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356361BB">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4E0293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3276850">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2413AAC">
            <w:pPr>
              <w:rPr>
                <w:rFonts w:hint="eastAsia" w:asciiTheme="minorEastAsia" w:hAnsiTheme="minorEastAsia" w:eastAsiaTheme="minorEastAsia" w:cstheme="minorEastAsia"/>
                <w:sz w:val="20"/>
                <w:szCs w:val="20"/>
              </w:rPr>
            </w:pPr>
          </w:p>
        </w:tc>
        <w:tc>
          <w:tcPr>
            <w:tcW w:w="551" w:type="dxa"/>
            <w:vAlign w:val="top"/>
          </w:tcPr>
          <w:p w14:paraId="11C65682">
            <w:pPr>
              <w:spacing w:line="270" w:lineRule="auto"/>
              <w:rPr>
                <w:rFonts w:hint="eastAsia" w:asciiTheme="minorEastAsia" w:hAnsiTheme="minorEastAsia" w:eastAsiaTheme="minorEastAsia" w:cstheme="minorEastAsia"/>
                <w:sz w:val="20"/>
                <w:szCs w:val="20"/>
              </w:rPr>
            </w:pPr>
          </w:p>
          <w:p w14:paraId="16AC6934">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269B9FAE">
            <w:pPr>
              <w:pStyle w:val="6"/>
              <w:spacing w:before="24" w:line="206"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  允许当事人辩解陈诉</w:t>
            </w:r>
          </w:p>
        </w:tc>
        <w:tc>
          <w:tcPr>
            <w:tcW w:w="1031" w:type="dxa"/>
            <w:vAlign w:val="top"/>
          </w:tcPr>
          <w:p w14:paraId="3B3DD54E">
            <w:pPr>
              <w:spacing w:line="270" w:lineRule="auto"/>
              <w:rPr>
                <w:rFonts w:hint="eastAsia" w:asciiTheme="minorEastAsia" w:hAnsiTheme="minorEastAsia" w:eastAsiaTheme="minorEastAsia" w:cstheme="minorEastAsia"/>
                <w:sz w:val="20"/>
                <w:szCs w:val="20"/>
              </w:rPr>
            </w:pPr>
          </w:p>
          <w:p w14:paraId="6DF7393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78F5B5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96AB692">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581C315">
            <w:pPr>
              <w:rPr>
                <w:rFonts w:hint="eastAsia" w:asciiTheme="minorEastAsia" w:hAnsiTheme="minorEastAsia" w:eastAsiaTheme="minorEastAsia" w:cstheme="minorEastAsia"/>
                <w:sz w:val="20"/>
                <w:szCs w:val="20"/>
              </w:rPr>
            </w:pPr>
          </w:p>
        </w:tc>
      </w:tr>
      <w:tr w14:paraId="25B8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5680E7B9">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5EE408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08EE864">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5676CA6">
            <w:pPr>
              <w:rPr>
                <w:rFonts w:hint="eastAsia" w:asciiTheme="minorEastAsia" w:hAnsiTheme="minorEastAsia" w:eastAsiaTheme="minorEastAsia" w:cstheme="minorEastAsia"/>
                <w:sz w:val="20"/>
                <w:szCs w:val="20"/>
              </w:rPr>
            </w:pPr>
          </w:p>
        </w:tc>
        <w:tc>
          <w:tcPr>
            <w:tcW w:w="551" w:type="dxa"/>
            <w:vAlign w:val="top"/>
          </w:tcPr>
          <w:p w14:paraId="36E79BBD">
            <w:pPr>
              <w:spacing w:line="272" w:lineRule="auto"/>
              <w:rPr>
                <w:rFonts w:hint="eastAsia" w:asciiTheme="minorEastAsia" w:hAnsiTheme="minorEastAsia" w:eastAsiaTheme="minorEastAsia" w:cstheme="minorEastAsia"/>
                <w:sz w:val="20"/>
                <w:szCs w:val="20"/>
              </w:rPr>
            </w:pPr>
          </w:p>
          <w:p w14:paraId="4D147CB0">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152AD091">
            <w:pPr>
              <w:pStyle w:val="6"/>
              <w:spacing w:line="93" w:lineRule="exact"/>
              <w:ind w:left="209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p w14:paraId="480AF87B">
            <w:pPr>
              <w:pStyle w:val="6"/>
              <w:spacing w:before="13"/>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49C22F95">
            <w:pPr>
              <w:spacing w:line="272" w:lineRule="auto"/>
              <w:rPr>
                <w:rFonts w:hint="eastAsia" w:asciiTheme="minorEastAsia" w:hAnsiTheme="minorEastAsia" w:eastAsiaTheme="minorEastAsia" w:cstheme="minorEastAsia"/>
                <w:sz w:val="20"/>
                <w:szCs w:val="20"/>
              </w:rPr>
            </w:pPr>
          </w:p>
          <w:p w14:paraId="453BD18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3ABB77F">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81BF236">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A7E2AE6">
            <w:pPr>
              <w:rPr>
                <w:rFonts w:hint="eastAsia" w:asciiTheme="minorEastAsia" w:hAnsiTheme="minorEastAsia" w:eastAsiaTheme="minorEastAsia" w:cstheme="minorEastAsia"/>
                <w:sz w:val="20"/>
                <w:szCs w:val="20"/>
              </w:rPr>
            </w:pPr>
          </w:p>
        </w:tc>
      </w:tr>
      <w:tr w14:paraId="7111C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44AF245E">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FA1A043">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675CCB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6447B74">
            <w:pPr>
              <w:rPr>
                <w:rFonts w:hint="eastAsia" w:asciiTheme="minorEastAsia" w:hAnsiTheme="minorEastAsia" w:eastAsiaTheme="minorEastAsia" w:cstheme="minorEastAsia"/>
                <w:sz w:val="20"/>
                <w:szCs w:val="20"/>
              </w:rPr>
            </w:pPr>
          </w:p>
        </w:tc>
        <w:tc>
          <w:tcPr>
            <w:tcW w:w="551" w:type="dxa"/>
            <w:vAlign w:val="top"/>
          </w:tcPr>
          <w:p w14:paraId="2DDF27C8">
            <w:pPr>
              <w:spacing w:line="274" w:lineRule="auto"/>
              <w:rPr>
                <w:rFonts w:hint="eastAsia" w:asciiTheme="minorEastAsia" w:hAnsiTheme="minorEastAsia" w:eastAsiaTheme="minorEastAsia" w:cstheme="minorEastAsia"/>
                <w:sz w:val="20"/>
                <w:szCs w:val="20"/>
              </w:rPr>
            </w:pPr>
          </w:p>
          <w:p w14:paraId="7B6405AA">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6AD248A7">
            <w:pPr>
              <w:pStyle w:val="6"/>
              <w:spacing w:before="108"/>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7CE9D3C1">
            <w:pPr>
              <w:spacing w:line="274" w:lineRule="auto"/>
              <w:rPr>
                <w:rFonts w:hint="eastAsia" w:asciiTheme="minorEastAsia" w:hAnsiTheme="minorEastAsia" w:eastAsiaTheme="minorEastAsia" w:cstheme="minorEastAsia"/>
                <w:sz w:val="20"/>
                <w:szCs w:val="20"/>
              </w:rPr>
            </w:pPr>
          </w:p>
          <w:p w14:paraId="06BF0772">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1878FE6">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3534910">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303798D">
            <w:pPr>
              <w:rPr>
                <w:rFonts w:hint="eastAsia" w:asciiTheme="minorEastAsia" w:hAnsiTheme="minorEastAsia" w:eastAsiaTheme="minorEastAsia" w:cstheme="minorEastAsia"/>
                <w:sz w:val="20"/>
                <w:szCs w:val="20"/>
              </w:rPr>
            </w:pPr>
          </w:p>
        </w:tc>
      </w:tr>
      <w:tr w14:paraId="26C8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63A7DE1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CF7B64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B27341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3C6F8D5">
            <w:pPr>
              <w:rPr>
                <w:rFonts w:hint="eastAsia" w:asciiTheme="minorEastAsia" w:hAnsiTheme="minorEastAsia" w:eastAsiaTheme="minorEastAsia" w:cstheme="minorEastAsia"/>
                <w:sz w:val="20"/>
                <w:szCs w:val="20"/>
              </w:rPr>
            </w:pPr>
          </w:p>
        </w:tc>
        <w:tc>
          <w:tcPr>
            <w:tcW w:w="551" w:type="dxa"/>
            <w:vAlign w:val="top"/>
          </w:tcPr>
          <w:p w14:paraId="42881E9F">
            <w:pPr>
              <w:spacing w:line="276" w:lineRule="auto"/>
              <w:rPr>
                <w:rFonts w:hint="eastAsia" w:asciiTheme="minorEastAsia" w:hAnsiTheme="minorEastAsia" w:eastAsiaTheme="minorEastAsia" w:cstheme="minorEastAsia"/>
                <w:sz w:val="20"/>
                <w:szCs w:val="20"/>
              </w:rPr>
            </w:pPr>
          </w:p>
          <w:p w14:paraId="10F4FA64">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63DA9B51">
            <w:pPr>
              <w:pStyle w:val="6"/>
              <w:spacing w:before="110"/>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48863265">
            <w:pPr>
              <w:spacing w:line="276" w:lineRule="auto"/>
              <w:rPr>
                <w:rFonts w:hint="eastAsia" w:asciiTheme="minorEastAsia" w:hAnsiTheme="minorEastAsia" w:eastAsiaTheme="minorEastAsia" w:cstheme="minorEastAsia"/>
                <w:sz w:val="20"/>
                <w:szCs w:val="20"/>
              </w:rPr>
            </w:pPr>
          </w:p>
          <w:p w14:paraId="2ADE60F8">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1A9AE55">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D58B11B">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3060F50">
            <w:pPr>
              <w:rPr>
                <w:rFonts w:hint="eastAsia" w:asciiTheme="minorEastAsia" w:hAnsiTheme="minorEastAsia" w:eastAsiaTheme="minorEastAsia" w:cstheme="minorEastAsia"/>
                <w:sz w:val="20"/>
                <w:szCs w:val="20"/>
              </w:rPr>
            </w:pPr>
          </w:p>
        </w:tc>
      </w:tr>
      <w:tr w14:paraId="274E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1B91383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1E1E09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39EF9FD">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659E48C7">
            <w:pPr>
              <w:rPr>
                <w:rFonts w:hint="eastAsia" w:asciiTheme="minorEastAsia" w:hAnsiTheme="minorEastAsia" w:eastAsiaTheme="minorEastAsia" w:cstheme="minorEastAsia"/>
                <w:sz w:val="20"/>
                <w:szCs w:val="20"/>
              </w:rPr>
            </w:pPr>
          </w:p>
        </w:tc>
        <w:tc>
          <w:tcPr>
            <w:tcW w:w="551" w:type="dxa"/>
            <w:vAlign w:val="top"/>
          </w:tcPr>
          <w:p w14:paraId="759FDBEB">
            <w:pPr>
              <w:spacing w:line="277" w:lineRule="auto"/>
              <w:rPr>
                <w:rFonts w:hint="eastAsia" w:asciiTheme="minorEastAsia" w:hAnsiTheme="minorEastAsia" w:eastAsiaTheme="minorEastAsia" w:cstheme="minorEastAsia"/>
                <w:sz w:val="20"/>
                <w:szCs w:val="20"/>
              </w:rPr>
            </w:pPr>
          </w:p>
          <w:p w14:paraId="06529248">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2253CF4A">
            <w:pPr>
              <w:pStyle w:val="6"/>
              <w:spacing w:before="109"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3C7D5521">
            <w:pPr>
              <w:spacing w:line="277" w:lineRule="auto"/>
              <w:rPr>
                <w:rFonts w:hint="eastAsia" w:asciiTheme="minorEastAsia" w:hAnsiTheme="minorEastAsia" w:eastAsiaTheme="minorEastAsia" w:cstheme="minorEastAsia"/>
                <w:sz w:val="20"/>
                <w:szCs w:val="20"/>
              </w:rPr>
            </w:pPr>
          </w:p>
          <w:p w14:paraId="43D27BD9">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55E3DD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2EE8584">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A8A0B3C">
            <w:pPr>
              <w:rPr>
                <w:rFonts w:hint="eastAsia" w:asciiTheme="minorEastAsia" w:hAnsiTheme="minorEastAsia" w:eastAsiaTheme="minorEastAsia" w:cstheme="minorEastAsia"/>
                <w:sz w:val="20"/>
                <w:szCs w:val="20"/>
              </w:rPr>
            </w:pPr>
          </w:p>
        </w:tc>
      </w:tr>
      <w:tr w14:paraId="29792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10E76AC9">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483E90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8D5677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B846646">
            <w:pPr>
              <w:rPr>
                <w:rFonts w:hint="eastAsia" w:asciiTheme="minorEastAsia" w:hAnsiTheme="minorEastAsia" w:eastAsiaTheme="minorEastAsia" w:cstheme="minorEastAsia"/>
                <w:sz w:val="20"/>
                <w:szCs w:val="20"/>
              </w:rPr>
            </w:pPr>
          </w:p>
        </w:tc>
        <w:tc>
          <w:tcPr>
            <w:tcW w:w="551" w:type="dxa"/>
            <w:vAlign w:val="top"/>
          </w:tcPr>
          <w:p w14:paraId="33218BDD">
            <w:pPr>
              <w:spacing w:line="295" w:lineRule="auto"/>
              <w:rPr>
                <w:rFonts w:hint="eastAsia" w:asciiTheme="minorEastAsia" w:hAnsiTheme="minorEastAsia" w:eastAsiaTheme="minorEastAsia" w:cstheme="minorEastAsia"/>
                <w:sz w:val="20"/>
                <w:szCs w:val="20"/>
              </w:rPr>
            </w:pPr>
          </w:p>
          <w:p w14:paraId="35B8AFED">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04A36ED6">
            <w:pPr>
              <w:pStyle w:val="6"/>
              <w:spacing w:before="110"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2722BBB1">
            <w:pPr>
              <w:spacing w:line="278" w:lineRule="auto"/>
              <w:rPr>
                <w:rFonts w:hint="eastAsia" w:asciiTheme="minorEastAsia" w:hAnsiTheme="minorEastAsia" w:eastAsiaTheme="minorEastAsia" w:cstheme="minorEastAsia"/>
                <w:sz w:val="20"/>
                <w:szCs w:val="20"/>
              </w:rPr>
            </w:pPr>
          </w:p>
          <w:p w14:paraId="76C38DB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017B1372">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297D0D1F">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6178E441">
            <w:pPr>
              <w:rPr>
                <w:rFonts w:hint="eastAsia" w:asciiTheme="minorEastAsia" w:hAnsiTheme="minorEastAsia" w:eastAsiaTheme="minorEastAsia" w:cstheme="minorEastAsia"/>
                <w:sz w:val="20"/>
                <w:szCs w:val="20"/>
              </w:rPr>
            </w:pPr>
          </w:p>
        </w:tc>
      </w:tr>
      <w:tr w14:paraId="3508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Merge w:val="continue"/>
            <w:tcBorders>
              <w:top w:val="nil"/>
            </w:tcBorders>
            <w:vAlign w:val="top"/>
          </w:tcPr>
          <w:p w14:paraId="784A3A1D">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5DFDC83D">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5BFC01C5">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6BDDA335">
            <w:pPr>
              <w:rPr>
                <w:rFonts w:hint="eastAsia" w:asciiTheme="minorEastAsia" w:hAnsiTheme="minorEastAsia" w:eastAsiaTheme="minorEastAsia" w:cstheme="minorEastAsia"/>
                <w:sz w:val="20"/>
                <w:szCs w:val="20"/>
              </w:rPr>
            </w:pPr>
          </w:p>
        </w:tc>
        <w:tc>
          <w:tcPr>
            <w:tcW w:w="551" w:type="dxa"/>
            <w:vAlign w:val="top"/>
          </w:tcPr>
          <w:p w14:paraId="63BE23AF">
            <w:pPr>
              <w:rPr>
                <w:rFonts w:hint="eastAsia" w:asciiTheme="minorEastAsia" w:hAnsiTheme="minorEastAsia" w:eastAsiaTheme="minorEastAsia" w:cstheme="minorEastAsia"/>
                <w:sz w:val="20"/>
                <w:szCs w:val="20"/>
              </w:rPr>
            </w:pPr>
          </w:p>
        </w:tc>
        <w:tc>
          <w:tcPr>
            <w:tcW w:w="5742" w:type="dxa"/>
            <w:vAlign w:val="top"/>
          </w:tcPr>
          <w:p w14:paraId="24647E53">
            <w:pPr>
              <w:pStyle w:val="6"/>
              <w:spacing w:before="285"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4FAD5BA6">
            <w:pPr>
              <w:rPr>
                <w:rFonts w:hint="eastAsia" w:asciiTheme="minorEastAsia" w:hAnsiTheme="minorEastAsia" w:eastAsiaTheme="minorEastAsia" w:cstheme="minorEastAsia"/>
                <w:sz w:val="20"/>
                <w:szCs w:val="20"/>
              </w:rPr>
            </w:pPr>
          </w:p>
        </w:tc>
        <w:tc>
          <w:tcPr>
            <w:tcW w:w="599" w:type="dxa"/>
            <w:vAlign w:val="top"/>
          </w:tcPr>
          <w:p w14:paraId="32B3D65A">
            <w:pPr>
              <w:rPr>
                <w:rFonts w:hint="eastAsia" w:asciiTheme="minorEastAsia" w:hAnsiTheme="minorEastAsia" w:eastAsiaTheme="minorEastAsia" w:cstheme="minorEastAsia"/>
                <w:sz w:val="20"/>
                <w:szCs w:val="20"/>
              </w:rPr>
            </w:pPr>
          </w:p>
        </w:tc>
        <w:tc>
          <w:tcPr>
            <w:tcW w:w="528" w:type="dxa"/>
            <w:vAlign w:val="top"/>
          </w:tcPr>
          <w:p w14:paraId="5D47687C">
            <w:pPr>
              <w:rPr>
                <w:rFonts w:hint="eastAsia" w:asciiTheme="minorEastAsia" w:hAnsiTheme="minorEastAsia" w:eastAsiaTheme="minorEastAsia" w:cstheme="minorEastAsia"/>
                <w:sz w:val="20"/>
                <w:szCs w:val="20"/>
              </w:rPr>
            </w:pPr>
          </w:p>
        </w:tc>
        <w:tc>
          <w:tcPr>
            <w:tcW w:w="681" w:type="dxa"/>
            <w:vAlign w:val="top"/>
          </w:tcPr>
          <w:p w14:paraId="525E56C0">
            <w:pPr>
              <w:rPr>
                <w:rFonts w:hint="eastAsia" w:asciiTheme="minorEastAsia" w:hAnsiTheme="minorEastAsia" w:eastAsiaTheme="minorEastAsia" w:cstheme="minorEastAsia"/>
                <w:sz w:val="20"/>
                <w:szCs w:val="20"/>
              </w:rPr>
            </w:pPr>
          </w:p>
        </w:tc>
      </w:tr>
      <w:tr w14:paraId="48C0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5232" w:type="dxa"/>
            <w:gridSpan w:val="10"/>
            <w:vAlign w:val="top"/>
          </w:tcPr>
          <w:p w14:paraId="6122B1BF">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1FBD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232" w:type="dxa"/>
            <w:gridSpan w:val="10"/>
            <w:vAlign w:val="top"/>
          </w:tcPr>
          <w:p w14:paraId="0BC11B16">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27CE0332">
      <w:pPr>
        <w:rPr>
          <w:rFonts w:hint="eastAsia" w:asciiTheme="minorEastAsia" w:hAnsiTheme="minorEastAsia" w:eastAsiaTheme="minorEastAsia" w:cstheme="minorEastAsia"/>
          <w:sz w:val="20"/>
          <w:szCs w:val="20"/>
        </w:rPr>
      </w:pPr>
    </w:p>
    <w:p w14:paraId="4AF4A67B">
      <w:pPr>
        <w:rPr>
          <w:rFonts w:ascii="Arial" w:hAnsi="Arial" w:eastAsia="Arial" w:cs="Arial"/>
          <w:sz w:val="21"/>
          <w:szCs w:val="21"/>
        </w:rPr>
        <w:sectPr>
          <w:pgSz w:w="16837" w:h="11905"/>
          <w:pgMar w:top="1011" w:right="807" w:bottom="0" w:left="782" w:header="0" w:footer="0" w:gutter="0"/>
          <w:cols w:space="720" w:num="1"/>
        </w:sectPr>
      </w:pPr>
    </w:p>
    <w:p w14:paraId="3F36BB0D">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4C191297">
      <w:pPr>
        <w:pStyle w:val="2"/>
        <w:spacing w:before="95" w:line="216" w:lineRule="auto"/>
        <w:ind w:left="77"/>
      </w:pPr>
      <w:r>
        <w:rPr>
          <w:b/>
          <w:bCs/>
          <w:spacing w:val="22"/>
        </w:rPr>
        <w:t>部门</w:t>
      </w:r>
      <w:r>
        <w:rPr>
          <w:b/>
          <w:bCs/>
          <w:spacing w:val="-36"/>
        </w:rPr>
        <w:t>：</w:t>
      </w:r>
    </w:p>
    <w:p w14:paraId="537E7532">
      <w:pPr>
        <w:spacing w:before="116"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1BC6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45" w:type="dxa"/>
            <w:vAlign w:val="top"/>
          </w:tcPr>
          <w:p w14:paraId="35355B5E">
            <w:pPr>
              <w:pStyle w:val="6"/>
              <w:spacing w:before="228"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01E73F88">
            <w:pPr>
              <w:spacing w:line="292" w:lineRule="auto"/>
              <w:rPr>
                <w:rFonts w:hint="eastAsia" w:asciiTheme="minorEastAsia" w:hAnsiTheme="minorEastAsia" w:eastAsiaTheme="minorEastAsia" w:cstheme="minorEastAsia"/>
                <w:sz w:val="20"/>
                <w:szCs w:val="20"/>
              </w:rPr>
            </w:pPr>
          </w:p>
          <w:p w14:paraId="61CC93B8">
            <w:pPr>
              <w:pStyle w:val="6"/>
              <w:spacing w:before="71"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64A64B6D">
            <w:pPr>
              <w:pStyle w:val="6"/>
              <w:spacing w:before="228" w:line="229"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293D5BD1">
            <w:pPr>
              <w:spacing w:line="292" w:lineRule="auto"/>
              <w:rPr>
                <w:rFonts w:hint="eastAsia" w:asciiTheme="minorEastAsia" w:hAnsiTheme="minorEastAsia" w:eastAsiaTheme="minorEastAsia" w:cstheme="minorEastAsia"/>
                <w:sz w:val="20"/>
                <w:szCs w:val="20"/>
              </w:rPr>
            </w:pPr>
          </w:p>
          <w:p w14:paraId="2CB95040">
            <w:pPr>
              <w:pStyle w:val="6"/>
              <w:spacing w:before="71"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5BFA7B6F">
            <w:pPr>
              <w:pStyle w:val="6"/>
              <w:spacing w:before="228"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6FFDAD18">
            <w:pPr>
              <w:spacing w:line="292" w:lineRule="auto"/>
              <w:rPr>
                <w:rFonts w:hint="eastAsia" w:asciiTheme="minorEastAsia" w:hAnsiTheme="minorEastAsia" w:eastAsiaTheme="minorEastAsia" w:cstheme="minorEastAsia"/>
                <w:sz w:val="20"/>
                <w:szCs w:val="20"/>
              </w:rPr>
            </w:pPr>
          </w:p>
          <w:p w14:paraId="78297AB3">
            <w:pPr>
              <w:pStyle w:val="6"/>
              <w:spacing w:before="7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0EECF3B7">
            <w:pPr>
              <w:spacing w:line="292" w:lineRule="auto"/>
              <w:rPr>
                <w:rFonts w:hint="eastAsia" w:asciiTheme="minorEastAsia" w:hAnsiTheme="minorEastAsia" w:eastAsiaTheme="minorEastAsia" w:cstheme="minorEastAsia"/>
                <w:sz w:val="20"/>
                <w:szCs w:val="20"/>
              </w:rPr>
            </w:pPr>
          </w:p>
          <w:p w14:paraId="68167688">
            <w:pPr>
              <w:pStyle w:val="6"/>
              <w:spacing w:before="7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41F950CD">
            <w:pPr>
              <w:pStyle w:val="6"/>
              <w:spacing w:before="229" w:line="23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2A45C883">
            <w:pPr>
              <w:pStyle w:val="6"/>
              <w:spacing w:before="229" w:line="23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4863AEA3">
            <w:pPr>
              <w:pStyle w:val="6"/>
              <w:spacing w:before="35"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3E04D858">
            <w:pPr>
              <w:pStyle w:val="6"/>
              <w:spacing w:before="5"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3177C11B">
            <w:pPr>
              <w:pStyle w:val="6"/>
              <w:spacing w:before="4"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538D5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restart"/>
            <w:tcBorders>
              <w:bottom w:val="nil"/>
            </w:tcBorders>
            <w:vAlign w:val="top"/>
          </w:tcPr>
          <w:p w14:paraId="636CDB9D">
            <w:pPr>
              <w:spacing w:line="252" w:lineRule="auto"/>
              <w:rPr>
                <w:rFonts w:hint="eastAsia" w:asciiTheme="minorEastAsia" w:hAnsiTheme="minorEastAsia" w:eastAsiaTheme="minorEastAsia" w:cstheme="minorEastAsia"/>
                <w:sz w:val="20"/>
                <w:szCs w:val="20"/>
              </w:rPr>
            </w:pPr>
          </w:p>
          <w:p w14:paraId="22B01480">
            <w:pPr>
              <w:spacing w:line="253" w:lineRule="auto"/>
              <w:rPr>
                <w:rFonts w:hint="eastAsia" w:asciiTheme="minorEastAsia" w:hAnsiTheme="minorEastAsia" w:eastAsiaTheme="minorEastAsia" w:cstheme="minorEastAsia"/>
                <w:sz w:val="20"/>
                <w:szCs w:val="20"/>
              </w:rPr>
            </w:pPr>
          </w:p>
          <w:p w14:paraId="37CCD9BD">
            <w:pPr>
              <w:spacing w:line="253" w:lineRule="auto"/>
              <w:rPr>
                <w:rFonts w:hint="eastAsia" w:asciiTheme="minorEastAsia" w:hAnsiTheme="minorEastAsia" w:eastAsiaTheme="minorEastAsia" w:cstheme="minorEastAsia"/>
                <w:sz w:val="20"/>
                <w:szCs w:val="20"/>
              </w:rPr>
            </w:pPr>
          </w:p>
          <w:p w14:paraId="7A896FE2">
            <w:pPr>
              <w:spacing w:line="253" w:lineRule="auto"/>
              <w:rPr>
                <w:rFonts w:hint="eastAsia" w:asciiTheme="minorEastAsia" w:hAnsiTheme="minorEastAsia" w:eastAsiaTheme="minorEastAsia" w:cstheme="minorEastAsia"/>
                <w:sz w:val="20"/>
                <w:szCs w:val="20"/>
              </w:rPr>
            </w:pPr>
          </w:p>
          <w:p w14:paraId="23988101">
            <w:pPr>
              <w:spacing w:line="253" w:lineRule="auto"/>
              <w:rPr>
                <w:rFonts w:hint="eastAsia" w:asciiTheme="minorEastAsia" w:hAnsiTheme="minorEastAsia" w:eastAsiaTheme="minorEastAsia" w:cstheme="minorEastAsia"/>
                <w:sz w:val="20"/>
                <w:szCs w:val="20"/>
              </w:rPr>
            </w:pPr>
          </w:p>
          <w:p w14:paraId="416DFEC4">
            <w:pPr>
              <w:spacing w:line="253" w:lineRule="auto"/>
              <w:rPr>
                <w:rFonts w:hint="eastAsia" w:asciiTheme="minorEastAsia" w:hAnsiTheme="minorEastAsia" w:eastAsiaTheme="minorEastAsia" w:cstheme="minorEastAsia"/>
                <w:sz w:val="20"/>
                <w:szCs w:val="20"/>
              </w:rPr>
            </w:pPr>
          </w:p>
          <w:p w14:paraId="2217BD04">
            <w:pPr>
              <w:spacing w:line="253" w:lineRule="auto"/>
              <w:rPr>
                <w:rFonts w:hint="eastAsia" w:asciiTheme="minorEastAsia" w:hAnsiTheme="minorEastAsia" w:eastAsiaTheme="minorEastAsia" w:cstheme="minorEastAsia"/>
                <w:sz w:val="20"/>
                <w:szCs w:val="20"/>
              </w:rPr>
            </w:pPr>
          </w:p>
          <w:p w14:paraId="3D22E83A">
            <w:pPr>
              <w:spacing w:line="253" w:lineRule="auto"/>
              <w:rPr>
                <w:rFonts w:hint="eastAsia" w:asciiTheme="minorEastAsia" w:hAnsiTheme="minorEastAsia" w:eastAsiaTheme="minorEastAsia" w:cstheme="minorEastAsia"/>
                <w:sz w:val="20"/>
                <w:szCs w:val="20"/>
              </w:rPr>
            </w:pPr>
          </w:p>
          <w:p w14:paraId="50884B16">
            <w:pPr>
              <w:spacing w:line="253" w:lineRule="auto"/>
              <w:rPr>
                <w:rFonts w:hint="eastAsia" w:asciiTheme="minorEastAsia" w:hAnsiTheme="minorEastAsia" w:eastAsiaTheme="minorEastAsia" w:cstheme="minorEastAsia"/>
                <w:sz w:val="20"/>
                <w:szCs w:val="20"/>
              </w:rPr>
            </w:pPr>
          </w:p>
          <w:p w14:paraId="2CD94126">
            <w:pPr>
              <w:spacing w:line="253" w:lineRule="auto"/>
              <w:rPr>
                <w:rFonts w:hint="eastAsia" w:asciiTheme="minorEastAsia" w:hAnsiTheme="minorEastAsia" w:eastAsiaTheme="minorEastAsia" w:cstheme="minorEastAsia"/>
                <w:sz w:val="20"/>
                <w:szCs w:val="20"/>
              </w:rPr>
            </w:pPr>
          </w:p>
          <w:p w14:paraId="1B4EA549">
            <w:pPr>
              <w:spacing w:line="253" w:lineRule="auto"/>
              <w:rPr>
                <w:rFonts w:hint="eastAsia" w:asciiTheme="minorEastAsia" w:hAnsiTheme="minorEastAsia" w:eastAsiaTheme="minorEastAsia" w:cstheme="minorEastAsia"/>
                <w:sz w:val="20"/>
                <w:szCs w:val="20"/>
              </w:rPr>
            </w:pPr>
          </w:p>
          <w:p w14:paraId="5FE33C4C">
            <w:pPr>
              <w:spacing w:line="253" w:lineRule="auto"/>
              <w:rPr>
                <w:rFonts w:hint="eastAsia" w:asciiTheme="minorEastAsia" w:hAnsiTheme="minorEastAsia" w:eastAsiaTheme="minorEastAsia" w:cstheme="minorEastAsia"/>
                <w:sz w:val="20"/>
                <w:szCs w:val="20"/>
              </w:rPr>
            </w:pPr>
          </w:p>
          <w:p w14:paraId="43D69A6F">
            <w:pPr>
              <w:spacing w:line="253" w:lineRule="auto"/>
              <w:rPr>
                <w:rFonts w:hint="eastAsia" w:asciiTheme="minorEastAsia" w:hAnsiTheme="minorEastAsia" w:eastAsiaTheme="minorEastAsia" w:cstheme="minorEastAsia"/>
                <w:sz w:val="20"/>
                <w:szCs w:val="20"/>
              </w:rPr>
            </w:pPr>
          </w:p>
          <w:p w14:paraId="3BA0CD23">
            <w:pPr>
              <w:spacing w:before="72"/>
              <w:ind w:left="7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17</w:t>
            </w:r>
          </w:p>
        </w:tc>
        <w:tc>
          <w:tcPr>
            <w:tcW w:w="971" w:type="dxa"/>
            <w:vMerge w:val="restart"/>
            <w:tcBorders>
              <w:bottom w:val="nil"/>
            </w:tcBorders>
            <w:vAlign w:val="top"/>
          </w:tcPr>
          <w:p w14:paraId="1B1C46C2">
            <w:pPr>
              <w:spacing w:line="245" w:lineRule="auto"/>
              <w:rPr>
                <w:rFonts w:hint="eastAsia" w:asciiTheme="minorEastAsia" w:hAnsiTheme="minorEastAsia" w:eastAsiaTheme="minorEastAsia" w:cstheme="minorEastAsia"/>
                <w:sz w:val="20"/>
                <w:szCs w:val="20"/>
              </w:rPr>
            </w:pPr>
          </w:p>
          <w:p w14:paraId="0A0C74FF">
            <w:pPr>
              <w:spacing w:line="245" w:lineRule="auto"/>
              <w:rPr>
                <w:rFonts w:hint="eastAsia" w:asciiTheme="minorEastAsia" w:hAnsiTheme="minorEastAsia" w:eastAsiaTheme="minorEastAsia" w:cstheme="minorEastAsia"/>
                <w:sz w:val="20"/>
                <w:szCs w:val="20"/>
              </w:rPr>
            </w:pPr>
          </w:p>
          <w:p w14:paraId="221298AE">
            <w:pPr>
              <w:spacing w:line="245" w:lineRule="auto"/>
              <w:rPr>
                <w:rFonts w:hint="eastAsia" w:asciiTheme="minorEastAsia" w:hAnsiTheme="minorEastAsia" w:eastAsiaTheme="minorEastAsia" w:cstheme="minorEastAsia"/>
                <w:sz w:val="20"/>
                <w:szCs w:val="20"/>
              </w:rPr>
            </w:pPr>
          </w:p>
          <w:p w14:paraId="0BD5BBBD">
            <w:pPr>
              <w:spacing w:line="245" w:lineRule="auto"/>
              <w:rPr>
                <w:rFonts w:hint="eastAsia" w:asciiTheme="minorEastAsia" w:hAnsiTheme="minorEastAsia" w:eastAsiaTheme="minorEastAsia" w:cstheme="minorEastAsia"/>
                <w:sz w:val="20"/>
                <w:szCs w:val="20"/>
              </w:rPr>
            </w:pPr>
          </w:p>
          <w:p w14:paraId="21D07EF8">
            <w:pPr>
              <w:spacing w:line="246" w:lineRule="auto"/>
              <w:rPr>
                <w:rFonts w:hint="eastAsia" w:asciiTheme="minorEastAsia" w:hAnsiTheme="minorEastAsia" w:eastAsiaTheme="minorEastAsia" w:cstheme="minorEastAsia"/>
                <w:sz w:val="20"/>
                <w:szCs w:val="20"/>
              </w:rPr>
            </w:pPr>
          </w:p>
          <w:p w14:paraId="05678502">
            <w:pPr>
              <w:spacing w:line="246" w:lineRule="auto"/>
              <w:rPr>
                <w:rFonts w:hint="eastAsia" w:asciiTheme="minorEastAsia" w:hAnsiTheme="minorEastAsia" w:eastAsiaTheme="minorEastAsia" w:cstheme="minorEastAsia"/>
                <w:sz w:val="20"/>
                <w:szCs w:val="20"/>
              </w:rPr>
            </w:pPr>
          </w:p>
          <w:p w14:paraId="2307EF6E">
            <w:pPr>
              <w:spacing w:line="246" w:lineRule="auto"/>
              <w:rPr>
                <w:rFonts w:hint="eastAsia" w:asciiTheme="minorEastAsia" w:hAnsiTheme="minorEastAsia" w:eastAsiaTheme="minorEastAsia" w:cstheme="minorEastAsia"/>
                <w:sz w:val="20"/>
                <w:szCs w:val="20"/>
              </w:rPr>
            </w:pPr>
          </w:p>
          <w:p w14:paraId="340EF2E3">
            <w:pPr>
              <w:spacing w:line="246" w:lineRule="auto"/>
              <w:rPr>
                <w:rFonts w:hint="eastAsia" w:asciiTheme="minorEastAsia" w:hAnsiTheme="minorEastAsia" w:eastAsiaTheme="minorEastAsia" w:cstheme="minorEastAsia"/>
                <w:sz w:val="20"/>
                <w:szCs w:val="20"/>
              </w:rPr>
            </w:pPr>
          </w:p>
          <w:p w14:paraId="1680D646">
            <w:pPr>
              <w:spacing w:line="246" w:lineRule="auto"/>
              <w:rPr>
                <w:rFonts w:hint="eastAsia" w:asciiTheme="minorEastAsia" w:hAnsiTheme="minorEastAsia" w:eastAsiaTheme="minorEastAsia" w:cstheme="minorEastAsia"/>
                <w:sz w:val="20"/>
                <w:szCs w:val="20"/>
              </w:rPr>
            </w:pPr>
          </w:p>
          <w:p w14:paraId="1E8F1608">
            <w:pPr>
              <w:pStyle w:val="6"/>
              <w:spacing w:before="71" w:line="222"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在城市道</w:t>
            </w:r>
          </w:p>
          <w:p w14:paraId="5A69C176">
            <w:pPr>
              <w:pStyle w:val="6"/>
              <w:spacing w:before="5" w:line="222" w:lineRule="auto"/>
              <w:ind w:left="4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路或人行</w:t>
            </w:r>
          </w:p>
          <w:p w14:paraId="540C0BED">
            <w:pPr>
              <w:pStyle w:val="6"/>
              <w:spacing w:before="6" w:line="223"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道上从事</w:t>
            </w:r>
          </w:p>
          <w:p w14:paraId="2C67712B">
            <w:pPr>
              <w:pStyle w:val="6"/>
              <w:spacing w:before="5" w:line="221" w:lineRule="auto"/>
              <w:ind w:left="4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各类作业</w:t>
            </w:r>
          </w:p>
          <w:p w14:paraId="682001D0">
            <w:pPr>
              <w:pStyle w:val="6"/>
              <w:spacing w:before="9" w:line="213"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后，不清</w:t>
            </w:r>
          </w:p>
          <w:p w14:paraId="003B88A8">
            <w:pPr>
              <w:pStyle w:val="6"/>
              <w:spacing w:before="17" w:line="221" w:lineRule="auto"/>
              <w:ind w:left="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除杂物、</w:t>
            </w:r>
          </w:p>
          <w:p w14:paraId="31573477">
            <w:pPr>
              <w:pStyle w:val="6"/>
              <w:spacing w:before="7" w:line="222" w:lineRule="auto"/>
              <w:ind w:left="4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渣土、污</w:t>
            </w:r>
          </w:p>
          <w:p w14:paraId="7D3B257A">
            <w:pPr>
              <w:pStyle w:val="6"/>
              <w:spacing w:before="7" w:line="221"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水淤泥的</w:t>
            </w:r>
          </w:p>
          <w:p w14:paraId="73924AE1">
            <w:pPr>
              <w:pStyle w:val="6"/>
              <w:spacing w:before="6" w:line="213" w:lineRule="auto"/>
              <w:ind w:left="1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处罚；</w:t>
            </w:r>
          </w:p>
        </w:tc>
        <w:tc>
          <w:tcPr>
            <w:tcW w:w="372" w:type="dxa"/>
            <w:vMerge w:val="restart"/>
            <w:tcBorders>
              <w:bottom w:val="nil"/>
            </w:tcBorders>
            <w:vAlign w:val="top"/>
          </w:tcPr>
          <w:p w14:paraId="343B10F6">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无</w:t>
            </w:r>
          </w:p>
        </w:tc>
        <w:tc>
          <w:tcPr>
            <w:tcW w:w="4412" w:type="dxa"/>
            <w:vMerge w:val="restart"/>
            <w:tcBorders>
              <w:bottom w:val="nil"/>
            </w:tcBorders>
            <w:vAlign w:val="top"/>
          </w:tcPr>
          <w:p w14:paraId="4F64F403">
            <w:pPr>
              <w:rPr>
                <w:rFonts w:hint="eastAsia" w:asciiTheme="minorEastAsia" w:hAnsiTheme="minorEastAsia" w:eastAsiaTheme="minorEastAsia" w:cstheme="minorEastAsia"/>
                <w:sz w:val="20"/>
                <w:szCs w:val="20"/>
              </w:rPr>
            </w:pPr>
          </w:p>
          <w:p w14:paraId="5EDD3CFF">
            <w:pPr>
              <w:rPr>
                <w:rFonts w:hint="eastAsia" w:asciiTheme="minorEastAsia" w:hAnsiTheme="minorEastAsia" w:eastAsiaTheme="minorEastAsia" w:cstheme="minorEastAsia"/>
                <w:sz w:val="20"/>
                <w:szCs w:val="20"/>
              </w:rPr>
            </w:pPr>
          </w:p>
          <w:p w14:paraId="58728790">
            <w:pPr>
              <w:pStyle w:val="6"/>
              <w:spacing w:before="61" w:line="240" w:lineRule="auto"/>
              <w:ind w:left="40" w:right="125" w:firstLine="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1、《道路管理条例》第四十二条违反本条例第</w:t>
            </w:r>
            <w:r>
              <w:rPr>
                <w:rFonts w:hint="eastAsia" w:asciiTheme="minorEastAsia" w:hAnsiTheme="minorEastAsia" w:eastAsiaTheme="minorEastAsia" w:cstheme="minorEastAsia"/>
                <w:spacing w:val="11"/>
                <w:sz w:val="20"/>
                <w:szCs w:val="20"/>
              </w:rPr>
              <w:t>二十七条规定，或者有下列行为之一的，由市政工程行政主管部门或者其他有关部门责令限期改</w:t>
            </w:r>
            <w:r>
              <w:rPr>
                <w:rFonts w:hint="eastAsia" w:asciiTheme="minorEastAsia" w:hAnsiTheme="minorEastAsia" w:eastAsiaTheme="minorEastAsia" w:cstheme="minorEastAsia"/>
                <w:spacing w:val="8"/>
                <w:sz w:val="20"/>
                <w:szCs w:val="20"/>
              </w:rPr>
              <w:t>正，可以处以2万元以下的罚款</w:t>
            </w:r>
            <w:r>
              <w:rPr>
                <w:rFonts w:hint="eastAsia" w:asciiTheme="minorEastAsia" w:hAnsiTheme="minorEastAsia" w:eastAsiaTheme="minorEastAsia" w:cstheme="minorEastAsia"/>
                <w:spacing w:val="-43"/>
                <w:sz w:val="20"/>
                <w:szCs w:val="20"/>
              </w:rPr>
              <w:t xml:space="preserve"> </w:t>
            </w:r>
            <w:r>
              <w:rPr>
                <w:rFonts w:hint="eastAsia" w:asciiTheme="minorEastAsia" w:hAnsiTheme="minorEastAsia" w:eastAsiaTheme="minorEastAsia" w:cstheme="minorEastAsia"/>
                <w:spacing w:val="8"/>
                <w:sz w:val="20"/>
                <w:szCs w:val="20"/>
              </w:rPr>
              <w:t>；造成损失的，</w:t>
            </w:r>
          </w:p>
          <w:p w14:paraId="0FF42EF9">
            <w:pPr>
              <w:pStyle w:val="6"/>
              <w:spacing w:before="18" w:line="240" w:lineRule="auto"/>
              <w:ind w:left="38" w:right="126" w:firstLine="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应当依法承担赔偿责任</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73"/>
                <w:sz w:val="20"/>
                <w:szCs w:val="20"/>
              </w:rPr>
              <w:t xml:space="preserve"> </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10"/>
                <w:sz w:val="20"/>
                <w:szCs w:val="20"/>
              </w:rPr>
              <w:t>三）</w:t>
            </w:r>
            <w:r>
              <w:rPr>
                <w:rFonts w:hint="eastAsia" w:asciiTheme="minorEastAsia" w:hAnsiTheme="minorEastAsia" w:eastAsiaTheme="minorEastAsia" w:cstheme="minorEastAsia"/>
                <w:spacing w:val="-54"/>
                <w:sz w:val="20"/>
                <w:szCs w:val="20"/>
              </w:rPr>
              <w:t xml:space="preserve"> </w:t>
            </w:r>
            <w:r>
              <w:rPr>
                <w:rFonts w:hint="eastAsia" w:asciiTheme="minorEastAsia" w:hAnsiTheme="minorEastAsia" w:eastAsiaTheme="minorEastAsia" w:cstheme="minorEastAsia"/>
                <w:spacing w:val="10"/>
                <w:sz w:val="20"/>
                <w:szCs w:val="20"/>
              </w:rPr>
              <w:t>占用城市道路期满或者挖掘城市道路后，不及时清理现场的。</w:t>
            </w:r>
          </w:p>
          <w:p w14:paraId="25BE5E47">
            <w:pPr>
              <w:pStyle w:val="6"/>
              <w:spacing w:before="18" w:line="240" w:lineRule="auto"/>
              <w:ind w:left="38" w:right="1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2、《河南省&lt;城市市容和环境卫生管理条例&gt;实</w:t>
            </w:r>
            <w:r>
              <w:rPr>
                <w:rFonts w:hint="eastAsia" w:asciiTheme="minorEastAsia" w:hAnsiTheme="minorEastAsia" w:eastAsiaTheme="minorEastAsia" w:cstheme="minorEastAsia"/>
                <w:spacing w:val="11"/>
                <w:sz w:val="20"/>
                <w:szCs w:val="20"/>
              </w:rPr>
              <w:t>施办法》第三十条：违反本办法规定，有下列行为之一的，由城市人民政府市容环境卫生行政主管部门责令其纠正违法行为，清除污物、污渍或者采取其他补救措施，并按下列规定给予警告、罚款，其中罚款的具体标准由省辖市人民政府根</w:t>
            </w:r>
            <w:r>
              <w:rPr>
                <w:rFonts w:hint="eastAsia" w:asciiTheme="minorEastAsia" w:hAnsiTheme="minorEastAsia" w:eastAsiaTheme="minorEastAsia" w:cstheme="minorEastAsia"/>
                <w:spacing w:val="12"/>
                <w:sz w:val="20"/>
                <w:szCs w:val="20"/>
              </w:rPr>
              <w:t>据当地情况确定</w:t>
            </w:r>
            <w:r>
              <w:rPr>
                <w:rFonts w:hint="eastAsia" w:asciiTheme="minorEastAsia" w:hAnsiTheme="minorEastAsia" w:eastAsiaTheme="minorEastAsia" w:cstheme="minorEastAsia"/>
                <w:spacing w:val="-3"/>
                <w:sz w:val="20"/>
                <w:szCs w:val="20"/>
              </w:rPr>
              <w:t>：</w:t>
            </w:r>
            <w:r>
              <w:rPr>
                <w:rFonts w:hint="eastAsia" w:asciiTheme="minorEastAsia" w:hAnsiTheme="minorEastAsia" w:eastAsiaTheme="minorEastAsia" w:cstheme="minorEastAsia"/>
                <w:spacing w:val="-75"/>
                <w:sz w:val="20"/>
                <w:szCs w:val="20"/>
              </w:rPr>
              <w:t xml:space="preserve"> </w:t>
            </w:r>
            <w:r>
              <w:rPr>
                <w:rFonts w:hint="eastAsia" w:asciiTheme="minorEastAsia" w:hAnsiTheme="minorEastAsia" w:eastAsiaTheme="minorEastAsia" w:cstheme="minorEastAsia"/>
                <w:spacing w:val="-3"/>
                <w:sz w:val="20"/>
                <w:szCs w:val="20"/>
              </w:rPr>
              <w:t>（</w:t>
            </w:r>
            <w:r>
              <w:rPr>
                <w:rFonts w:hint="eastAsia" w:asciiTheme="minorEastAsia" w:hAnsiTheme="minorEastAsia" w:eastAsiaTheme="minorEastAsia" w:cstheme="minorEastAsia"/>
                <w:spacing w:val="12"/>
                <w:sz w:val="20"/>
                <w:szCs w:val="20"/>
              </w:rPr>
              <w:t>九）在城市道路或人行道上</w:t>
            </w:r>
            <w:r>
              <w:rPr>
                <w:rFonts w:hint="eastAsia" w:asciiTheme="minorEastAsia" w:hAnsiTheme="minorEastAsia" w:eastAsiaTheme="minorEastAsia" w:cstheme="minorEastAsia"/>
                <w:spacing w:val="11"/>
                <w:sz w:val="20"/>
                <w:szCs w:val="20"/>
              </w:rPr>
              <w:t>从事各类作业后，不清除杂物、渣土、污水淤泥</w:t>
            </w:r>
            <w:r>
              <w:rPr>
                <w:rFonts w:hint="eastAsia" w:asciiTheme="minorEastAsia" w:hAnsiTheme="minorEastAsia" w:eastAsiaTheme="minorEastAsia" w:cstheme="minorEastAsia"/>
                <w:spacing w:val="9"/>
                <w:sz w:val="20"/>
                <w:szCs w:val="20"/>
              </w:rPr>
              <w:t>的，处以100元以上、500元以下罚款。</w:t>
            </w:r>
          </w:p>
          <w:p w14:paraId="4FE9B07E">
            <w:pPr>
              <w:pStyle w:val="6"/>
              <w:spacing w:before="17" w:line="238" w:lineRule="auto"/>
              <w:ind w:left="38" w:right="124" w:firstLine="1"/>
              <w:rPr>
                <w:rFonts w:hint="eastAsia" w:asciiTheme="minorEastAsia" w:hAnsiTheme="minorEastAsia" w:eastAsiaTheme="minorEastAsia" w:cstheme="minorEastAsia"/>
                <w:sz w:val="20"/>
                <w:szCs w:val="20"/>
              </w:rPr>
            </w:pPr>
          </w:p>
        </w:tc>
        <w:tc>
          <w:tcPr>
            <w:tcW w:w="551" w:type="dxa"/>
            <w:vAlign w:val="top"/>
          </w:tcPr>
          <w:p w14:paraId="6C8A3DDF">
            <w:pPr>
              <w:spacing w:line="267" w:lineRule="auto"/>
              <w:rPr>
                <w:rFonts w:hint="eastAsia" w:asciiTheme="minorEastAsia" w:hAnsiTheme="minorEastAsia" w:eastAsiaTheme="minorEastAsia" w:cstheme="minorEastAsia"/>
                <w:sz w:val="20"/>
                <w:szCs w:val="20"/>
              </w:rPr>
            </w:pPr>
          </w:p>
          <w:p w14:paraId="46C62B64">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311F70D1">
            <w:pPr>
              <w:pStyle w:val="6"/>
              <w:spacing w:before="22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6AC51659">
            <w:pPr>
              <w:spacing w:line="268" w:lineRule="auto"/>
              <w:rPr>
                <w:rFonts w:hint="eastAsia" w:asciiTheme="minorEastAsia" w:hAnsiTheme="minorEastAsia" w:eastAsiaTheme="minorEastAsia" w:cstheme="minorEastAsia"/>
                <w:sz w:val="20"/>
                <w:szCs w:val="20"/>
              </w:rPr>
            </w:pPr>
          </w:p>
          <w:p w14:paraId="20470910">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224F4FB1">
            <w:pPr>
              <w:spacing w:line="256" w:lineRule="auto"/>
              <w:rPr>
                <w:rFonts w:hint="eastAsia" w:asciiTheme="minorEastAsia" w:hAnsiTheme="minorEastAsia" w:eastAsiaTheme="minorEastAsia" w:cstheme="minorEastAsia"/>
                <w:sz w:val="20"/>
                <w:szCs w:val="20"/>
              </w:rPr>
            </w:pPr>
          </w:p>
          <w:p w14:paraId="7A9F8911">
            <w:pPr>
              <w:spacing w:line="256" w:lineRule="auto"/>
              <w:rPr>
                <w:rFonts w:hint="eastAsia" w:asciiTheme="minorEastAsia" w:hAnsiTheme="minorEastAsia" w:eastAsiaTheme="minorEastAsia" w:cstheme="minorEastAsia"/>
                <w:sz w:val="20"/>
                <w:szCs w:val="20"/>
              </w:rPr>
            </w:pPr>
          </w:p>
          <w:p w14:paraId="6ECB3CF7">
            <w:pPr>
              <w:spacing w:line="256" w:lineRule="auto"/>
              <w:rPr>
                <w:rFonts w:hint="eastAsia" w:asciiTheme="minorEastAsia" w:hAnsiTheme="minorEastAsia" w:eastAsiaTheme="minorEastAsia" w:cstheme="minorEastAsia"/>
                <w:sz w:val="20"/>
                <w:szCs w:val="20"/>
              </w:rPr>
            </w:pPr>
          </w:p>
          <w:p w14:paraId="02F69836">
            <w:pPr>
              <w:spacing w:line="256" w:lineRule="auto"/>
              <w:rPr>
                <w:rFonts w:hint="eastAsia" w:asciiTheme="minorEastAsia" w:hAnsiTheme="minorEastAsia" w:eastAsiaTheme="minorEastAsia" w:cstheme="minorEastAsia"/>
                <w:sz w:val="20"/>
                <w:szCs w:val="20"/>
              </w:rPr>
            </w:pPr>
          </w:p>
          <w:p w14:paraId="0E717816">
            <w:pPr>
              <w:spacing w:line="256" w:lineRule="auto"/>
              <w:rPr>
                <w:rFonts w:hint="eastAsia" w:asciiTheme="minorEastAsia" w:hAnsiTheme="minorEastAsia" w:eastAsiaTheme="minorEastAsia" w:cstheme="minorEastAsia"/>
                <w:sz w:val="20"/>
                <w:szCs w:val="20"/>
              </w:rPr>
            </w:pPr>
          </w:p>
          <w:p w14:paraId="0D527F24">
            <w:pPr>
              <w:spacing w:line="256" w:lineRule="auto"/>
              <w:rPr>
                <w:rFonts w:hint="eastAsia" w:asciiTheme="minorEastAsia" w:hAnsiTheme="minorEastAsia" w:eastAsiaTheme="minorEastAsia" w:cstheme="minorEastAsia"/>
                <w:sz w:val="20"/>
                <w:szCs w:val="20"/>
              </w:rPr>
            </w:pPr>
          </w:p>
          <w:p w14:paraId="0E07CD9F">
            <w:pPr>
              <w:spacing w:line="256" w:lineRule="auto"/>
              <w:rPr>
                <w:rFonts w:hint="eastAsia" w:asciiTheme="minorEastAsia" w:hAnsiTheme="minorEastAsia" w:eastAsiaTheme="minorEastAsia" w:cstheme="minorEastAsia"/>
                <w:sz w:val="20"/>
                <w:szCs w:val="20"/>
              </w:rPr>
            </w:pPr>
          </w:p>
          <w:p w14:paraId="3ED84FCA">
            <w:pPr>
              <w:spacing w:line="256" w:lineRule="auto"/>
              <w:rPr>
                <w:rFonts w:hint="eastAsia" w:asciiTheme="minorEastAsia" w:hAnsiTheme="minorEastAsia" w:eastAsiaTheme="minorEastAsia" w:cstheme="minorEastAsia"/>
                <w:sz w:val="20"/>
                <w:szCs w:val="20"/>
              </w:rPr>
            </w:pPr>
          </w:p>
          <w:p w14:paraId="4C871948">
            <w:pPr>
              <w:spacing w:line="256" w:lineRule="auto"/>
              <w:rPr>
                <w:rFonts w:hint="eastAsia" w:asciiTheme="minorEastAsia" w:hAnsiTheme="minorEastAsia" w:eastAsiaTheme="minorEastAsia" w:cstheme="minorEastAsia"/>
                <w:sz w:val="20"/>
                <w:szCs w:val="20"/>
              </w:rPr>
            </w:pPr>
          </w:p>
          <w:p w14:paraId="4960E3D6">
            <w:pPr>
              <w:spacing w:line="257" w:lineRule="auto"/>
              <w:rPr>
                <w:rFonts w:hint="eastAsia" w:asciiTheme="minorEastAsia" w:hAnsiTheme="minorEastAsia" w:eastAsiaTheme="minorEastAsia" w:cstheme="minorEastAsia"/>
                <w:sz w:val="20"/>
                <w:szCs w:val="20"/>
              </w:rPr>
            </w:pPr>
          </w:p>
          <w:p w14:paraId="77B73EDF">
            <w:pPr>
              <w:spacing w:line="257" w:lineRule="auto"/>
              <w:rPr>
                <w:rFonts w:hint="eastAsia" w:asciiTheme="minorEastAsia" w:hAnsiTheme="minorEastAsia" w:eastAsiaTheme="minorEastAsia" w:cstheme="minorEastAsia"/>
                <w:sz w:val="20"/>
                <w:szCs w:val="20"/>
              </w:rPr>
            </w:pPr>
          </w:p>
          <w:p w14:paraId="18CB35AC">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1EA702B6">
            <w:pPr>
              <w:spacing w:line="245" w:lineRule="auto"/>
              <w:rPr>
                <w:rFonts w:hint="eastAsia" w:asciiTheme="minorEastAsia" w:hAnsiTheme="minorEastAsia" w:eastAsiaTheme="minorEastAsia" w:cstheme="minorEastAsia"/>
                <w:sz w:val="20"/>
                <w:szCs w:val="20"/>
              </w:rPr>
            </w:pPr>
          </w:p>
          <w:p w14:paraId="6D31CDFE">
            <w:pPr>
              <w:spacing w:line="246" w:lineRule="auto"/>
              <w:rPr>
                <w:rFonts w:hint="eastAsia" w:asciiTheme="minorEastAsia" w:hAnsiTheme="minorEastAsia" w:eastAsiaTheme="minorEastAsia" w:cstheme="minorEastAsia"/>
                <w:sz w:val="20"/>
                <w:szCs w:val="20"/>
              </w:rPr>
            </w:pPr>
          </w:p>
          <w:p w14:paraId="29193DBA">
            <w:pPr>
              <w:spacing w:line="246" w:lineRule="auto"/>
              <w:rPr>
                <w:rFonts w:hint="eastAsia" w:asciiTheme="minorEastAsia" w:hAnsiTheme="minorEastAsia" w:eastAsiaTheme="minorEastAsia" w:cstheme="minorEastAsia"/>
                <w:sz w:val="20"/>
                <w:szCs w:val="20"/>
              </w:rPr>
            </w:pPr>
          </w:p>
          <w:p w14:paraId="3C5E7004">
            <w:pPr>
              <w:spacing w:line="246" w:lineRule="auto"/>
              <w:rPr>
                <w:rFonts w:hint="eastAsia" w:asciiTheme="minorEastAsia" w:hAnsiTheme="minorEastAsia" w:eastAsiaTheme="minorEastAsia" w:cstheme="minorEastAsia"/>
                <w:sz w:val="20"/>
                <w:szCs w:val="20"/>
              </w:rPr>
            </w:pPr>
          </w:p>
          <w:p w14:paraId="3E0302AA">
            <w:pPr>
              <w:spacing w:line="246" w:lineRule="auto"/>
              <w:rPr>
                <w:rFonts w:hint="eastAsia" w:asciiTheme="minorEastAsia" w:hAnsiTheme="minorEastAsia" w:eastAsiaTheme="minorEastAsia" w:cstheme="minorEastAsia"/>
                <w:sz w:val="20"/>
                <w:szCs w:val="20"/>
              </w:rPr>
            </w:pPr>
          </w:p>
          <w:p w14:paraId="3043B040">
            <w:pPr>
              <w:spacing w:line="246" w:lineRule="auto"/>
              <w:rPr>
                <w:rFonts w:hint="eastAsia" w:asciiTheme="minorEastAsia" w:hAnsiTheme="minorEastAsia" w:eastAsiaTheme="minorEastAsia" w:cstheme="minorEastAsia"/>
                <w:sz w:val="20"/>
                <w:szCs w:val="20"/>
              </w:rPr>
            </w:pPr>
          </w:p>
          <w:p w14:paraId="1A6EAE96">
            <w:pPr>
              <w:spacing w:line="246" w:lineRule="auto"/>
              <w:rPr>
                <w:rFonts w:hint="eastAsia" w:asciiTheme="minorEastAsia" w:hAnsiTheme="minorEastAsia" w:eastAsiaTheme="minorEastAsia" w:cstheme="minorEastAsia"/>
                <w:sz w:val="20"/>
                <w:szCs w:val="20"/>
              </w:rPr>
            </w:pPr>
          </w:p>
          <w:p w14:paraId="3EAC2C9D">
            <w:pPr>
              <w:spacing w:line="246" w:lineRule="auto"/>
              <w:rPr>
                <w:rFonts w:hint="eastAsia" w:asciiTheme="minorEastAsia" w:hAnsiTheme="minorEastAsia" w:eastAsiaTheme="minorEastAsia" w:cstheme="minorEastAsia"/>
                <w:sz w:val="20"/>
                <w:szCs w:val="20"/>
              </w:rPr>
            </w:pPr>
          </w:p>
          <w:p w14:paraId="40DC605A">
            <w:pPr>
              <w:spacing w:line="246" w:lineRule="auto"/>
              <w:rPr>
                <w:rFonts w:hint="eastAsia" w:asciiTheme="minorEastAsia" w:hAnsiTheme="minorEastAsia" w:eastAsiaTheme="minorEastAsia" w:cstheme="minorEastAsia"/>
                <w:sz w:val="20"/>
                <w:szCs w:val="20"/>
              </w:rPr>
            </w:pPr>
          </w:p>
          <w:p w14:paraId="2335AD21">
            <w:pPr>
              <w:spacing w:line="246" w:lineRule="auto"/>
              <w:rPr>
                <w:rFonts w:hint="eastAsia" w:asciiTheme="minorEastAsia" w:hAnsiTheme="minorEastAsia" w:eastAsiaTheme="minorEastAsia" w:cstheme="minorEastAsia"/>
                <w:sz w:val="20"/>
                <w:szCs w:val="20"/>
              </w:rPr>
            </w:pPr>
          </w:p>
          <w:p w14:paraId="44F3D1FF">
            <w:pPr>
              <w:spacing w:line="246" w:lineRule="auto"/>
              <w:rPr>
                <w:rFonts w:hint="eastAsia" w:asciiTheme="minorEastAsia" w:hAnsiTheme="minorEastAsia" w:eastAsiaTheme="minorEastAsia" w:cstheme="minorEastAsia"/>
                <w:sz w:val="20"/>
                <w:szCs w:val="20"/>
              </w:rPr>
            </w:pPr>
          </w:p>
          <w:p w14:paraId="4969ABD8">
            <w:pPr>
              <w:spacing w:line="246" w:lineRule="auto"/>
              <w:rPr>
                <w:rFonts w:hint="eastAsia" w:asciiTheme="minorEastAsia" w:hAnsiTheme="minorEastAsia" w:eastAsiaTheme="minorEastAsia" w:cstheme="minorEastAsia"/>
                <w:sz w:val="20"/>
                <w:szCs w:val="20"/>
              </w:rPr>
            </w:pPr>
          </w:p>
          <w:p w14:paraId="0513F141">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27670334">
            <w:pPr>
              <w:spacing w:line="256"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pict>
                <v:shape id="_x0000_s1028" o:spid="_x0000_s1028" o:spt="202" type="#_x0000_t202" style="position:absolute;left:0pt;margin-left:11.5pt;margin-top:-4.75pt;height:15.35pt;width:12.5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15604292">
                        <w:pPr>
                          <w:pStyle w:val="6"/>
                          <w:spacing w:before="19" w:line="224" w:lineRule="auto"/>
                          <w:ind w:left="20"/>
                        </w:pPr>
                        <w:r>
                          <w:t>据</w:t>
                        </w:r>
                      </w:p>
                    </w:txbxContent>
                  </v:textbox>
                </v:shape>
              </w:pict>
            </w:r>
          </w:p>
          <w:p w14:paraId="05BE5CC1">
            <w:pPr>
              <w:spacing w:line="256" w:lineRule="auto"/>
              <w:rPr>
                <w:rFonts w:hint="eastAsia" w:asciiTheme="minorEastAsia" w:hAnsiTheme="minorEastAsia" w:eastAsiaTheme="minorEastAsia" w:cstheme="minorEastAsia"/>
                <w:sz w:val="20"/>
                <w:szCs w:val="20"/>
              </w:rPr>
            </w:pPr>
          </w:p>
          <w:p w14:paraId="588B5919">
            <w:pPr>
              <w:spacing w:line="256" w:lineRule="auto"/>
              <w:rPr>
                <w:rFonts w:hint="eastAsia" w:asciiTheme="minorEastAsia" w:hAnsiTheme="minorEastAsia" w:eastAsiaTheme="minorEastAsia" w:cstheme="minorEastAsia"/>
                <w:sz w:val="20"/>
                <w:szCs w:val="20"/>
              </w:rPr>
            </w:pPr>
          </w:p>
          <w:p w14:paraId="327ADD18">
            <w:pPr>
              <w:spacing w:line="256" w:lineRule="auto"/>
              <w:rPr>
                <w:rFonts w:hint="eastAsia" w:asciiTheme="minorEastAsia" w:hAnsiTheme="minorEastAsia" w:eastAsiaTheme="minorEastAsia" w:cstheme="minorEastAsia"/>
                <w:sz w:val="20"/>
                <w:szCs w:val="20"/>
              </w:rPr>
            </w:pPr>
          </w:p>
          <w:p w14:paraId="4A6EE6EC">
            <w:pPr>
              <w:spacing w:line="256" w:lineRule="auto"/>
              <w:rPr>
                <w:rFonts w:hint="eastAsia" w:asciiTheme="minorEastAsia" w:hAnsiTheme="minorEastAsia" w:eastAsiaTheme="minorEastAsia" w:cstheme="minorEastAsia"/>
                <w:sz w:val="20"/>
                <w:szCs w:val="20"/>
              </w:rPr>
            </w:pPr>
          </w:p>
          <w:p w14:paraId="240B418D">
            <w:pPr>
              <w:spacing w:line="256" w:lineRule="auto"/>
              <w:rPr>
                <w:rFonts w:hint="eastAsia" w:asciiTheme="minorEastAsia" w:hAnsiTheme="minorEastAsia" w:eastAsiaTheme="minorEastAsia" w:cstheme="minorEastAsia"/>
                <w:sz w:val="20"/>
                <w:szCs w:val="20"/>
              </w:rPr>
            </w:pPr>
          </w:p>
          <w:p w14:paraId="70819027">
            <w:pPr>
              <w:spacing w:line="256" w:lineRule="auto"/>
              <w:rPr>
                <w:rFonts w:hint="eastAsia" w:asciiTheme="minorEastAsia" w:hAnsiTheme="minorEastAsia" w:eastAsiaTheme="minorEastAsia" w:cstheme="minorEastAsia"/>
                <w:sz w:val="20"/>
                <w:szCs w:val="20"/>
              </w:rPr>
            </w:pPr>
          </w:p>
          <w:p w14:paraId="108F2A6E">
            <w:pPr>
              <w:spacing w:line="256" w:lineRule="auto"/>
              <w:rPr>
                <w:rFonts w:hint="eastAsia" w:asciiTheme="minorEastAsia" w:hAnsiTheme="minorEastAsia" w:eastAsiaTheme="minorEastAsia" w:cstheme="minorEastAsia"/>
                <w:sz w:val="20"/>
                <w:szCs w:val="20"/>
              </w:rPr>
            </w:pPr>
          </w:p>
          <w:p w14:paraId="3F48AFDC">
            <w:pPr>
              <w:spacing w:line="256" w:lineRule="auto"/>
              <w:rPr>
                <w:rFonts w:hint="eastAsia" w:asciiTheme="minorEastAsia" w:hAnsiTheme="minorEastAsia" w:eastAsiaTheme="minorEastAsia" w:cstheme="minorEastAsia"/>
                <w:sz w:val="20"/>
                <w:szCs w:val="20"/>
              </w:rPr>
            </w:pPr>
          </w:p>
          <w:p w14:paraId="7ED83A38">
            <w:pPr>
              <w:spacing w:line="256" w:lineRule="auto"/>
              <w:rPr>
                <w:rFonts w:hint="eastAsia" w:asciiTheme="minorEastAsia" w:hAnsiTheme="minorEastAsia" w:eastAsiaTheme="minorEastAsia" w:cstheme="minorEastAsia"/>
                <w:sz w:val="20"/>
                <w:szCs w:val="20"/>
              </w:rPr>
            </w:pPr>
          </w:p>
          <w:p w14:paraId="4C44280D">
            <w:pPr>
              <w:spacing w:line="257" w:lineRule="auto"/>
              <w:rPr>
                <w:rFonts w:hint="eastAsia" w:asciiTheme="minorEastAsia" w:hAnsiTheme="minorEastAsia" w:eastAsiaTheme="minorEastAsia" w:cstheme="minorEastAsia"/>
                <w:sz w:val="20"/>
                <w:szCs w:val="20"/>
              </w:rPr>
            </w:pPr>
          </w:p>
          <w:p w14:paraId="3CB4A364">
            <w:pPr>
              <w:pStyle w:val="6"/>
              <w:spacing w:before="71"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2233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79FDF121">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D39CFE6">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563804A">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8B4AB54">
            <w:pPr>
              <w:rPr>
                <w:rFonts w:hint="eastAsia" w:asciiTheme="minorEastAsia" w:hAnsiTheme="minorEastAsia" w:eastAsiaTheme="minorEastAsia" w:cstheme="minorEastAsia"/>
                <w:sz w:val="20"/>
                <w:szCs w:val="20"/>
              </w:rPr>
            </w:pPr>
          </w:p>
        </w:tc>
        <w:tc>
          <w:tcPr>
            <w:tcW w:w="551" w:type="dxa"/>
            <w:vAlign w:val="top"/>
          </w:tcPr>
          <w:p w14:paraId="735795B0">
            <w:pPr>
              <w:spacing w:line="270" w:lineRule="auto"/>
              <w:rPr>
                <w:rFonts w:hint="eastAsia" w:asciiTheme="minorEastAsia" w:hAnsiTheme="minorEastAsia" w:eastAsiaTheme="minorEastAsia" w:cstheme="minorEastAsia"/>
                <w:sz w:val="20"/>
                <w:szCs w:val="20"/>
              </w:rPr>
            </w:pPr>
          </w:p>
          <w:p w14:paraId="3CDE233C">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63D711BB">
            <w:pPr>
              <w:pStyle w:val="6"/>
              <w:spacing w:before="24" w:line="206"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  允许当事人辩解陈诉</w:t>
            </w:r>
          </w:p>
        </w:tc>
        <w:tc>
          <w:tcPr>
            <w:tcW w:w="1031" w:type="dxa"/>
            <w:vAlign w:val="top"/>
          </w:tcPr>
          <w:p w14:paraId="046ED245">
            <w:pPr>
              <w:spacing w:line="270" w:lineRule="auto"/>
              <w:rPr>
                <w:rFonts w:hint="eastAsia" w:asciiTheme="minorEastAsia" w:hAnsiTheme="minorEastAsia" w:eastAsiaTheme="minorEastAsia" w:cstheme="minorEastAsia"/>
                <w:sz w:val="20"/>
                <w:szCs w:val="20"/>
              </w:rPr>
            </w:pPr>
          </w:p>
          <w:p w14:paraId="73F5B91E">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76563F9">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785DEFF7">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2A448F8">
            <w:pPr>
              <w:rPr>
                <w:rFonts w:hint="eastAsia" w:asciiTheme="minorEastAsia" w:hAnsiTheme="minorEastAsia" w:eastAsiaTheme="minorEastAsia" w:cstheme="minorEastAsia"/>
                <w:sz w:val="20"/>
                <w:szCs w:val="20"/>
              </w:rPr>
            </w:pPr>
          </w:p>
        </w:tc>
      </w:tr>
      <w:tr w14:paraId="6E92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607DFE1D">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602718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B5038D8">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F825C99">
            <w:pPr>
              <w:rPr>
                <w:rFonts w:hint="eastAsia" w:asciiTheme="minorEastAsia" w:hAnsiTheme="minorEastAsia" w:eastAsiaTheme="minorEastAsia" w:cstheme="minorEastAsia"/>
                <w:sz w:val="20"/>
                <w:szCs w:val="20"/>
              </w:rPr>
            </w:pPr>
          </w:p>
        </w:tc>
        <w:tc>
          <w:tcPr>
            <w:tcW w:w="551" w:type="dxa"/>
            <w:vAlign w:val="top"/>
          </w:tcPr>
          <w:p w14:paraId="12C32BA1">
            <w:pPr>
              <w:spacing w:line="272" w:lineRule="auto"/>
              <w:rPr>
                <w:rFonts w:hint="eastAsia" w:asciiTheme="minorEastAsia" w:hAnsiTheme="minorEastAsia" w:eastAsiaTheme="minorEastAsia" w:cstheme="minorEastAsia"/>
                <w:sz w:val="20"/>
                <w:szCs w:val="20"/>
              </w:rPr>
            </w:pPr>
          </w:p>
          <w:p w14:paraId="34485336">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759C3BB1">
            <w:pPr>
              <w:pStyle w:val="6"/>
              <w:spacing w:line="96" w:lineRule="exact"/>
              <w:ind w:left="209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p w14:paraId="163322F8">
            <w:pPr>
              <w:pStyle w:val="6"/>
              <w:spacing w:before="8" w:line="241"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1D5B5EC5">
            <w:pPr>
              <w:spacing w:line="272" w:lineRule="auto"/>
              <w:rPr>
                <w:rFonts w:hint="eastAsia" w:asciiTheme="minorEastAsia" w:hAnsiTheme="minorEastAsia" w:eastAsiaTheme="minorEastAsia" w:cstheme="minorEastAsia"/>
                <w:sz w:val="20"/>
                <w:szCs w:val="20"/>
              </w:rPr>
            </w:pPr>
          </w:p>
          <w:p w14:paraId="4AF18E5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F57CDE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29089E7">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93E57EA">
            <w:pPr>
              <w:rPr>
                <w:rFonts w:hint="eastAsia" w:asciiTheme="minorEastAsia" w:hAnsiTheme="minorEastAsia" w:eastAsiaTheme="minorEastAsia" w:cstheme="minorEastAsia"/>
                <w:sz w:val="20"/>
                <w:szCs w:val="20"/>
              </w:rPr>
            </w:pPr>
          </w:p>
        </w:tc>
      </w:tr>
      <w:tr w14:paraId="7228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58271BEE">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D80D34B">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2597B74">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2DFCD7E">
            <w:pPr>
              <w:rPr>
                <w:rFonts w:hint="eastAsia" w:asciiTheme="minorEastAsia" w:hAnsiTheme="minorEastAsia" w:eastAsiaTheme="minorEastAsia" w:cstheme="minorEastAsia"/>
                <w:sz w:val="20"/>
                <w:szCs w:val="20"/>
              </w:rPr>
            </w:pPr>
          </w:p>
        </w:tc>
        <w:tc>
          <w:tcPr>
            <w:tcW w:w="551" w:type="dxa"/>
            <w:vAlign w:val="top"/>
          </w:tcPr>
          <w:p w14:paraId="600BA161">
            <w:pPr>
              <w:spacing w:line="274" w:lineRule="auto"/>
              <w:rPr>
                <w:rFonts w:hint="eastAsia" w:asciiTheme="minorEastAsia" w:hAnsiTheme="minorEastAsia" w:eastAsiaTheme="minorEastAsia" w:cstheme="minorEastAsia"/>
                <w:sz w:val="20"/>
                <w:szCs w:val="20"/>
              </w:rPr>
            </w:pPr>
          </w:p>
          <w:p w14:paraId="098A4EF8">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69961738">
            <w:pPr>
              <w:pStyle w:val="6"/>
              <w:spacing w:before="109"/>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439D5BEB">
            <w:pPr>
              <w:spacing w:line="274" w:lineRule="auto"/>
              <w:rPr>
                <w:rFonts w:hint="eastAsia" w:asciiTheme="minorEastAsia" w:hAnsiTheme="minorEastAsia" w:eastAsiaTheme="minorEastAsia" w:cstheme="minorEastAsia"/>
                <w:sz w:val="20"/>
                <w:szCs w:val="20"/>
              </w:rPr>
            </w:pPr>
          </w:p>
          <w:p w14:paraId="049AA15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360732D">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B8CFD8C">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29D3FE4B">
            <w:pPr>
              <w:rPr>
                <w:rFonts w:hint="eastAsia" w:asciiTheme="minorEastAsia" w:hAnsiTheme="minorEastAsia" w:eastAsiaTheme="minorEastAsia" w:cstheme="minorEastAsia"/>
                <w:sz w:val="20"/>
                <w:szCs w:val="20"/>
              </w:rPr>
            </w:pPr>
          </w:p>
        </w:tc>
      </w:tr>
      <w:tr w14:paraId="617BA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73BC290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0A24E6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358DF07">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CF633D1">
            <w:pPr>
              <w:rPr>
                <w:rFonts w:hint="eastAsia" w:asciiTheme="minorEastAsia" w:hAnsiTheme="minorEastAsia" w:eastAsiaTheme="minorEastAsia" w:cstheme="minorEastAsia"/>
                <w:sz w:val="20"/>
                <w:szCs w:val="20"/>
              </w:rPr>
            </w:pPr>
          </w:p>
        </w:tc>
        <w:tc>
          <w:tcPr>
            <w:tcW w:w="551" w:type="dxa"/>
            <w:vAlign w:val="top"/>
          </w:tcPr>
          <w:p w14:paraId="66F6DE59">
            <w:pPr>
              <w:spacing w:line="275" w:lineRule="auto"/>
              <w:rPr>
                <w:rFonts w:hint="eastAsia" w:asciiTheme="minorEastAsia" w:hAnsiTheme="minorEastAsia" w:eastAsiaTheme="minorEastAsia" w:cstheme="minorEastAsia"/>
                <w:sz w:val="20"/>
                <w:szCs w:val="20"/>
              </w:rPr>
            </w:pPr>
          </w:p>
          <w:p w14:paraId="683BCBF2">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5203139A">
            <w:pPr>
              <w:pStyle w:val="6"/>
              <w:spacing w:before="110"/>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7B56F534">
            <w:pPr>
              <w:spacing w:line="275" w:lineRule="auto"/>
              <w:rPr>
                <w:rFonts w:hint="eastAsia" w:asciiTheme="minorEastAsia" w:hAnsiTheme="minorEastAsia" w:eastAsiaTheme="minorEastAsia" w:cstheme="minorEastAsia"/>
                <w:sz w:val="20"/>
                <w:szCs w:val="20"/>
              </w:rPr>
            </w:pPr>
          </w:p>
          <w:p w14:paraId="186D4BDC">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1746A2E">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7CA061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6E1E0F1">
            <w:pPr>
              <w:rPr>
                <w:rFonts w:hint="eastAsia" w:asciiTheme="minorEastAsia" w:hAnsiTheme="minorEastAsia" w:eastAsiaTheme="minorEastAsia" w:cstheme="minorEastAsia"/>
                <w:sz w:val="20"/>
                <w:szCs w:val="20"/>
              </w:rPr>
            </w:pPr>
          </w:p>
        </w:tc>
      </w:tr>
      <w:tr w14:paraId="7B34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7F708A31">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01CE9A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71103AD">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B1C0EBF">
            <w:pPr>
              <w:rPr>
                <w:rFonts w:hint="eastAsia" w:asciiTheme="minorEastAsia" w:hAnsiTheme="minorEastAsia" w:eastAsiaTheme="minorEastAsia" w:cstheme="minorEastAsia"/>
                <w:sz w:val="20"/>
                <w:szCs w:val="20"/>
              </w:rPr>
            </w:pPr>
          </w:p>
        </w:tc>
        <w:tc>
          <w:tcPr>
            <w:tcW w:w="551" w:type="dxa"/>
            <w:vAlign w:val="top"/>
          </w:tcPr>
          <w:p w14:paraId="02C51323">
            <w:pPr>
              <w:spacing w:line="276" w:lineRule="auto"/>
              <w:rPr>
                <w:rFonts w:hint="eastAsia" w:asciiTheme="minorEastAsia" w:hAnsiTheme="minorEastAsia" w:eastAsiaTheme="minorEastAsia" w:cstheme="minorEastAsia"/>
                <w:sz w:val="20"/>
                <w:szCs w:val="20"/>
              </w:rPr>
            </w:pPr>
          </w:p>
          <w:p w14:paraId="4B9A81DE">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0724208B">
            <w:pPr>
              <w:pStyle w:val="6"/>
              <w:spacing w:before="110"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6E1943C9">
            <w:pPr>
              <w:spacing w:line="276" w:lineRule="auto"/>
              <w:rPr>
                <w:rFonts w:hint="eastAsia" w:asciiTheme="minorEastAsia" w:hAnsiTheme="minorEastAsia" w:eastAsiaTheme="minorEastAsia" w:cstheme="minorEastAsia"/>
                <w:sz w:val="20"/>
                <w:szCs w:val="20"/>
              </w:rPr>
            </w:pPr>
          </w:p>
          <w:p w14:paraId="1177D35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7BDA34B">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8BBB77D">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14FDDB8">
            <w:pPr>
              <w:rPr>
                <w:rFonts w:hint="eastAsia" w:asciiTheme="minorEastAsia" w:hAnsiTheme="minorEastAsia" w:eastAsiaTheme="minorEastAsia" w:cstheme="minorEastAsia"/>
                <w:sz w:val="20"/>
                <w:szCs w:val="20"/>
              </w:rPr>
            </w:pPr>
          </w:p>
        </w:tc>
      </w:tr>
      <w:tr w14:paraId="6985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02D0142A">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DE6FB89">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7903295">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D5B1D91">
            <w:pPr>
              <w:rPr>
                <w:rFonts w:hint="eastAsia" w:asciiTheme="minorEastAsia" w:hAnsiTheme="minorEastAsia" w:eastAsiaTheme="minorEastAsia" w:cstheme="minorEastAsia"/>
                <w:sz w:val="20"/>
                <w:szCs w:val="20"/>
              </w:rPr>
            </w:pPr>
          </w:p>
        </w:tc>
        <w:tc>
          <w:tcPr>
            <w:tcW w:w="551" w:type="dxa"/>
            <w:vAlign w:val="top"/>
          </w:tcPr>
          <w:p w14:paraId="60491D35">
            <w:pPr>
              <w:spacing w:line="295" w:lineRule="auto"/>
              <w:rPr>
                <w:rFonts w:hint="eastAsia" w:asciiTheme="minorEastAsia" w:hAnsiTheme="minorEastAsia" w:eastAsiaTheme="minorEastAsia" w:cstheme="minorEastAsia"/>
                <w:sz w:val="20"/>
                <w:szCs w:val="20"/>
              </w:rPr>
            </w:pPr>
          </w:p>
          <w:p w14:paraId="4E6D1542">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0949B0C6">
            <w:pPr>
              <w:pStyle w:val="6"/>
              <w:spacing w:before="111"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442A32DB">
            <w:pPr>
              <w:spacing w:line="277" w:lineRule="auto"/>
              <w:rPr>
                <w:rFonts w:hint="eastAsia" w:asciiTheme="minorEastAsia" w:hAnsiTheme="minorEastAsia" w:eastAsiaTheme="minorEastAsia" w:cstheme="minorEastAsia"/>
                <w:sz w:val="20"/>
                <w:szCs w:val="20"/>
              </w:rPr>
            </w:pPr>
          </w:p>
          <w:p w14:paraId="26280E3D">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00003578">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7056C9BA">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17987BDE">
            <w:pPr>
              <w:rPr>
                <w:rFonts w:hint="eastAsia" w:asciiTheme="minorEastAsia" w:hAnsiTheme="minorEastAsia" w:eastAsiaTheme="minorEastAsia" w:cstheme="minorEastAsia"/>
                <w:sz w:val="20"/>
                <w:szCs w:val="20"/>
              </w:rPr>
            </w:pPr>
          </w:p>
        </w:tc>
      </w:tr>
      <w:tr w14:paraId="5A9D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345" w:type="dxa"/>
            <w:vMerge w:val="continue"/>
            <w:tcBorders>
              <w:top w:val="nil"/>
            </w:tcBorders>
            <w:vAlign w:val="top"/>
          </w:tcPr>
          <w:p w14:paraId="10BAB040">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6EF29225">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6C8C9BD1">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336A6C6F">
            <w:pPr>
              <w:rPr>
                <w:rFonts w:hint="eastAsia" w:asciiTheme="minorEastAsia" w:hAnsiTheme="minorEastAsia" w:eastAsiaTheme="minorEastAsia" w:cstheme="minorEastAsia"/>
                <w:sz w:val="20"/>
                <w:szCs w:val="20"/>
              </w:rPr>
            </w:pPr>
          </w:p>
        </w:tc>
        <w:tc>
          <w:tcPr>
            <w:tcW w:w="551" w:type="dxa"/>
            <w:vAlign w:val="top"/>
          </w:tcPr>
          <w:p w14:paraId="045E1012">
            <w:pPr>
              <w:rPr>
                <w:rFonts w:hint="eastAsia" w:asciiTheme="minorEastAsia" w:hAnsiTheme="minorEastAsia" w:eastAsiaTheme="minorEastAsia" w:cstheme="minorEastAsia"/>
                <w:sz w:val="20"/>
                <w:szCs w:val="20"/>
              </w:rPr>
            </w:pPr>
          </w:p>
        </w:tc>
        <w:tc>
          <w:tcPr>
            <w:tcW w:w="5742" w:type="dxa"/>
            <w:vAlign w:val="top"/>
          </w:tcPr>
          <w:p w14:paraId="7C3935DA">
            <w:pPr>
              <w:pStyle w:val="6"/>
              <w:spacing w:before="249"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06EB6E0E">
            <w:pPr>
              <w:rPr>
                <w:rFonts w:hint="eastAsia" w:asciiTheme="minorEastAsia" w:hAnsiTheme="minorEastAsia" w:eastAsiaTheme="minorEastAsia" w:cstheme="minorEastAsia"/>
                <w:sz w:val="20"/>
                <w:szCs w:val="20"/>
              </w:rPr>
            </w:pPr>
          </w:p>
        </w:tc>
        <w:tc>
          <w:tcPr>
            <w:tcW w:w="599" w:type="dxa"/>
            <w:vAlign w:val="top"/>
          </w:tcPr>
          <w:p w14:paraId="7EB10EF9">
            <w:pPr>
              <w:rPr>
                <w:rFonts w:hint="eastAsia" w:asciiTheme="minorEastAsia" w:hAnsiTheme="minorEastAsia" w:eastAsiaTheme="minorEastAsia" w:cstheme="minorEastAsia"/>
                <w:sz w:val="20"/>
                <w:szCs w:val="20"/>
              </w:rPr>
            </w:pPr>
          </w:p>
        </w:tc>
        <w:tc>
          <w:tcPr>
            <w:tcW w:w="528" w:type="dxa"/>
            <w:vAlign w:val="top"/>
          </w:tcPr>
          <w:p w14:paraId="59721CA9">
            <w:pPr>
              <w:rPr>
                <w:rFonts w:hint="eastAsia" w:asciiTheme="minorEastAsia" w:hAnsiTheme="minorEastAsia" w:eastAsiaTheme="minorEastAsia" w:cstheme="minorEastAsia"/>
                <w:sz w:val="20"/>
                <w:szCs w:val="20"/>
              </w:rPr>
            </w:pPr>
          </w:p>
        </w:tc>
        <w:tc>
          <w:tcPr>
            <w:tcW w:w="681" w:type="dxa"/>
            <w:vAlign w:val="top"/>
          </w:tcPr>
          <w:p w14:paraId="03793449">
            <w:pPr>
              <w:rPr>
                <w:rFonts w:hint="eastAsia" w:asciiTheme="minorEastAsia" w:hAnsiTheme="minorEastAsia" w:eastAsiaTheme="minorEastAsia" w:cstheme="minorEastAsia"/>
                <w:sz w:val="20"/>
                <w:szCs w:val="20"/>
              </w:rPr>
            </w:pPr>
          </w:p>
        </w:tc>
      </w:tr>
      <w:tr w14:paraId="7A8BB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232" w:type="dxa"/>
            <w:gridSpan w:val="10"/>
            <w:vAlign w:val="top"/>
          </w:tcPr>
          <w:p w14:paraId="1FCB6E2B">
            <w:pPr>
              <w:spacing w:before="120" w:line="219" w:lineRule="auto"/>
              <w:ind w:left="409" w:leftChars="0"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30D5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5232" w:type="dxa"/>
            <w:gridSpan w:val="10"/>
            <w:vAlign w:val="top"/>
          </w:tcPr>
          <w:p w14:paraId="52C7F370">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37B5397B">
      <w:pPr>
        <w:rPr>
          <w:rFonts w:ascii="Arial"/>
          <w:sz w:val="21"/>
        </w:rPr>
      </w:pPr>
    </w:p>
    <w:p w14:paraId="107535DD">
      <w:pPr>
        <w:rPr>
          <w:rFonts w:ascii="Arial" w:hAnsi="Arial" w:eastAsia="Arial" w:cs="Arial"/>
          <w:sz w:val="21"/>
          <w:szCs w:val="21"/>
        </w:rPr>
        <w:sectPr>
          <w:pgSz w:w="16837" w:h="11905"/>
          <w:pgMar w:top="649" w:right="807" w:bottom="0" w:left="782" w:header="0" w:footer="0" w:gutter="0"/>
          <w:cols w:space="720" w:num="1"/>
        </w:sectPr>
      </w:pPr>
    </w:p>
    <w:p w14:paraId="40D8CE76">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697E7B4F">
      <w:pPr>
        <w:pStyle w:val="2"/>
        <w:spacing w:before="95" w:line="216" w:lineRule="auto"/>
        <w:ind w:left="77"/>
      </w:pPr>
      <w:r>
        <w:rPr>
          <w:b/>
          <w:bCs/>
          <w:spacing w:val="22"/>
        </w:rPr>
        <w:t>部门</w:t>
      </w:r>
      <w:r>
        <w:rPr>
          <w:b/>
          <w:bCs/>
          <w:spacing w:val="-36"/>
        </w:rPr>
        <w:t>：</w:t>
      </w:r>
    </w:p>
    <w:p w14:paraId="44A55470">
      <w:pPr>
        <w:spacing w:before="116"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0703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trPr>
        <w:tc>
          <w:tcPr>
            <w:tcW w:w="345" w:type="dxa"/>
            <w:vAlign w:val="top"/>
          </w:tcPr>
          <w:p w14:paraId="5AECD4BA">
            <w:pPr>
              <w:pStyle w:val="6"/>
              <w:spacing w:before="228"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4F755CB6">
            <w:pPr>
              <w:spacing w:line="292" w:lineRule="auto"/>
              <w:rPr>
                <w:rFonts w:hint="eastAsia" w:asciiTheme="minorEastAsia" w:hAnsiTheme="minorEastAsia" w:eastAsiaTheme="minorEastAsia" w:cstheme="minorEastAsia"/>
                <w:sz w:val="20"/>
                <w:szCs w:val="20"/>
              </w:rPr>
            </w:pPr>
          </w:p>
          <w:p w14:paraId="4C8148E3">
            <w:pPr>
              <w:pStyle w:val="6"/>
              <w:spacing w:before="71"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05F44A4B">
            <w:pPr>
              <w:pStyle w:val="6"/>
              <w:spacing w:before="228" w:line="229"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63F46529">
            <w:pPr>
              <w:spacing w:line="292" w:lineRule="auto"/>
              <w:rPr>
                <w:rFonts w:hint="eastAsia" w:asciiTheme="minorEastAsia" w:hAnsiTheme="minorEastAsia" w:eastAsiaTheme="minorEastAsia" w:cstheme="minorEastAsia"/>
                <w:sz w:val="20"/>
                <w:szCs w:val="20"/>
              </w:rPr>
            </w:pPr>
          </w:p>
          <w:p w14:paraId="57DEB864">
            <w:pPr>
              <w:pStyle w:val="6"/>
              <w:spacing w:before="71"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01AE3017">
            <w:pPr>
              <w:pStyle w:val="6"/>
              <w:spacing w:before="228"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7444D085">
            <w:pPr>
              <w:spacing w:line="292" w:lineRule="auto"/>
              <w:rPr>
                <w:rFonts w:hint="eastAsia" w:asciiTheme="minorEastAsia" w:hAnsiTheme="minorEastAsia" w:eastAsiaTheme="minorEastAsia" w:cstheme="minorEastAsia"/>
                <w:sz w:val="20"/>
                <w:szCs w:val="20"/>
              </w:rPr>
            </w:pPr>
          </w:p>
          <w:p w14:paraId="5582E6DA">
            <w:pPr>
              <w:pStyle w:val="6"/>
              <w:spacing w:before="7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1092A081">
            <w:pPr>
              <w:spacing w:line="292" w:lineRule="auto"/>
              <w:rPr>
                <w:rFonts w:hint="eastAsia" w:asciiTheme="minorEastAsia" w:hAnsiTheme="minorEastAsia" w:eastAsiaTheme="minorEastAsia" w:cstheme="minorEastAsia"/>
                <w:sz w:val="20"/>
                <w:szCs w:val="20"/>
              </w:rPr>
            </w:pPr>
          </w:p>
          <w:p w14:paraId="0B7C56BC">
            <w:pPr>
              <w:pStyle w:val="6"/>
              <w:spacing w:before="7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431E3D8E">
            <w:pPr>
              <w:pStyle w:val="6"/>
              <w:spacing w:before="229" w:line="23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1C83E370">
            <w:pPr>
              <w:pStyle w:val="6"/>
              <w:spacing w:before="229" w:line="23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4F0C0515">
            <w:pPr>
              <w:pStyle w:val="6"/>
              <w:spacing w:before="35"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0096B66C">
            <w:pPr>
              <w:pStyle w:val="6"/>
              <w:spacing w:before="5"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3E4E73D3">
            <w:pPr>
              <w:pStyle w:val="6"/>
              <w:spacing w:before="4"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1BDC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restart"/>
            <w:tcBorders>
              <w:bottom w:val="nil"/>
            </w:tcBorders>
            <w:vAlign w:val="top"/>
          </w:tcPr>
          <w:p w14:paraId="4E1BE77F">
            <w:pPr>
              <w:spacing w:line="249" w:lineRule="auto"/>
              <w:rPr>
                <w:rFonts w:hint="eastAsia" w:asciiTheme="minorEastAsia" w:hAnsiTheme="minorEastAsia" w:eastAsiaTheme="minorEastAsia" w:cstheme="minorEastAsia"/>
                <w:sz w:val="20"/>
                <w:szCs w:val="20"/>
              </w:rPr>
            </w:pPr>
          </w:p>
          <w:p w14:paraId="68963CC6">
            <w:pPr>
              <w:spacing w:line="249" w:lineRule="auto"/>
              <w:rPr>
                <w:rFonts w:hint="eastAsia" w:asciiTheme="minorEastAsia" w:hAnsiTheme="minorEastAsia" w:eastAsiaTheme="minorEastAsia" w:cstheme="minorEastAsia"/>
                <w:sz w:val="20"/>
                <w:szCs w:val="20"/>
              </w:rPr>
            </w:pPr>
          </w:p>
          <w:p w14:paraId="732F4EEF">
            <w:pPr>
              <w:spacing w:line="249" w:lineRule="auto"/>
              <w:rPr>
                <w:rFonts w:hint="eastAsia" w:asciiTheme="minorEastAsia" w:hAnsiTheme="minorEastAsia" w:eastAsiaTheme="minorEastAsia" w:cstheme="minorEastAsia"/>
                <w:sz w:val="20"/>
                <w:szCs w:val="20"/>
              </w:rPr>
            </w:pPr>
          </w:p>
          <w:p w14:paraId="76D0BB1B">
            <w:pPr>
              <w:spacing w:line="249" w:lineRule="auto"/>
              <w:rPr>
                <w:rFonts w:hint="eastAsia" w:asciiTheme="minorEastAsia" w:hAnsiTheme="minorEastAsia" w:eastAsiaTheme="minorEastAsia" w:cstheme="minorEastAsia"/>
                <w:sz w:val="20"/>
                <w:szCs w:val="20"/>
              </w:rPr>
            </w:pPr>
          </w:p>
          <w:p w14:paraId="332B4D3A">
            <w:pPr>
              <w:spacing w:line="249" w:lineRule="auto"/>
              <w:rPr>
                <w:rFonts w:hint="eastAsia" w:asciiTheme="minorEastAsia" w:hAnsiTheme="minorEastAsia" w:eastAsiaTheme="minorEastAsia" w:cstheme="minorEastAsia"/>
                <w:sz w:val="20"/>
                <w:szCs w:val="20"/>
              </w:rPr>
            </w:pPr>
          </w:p>
          <w:p w14:paraId="60770452">
            <w:pPr>
              <w:spacing w:line="249" w:lineRule="auto"/>
              <w:rPr>
                <w:rFonts w:hint="eastAsia" w:asciiTheme="minorEastAsia" w:hAnsiTheme="minorEastAsia" w:eastAsiaTheme="minorEastAsia" w:cstheme="minorEastAsia"/>
                <w:sz w:val="20"/>
                <w:szCs w:val="20"/>
              </w:rPr>
            </w:pPr>
          </w:p>
          <w:p w14:paraId="3F01336B">
            <w:pPr>
              <w:spacing w:line="249" w:lineRule="auto"/>
              <w:rPr>
                <w:rFonts w:hint="eastAsia" w:asciiTheme="minorEastAsia" w:hAnsiTheme="minorEastAsia" w:eastAsiaTheme="minorEastAsia" w:cstheme="minorEastAsia"/>
                <w:sz w:val="20"/>
                <w:szCs w:val="20"/>
              </w:rPr>
            </w:pPr>
          </w:p>
          <w:p w14:paraId="3B7BCE80">
            <w:pPr>
              <w:spacing w:line="249" w:lineRule="auto"/>
              <w:rPr>
                <w:rFonts w:hint="eastAsia" w:asciiTheme="minorEastAsia" w:hAnsiTheme="minorEastAsia" w:eastAsiaTheme="minorEastAsia" w:cstheme="minorEastAsia"/>
                <w:sz w:val="20"/>
                <w:szCs w:val="20"/>
              </w:rPr>
            </w:pPr>
          </w:p>
          <w:p w14:paraId="7DCF95F7">
            <w:pPr>
              <w:spacing w:line="250" w:lineRule="auto"/>
              <w:rPr>
                <w:rFonts w:hint="eastAsia" w:asciiTheme="minorEastAsia" w:hAnsiTheme="minorEastAsia" w:eastAsiaTheme="minorEastAsia" w:cstheme="minorEastAsia"/>
                <w:sz w:val="20"/>
                <w:szCs w:val="20"/>
              </w:rPr>
            </w:pPr>
          </w:p>
          <w:p w14:paraId="0A53F274">
            <w:pPr>
              <w:spacing w:line="250" w:lineRule="auto"/>
              <w:rPr>
                <w:rFonts w:hint="eastAsia" w:asciiTheme="minorEastAsia" w:hAnsiTheme="minorEastAsia" w:eastAsiaTheme="minorEastAsia" w:cstheme="minorEastAsia"/>
                <w:sz w:val="20"/>
                <w:szCs w:val="20"/>
              </w:rPr>
            </w:pPr>
          </w:p>
          <w:p w14:paraId="35CC5A7C">
            <w:pPr>
              <w:spacing w:line="250" w:lineRule="auto"/>
              <w:rPr>
                <w:rFonts w:hint="eastAsia" w:asciiTheme="minorEastAsia" w:hAnsiTheme="minorEastAsia" w:eastAsiaTheme="minorEastAsia" w:cstheme="minorEastAsia"/>
                <w:sz w:val="20"/>
                <w:szCs w:val="20"/>
              </w:rPr>
            </w:pPr>
          </w:p>
          <w:p w14:paraId="2DC05472">
            <w:pPr>
              <w:spacing w:line="250" w:lineRule="auto"/>
              <w:rPr>
                <w:rFonts w:hint="eastAsia" w:asciiTheme="minorEastAsia" w:hAnsiTheme="minorEastAsia" w:eastAsiaTheme="minorEastAsia" w:cstheme="minorEastAsia"/>
                <w:sz w:val="20"/>
                <w:szCs w:val="20"/>
              </w:rPr>
            </w:pPr>
          </w:p>
          <w:p w14:paraId="3A832DF8">
            <w:pPr>
              <w:spacing w:line="250" w:lineRule="auto"/>
              <w:rPr>
                <w:rFonts w:hint="eastAsia" w:asciiTheme="minorEastAsia" w:hAnsiTheme="minorEastAsia" w:eastAsiaTheme="minorEastAsia" w:cstheme="minorEastAsia"/>
                <w:sz w:val="20"/>
                <w:szCs w:val="20"/>
              </w:rPr>
            </w:pPr>
          </w:p>
          <w:p w14:paraId="2D9BBC30">
            <w:pPr>
              <w:spacing w:line="250" w:lineRule="auto"/>
              <w:rPr>
                <w:rFonts w:hint="eastAsia" w:asciiTheme="minorEastAsia" w:hAnsiTheme="minorEastAsia" w:eastAsiaTheme="minorEastAsia" w:cstheme="minorEastAsia"/>
                <w:sz w:val="20"/>
                <w:szCs w:val="20"/>
              </w:rPr>
            </w:pPr>
          </w:p>
          <w:p w14:paraId="41A28F39">
            <w:pPr>
              <w:spacing w:before="72" w:line="242" w:lineRule="auto"/>
              <w:ind w:left="7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18</w:t>
            </w:r>
          </w:p>
        </w:tc>
        <w:tc>
          <w:tcPr>
            <w:tcW w:w="971" w:type="dxa"/>
            <w:vMerge w:val="restart"/>
            <w:tcBorders>
              <w:bottom w:val="nil"/>
            </w:tcBorders>
            <w:vAlign w:val="top"/>
          </w:tcPr>
          <w:p w14:paraId="15B934F3">
            <w:pPr>
              <w:spacing w:line="240" w:lineRule="auto"/>
              <w:rPr>
                <w:rFonts w:hint="eastAsia" w:asciiTheme="minorEastAsia" w:hAnsiTheme="minorEastAsia" w:eastAsiaTheme="minorEastAsia" w:cstheme="minorEastAsia"/>
                <w:sz w:val="20"/>
                <w:szCs w:val="20"/>
              </w:rPr>
            </w:pPr>
          </w:p>
          <w:p w14:paraId="399A4BA5">
            <w:pPr>
              <w:spacing w:line="240" w:lineRule="auto"/>
              <w:rPr>
                <w:rFonts w:hint="eastAsia" w:asciiTheme="minorEastAsia" w:hAnsiTheme="minorEastAsia" w:eastAsiaTheme="minorEastAsia" w:cstheme="minorEastAsia"/>
                <w:sz w:val="20"/>
                <w:szCs w:val="20"/>
              </w:rPr>
            </w:pPr>
          </w:p>
          <w:p w14:paraId="41DF323D">
            <w:pPr>
              <w:spacing w:line="240" w:lineRule="auto"/>
              <w:rPr>
                <w:rFonts w:hint="eastAsia" w:asciiTheme="minorEastAsia" w:hAnsiTheme="minorEastAsia" w:eastAsiaTheme="minorEastAsia" w:cstheme="minorEastAsia"/>
                <w:sz w:val="20"/>
                <w:szCs w:val="20"/>
              </w:rPr>
            </w:pPr>
          </w:p>
          <w:p w14:paraId="15620041">
            <w:pPr>
              <w:spacing w:line="240" w:lineRule="auto"/>
              <w:rPr>
                <w:rFonts w:hint="eastAsia" w:asciiTheme="minorEastAsia" w:hAnsiTheme="minorEastAsia" w:eastAsiaTheme="minorEastAsia" w:cstheme="minorEastAsia"/>
                <w:sz w:val="20"/>
                <w:szCs w:val="20"/>
              </w:rPr>
            </w:pPr>
          </w:p>
          <w:p w14:paraId="5410C905">
            <w:pPr>
              <w:spacing w:line="240" w:lineRule="auto"/>
              <w:rPr>
                <w:rFonts w:hint="eastAsia" w:asciiTheme="minorEastAsia" w:hAnsiTheme="minorEastAsia" w:eastAsiaTheme="minorEastAsia" w:cstheme="minorEastAsia"/>
                <w:sz w:val="20"/>
                <w:szCs w:val="20"/>
              </w:rPr>
            </w:pPr>
          </w:p>
          <w:p w14:paraId="49C1E4D4">
            <w:pPr>
              <w:spacing w:line="240" w:lineRule="auto"/>
              <w:rPr>
                <w:rFonts w:hint="eastAsia" w:asciiTheme="minorEastAsia" w:hAnsiTheme="minorEastAsia" w:eastAsiaTheme="minorEastAsia" w:cstheme="minorEastAsia"/>
                <w:sz w:val="20"/>
                <w:szCs w:val="20"/>
              </w:rPr>
            </w:pPr>
          </w:p>
          <w:p w14:paraId="7C733AEB">
            <w:pPr>
              <w:spacing w:line="240" w:lineRule="auto"/>
              <w:rPr>
                <w:rFonts w:hint="eastAsia" w:asciiTheme="minorEastAsia" w:hAnsiTheme="minorEastAsia" w:eastAsiaTheme="minorEastAsia" w:cstheme="minorEastAsia"/>
                <w:sz w:val="20"/>
                <w:szCs w:val="20"/>
              </w:rPr>
            </w:pPr>
          </w:p>
          <w:p w14:paraId="27BF35B6">
            <w:pPr>
              <w:spacing w:line="240" w:lineRule="auto"/>
              <w:rPr>
                <w:rFonts w:hint="eastAsia" w:asciiTheme="minorEastAsia" w:hAnsiTheme="minorEastAsia" w:eastAsiaTheme="minorEastAsia" w:cstheme="minorEastAsia"/>
                <w:sz w:val="20"/>
                <w:szCs w:val="20"/>
              </w:rPr>
            </w:pPr>
          </w:p>
          <w:p w14:paraId="3FFC1DE6">
            <w:pPr>
              <w:spacing w:line="240" w:lineRule="auto"/>
              <w:rPr>
                <w:rFonts w:hint="eastAsia" w:asciiTheme="minorEastAsia" w:hAnsiTheme="minorEastAsia" w:eastAsiaTheme="minorEastAsia" w:cstheme="minorEastAsia"/>
                <w:sz w:val="20"/>
                <w:szCs w:val="20"/>
              </w:rPr>
            </w:pPr>
          </w:p>
          <w:p w14:paraId="31A8E339">
            <w:pPr>
              <w:spacing w:line="240" w:lineRule="auto"/>
              <w:rPr>
                <w:rFonts w:hint="eastAsia" w:asciiTheme="minorEastAsia" w:hAnsiTheme="minorEastAsia" w:eastAsiaTheme="minorEastAsia" w:cstheme="minorEastAsia"/>
                <w:sz w:val="20"/>
                <w:szCs w:val="20"/>
              </w:rPr>
            </w:pPr>
          </w:p>
          <w:p w14:paraId="712BA3BD">
            <w:pPr>
              <w:pStyle w:val="6"/>
              <w:spacing w:before="72" w:line="240" w:lineRule="auto"/>
              <w:ind w:left="44" w:right="3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擅自占用</w:t>
            </w:r>
            <w:r>
              <w:rPr>
                <w:rFonts w:hint="eastAsia" w:asciiTheme="minorEastAsia" w:hAnsiTheme="minorEastAsia" w:eastAsiaTheme="minorEastAsia" w:cstheme="minorEastAsia"/>
                <w:spacing w:val="-1"/>
                <w:sz w:val="20"/>
                <w:szCs w:val="20"/>
              </w:rPr>
              <w:t>道路期满或者挖掘城市道路后，不及时清理现场的处罚</w:t>
            </w:r>
          </w:p>
          <w:p w14:paraId="5E950854">
            <w:pPr>
              <w:pStyle w:val="6"/>
              <w:spacing w:before="132" w:line="240" w:lineRule="auto"/>
              <w:ind w:left="39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372" w:type="dxa"/>
            <w:vMerge w:val="restart"/>
            <w:tcBorders>
              <w:bottom w:val="nil"/>
            </w:tcBorders>
            <w:vAlign w:val="top"/>
          </w:tcPr>
          <w:p w14:paraId="171C5F30">
            <w:pPr>
              <w:spacing w:line="240" w:lineRule="auto"/>
              <w:rPr>
                <w:rFonts w:hint="eastAsia" w:asciiTheme="minorEastAsia" w:hAnsiTheme="minorEastAsia" w:eastAsiaTheme="minorEastAsia" w:cstheme="minorEastAsia"/>
                <w:sz w:val="20"/>
                <w:szCs w:val="20"/>
              </w:rPr>
            </w:pPr>
          </w:p>
        </w:tc>
        <w:tc>
          <w:tcPr>
            <w:tcW w:w="4412" w:type="dxa"/>
            <w:vMerge w:val="restart"/>
            <w:tcBorders>
              <w:bottom w:val="nil"/>
            </w:tcBorders>
            <w:vAlign w:val="top"/>
          </w:tcPr>
          <w:p w14:paraId="0A3AE55D">
            <w:pPr>
              <w:pStyle w:val="6"/>
              <w:spacing w:before="61" w:line="240" w:lineRule="auto"/>
              <w:ind w:left="40" w:right="55" w:firstLine="1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1、《道路管理条例》第四十二条违反本条例</w:t>
            </w:r>
            <w:r>
              <w:rPr>
                <w:rFonts w:hint="eastAsia" w:asciiTheme="minorEastAsia" w:hAnsiTheme="minorEastAsia" w:eastAsiaTheme="minorEastAsia" w:cstheme="minorEastAsia"/>
                <w:sz w:val="20"/>
                <w:szCs w:val="20"/>
              </w:rPr>
              <w:t>第二十七条规定，或者有下列行为之一的，</w:t>
            </w:r>
          </w:p>
          <w:p w14:paraId="63B43FD4">
            <w:pPr>
              <w:pStyle w:val="6"/>
              <w:spacing w:before="5" w:line="240" w:lineRule="auto"/>
              <w:ind w:left="44" w:right="103" w:firstLine="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由市政工程行政主管部门或者其他有关部门</w:t>
            </w:r>
            <w:r>
              <w:rPr>
                <w:rFonts w:hint="eastAsia" w:asciiTheme="minorEastAsia" w:hAnsiTheme="minorEastAsia" w:eastAsiaTheme="minorEastAsia" w:cstheme="minorEastAsia"/>
                <w:spacing w:val="-3"/>
                <w:sz w:val="20"/>
                <w:szCs w:val="20"/>
              </w:rPr>
              <w:t>责令限期改正，可以处以2万元以下的罚款；</w:t>
            </w:r>
          </w:p>
          <w:p w14:paraId="6B58DCDE">
            <w:pPr>
              <w:pStyle w:val="6"/>
              <w:spacing w:before="7" w:line="240" w:lineRule="auto"/>
              <w:ind w:left="3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造成损失的，应当依法承担赔偿责任：</w:t>
            </w:r>
          </w:p>
          <w:p w14:paraId="48E2BB7B">
            <w:pPr>
              <w:pStyle w:val="6"/>
              <w:spacing w:before="16" w:line="240" w:lineRule="auto"/>
              <w:ind w:left="39" w:right="167" w:firstLine="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（三）占用城市道路期满或者挖掘城市道路</w:t>
            </w:r>
            <w:r>
              <w:rPr>
                <w:rFonts w:hint="eastAsia" w:asciiTheme="minorEastAsia" w:hAnsiTheme="minorEastAsia" w:eastAsiaTheme="minorEastAsia" w:cstheme="minorEastAsia"/>
                <w:sz w:val="20"/>
                <w:szCs w:val="20"/>
              </w:rPr>
              <w:t>后，不及时清理现场的。</w:t>
            </w:r>
          </w:p>
          <w:p w14:paraId="1434D03B">
            <w:pPr>
              <w:pStyle w:val="6"/>
              <w:spacing w:before="9" w:line="240" w:lineRule="auto"/>
              <w:ind w:left="36" w:right="56" w:firstLine="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河南省&lt;城市市容和环境卫生管理条例&gt;实施办法》第三十条：违反本办法规定，有下列行为之一的，由城市人民政府市容环境卫生行政主管部门责令其纠正违法行为，清除污物、污渍或者采取其他补救措施，并按下列规定给予警告、罚款，其中罚款的具体标准由省辖市人民政府根据当地情况确定：</w:t>
            </w:r>
          </w:p>
          <w:p w14:paraId="206520B1">
            <w:pPr>
              <w:pStyle w:val="6"/>
              <w:spacing w:before="3" w:line="240" w:lineRule="auto"/>
              <w:ind w:left="39" w:right="167" w:firstLine="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（九）在城市道路或人行道上从事各类作业</w:t>
            </w:r>
            <w:r>
              <w:rPr>
                <w:rFonts w:hint="eastAsia" w:asciiTheme="minorEastAsia" w:hAnsiTheme="minorEastAsia" w:eastAsiaTheme="minorEastAsia" w:cstheme="minorEastAsia"/>
                <w:sz w:val="20"/>
                <w:szCs w:val="20"/>
              </w:rPr>
              <w:t>后，不清除杂物、渣土、污水淤泥的，处以</w:t>
            </w:r>
            <w:r>
              <w:rPr>
                <w:rFonts w:hint="eastAsia" w:asciiTheme="minorEastAsia" w:hAnsiTheme="minorEastAsia" w:eastAsiaTheme="minorEastAsia" w:cstheme="minorEastAsia"/>
                <w:spacing w:val="-1"/>
                <w:sz w:val="20"/>
                <w:szCs w:val="20"/>
              </w:rPr>
              <w:t>100元以上、500元以下罚款。</w:t>
            </w:r>
          </w:p>
          <w:p w14:paraId="70D71EEF">
            <w:pPr>
              <w:pStyle w:val="6"/>
              <w:spacing w:before="12" w:line="240" w:lineRule="auto"/>
              <w:ind w:left="38" w:right="57" w:firstLine="1"/>
              <w:rPr>
                <w:rFonts w:hint="eastAsia" w:asciiTheme="minorEastAsia" w:hAnsiTheme="minorEastAsia" w:eastAsiaTheme="minorEastAsia" w:cstheme="minorEastAsia"/>
                <w:sz w:val="20"/>
                <w:szCs w:val="20"/>
              </w:rPr>
            </w:pPr>
          </w:p>
        </w:tc>
        <w:tc>
          <w:tcPr>
            <w:tcW w:w="551" w:type="dxa"/>
            <w:vAlign w:val="top"/>
          </w:tcPr>
          <w:p w14:paraId="66C2F80A">
            <w:pPr>
              <w:spacing w:line="267" w:lineRule="auto"/>
              <w:rPr>
                <w:rFonts w:hint="eastAsia" w:asciiTheme="minorEastAsia" w:hAnsiTheme="minorEastAsia" w:eastAsiaTheme="minorEastAsia" w:cstheme="minorEastAsia"/>
                <w:sz w:val="20"/>
                <w:szCs w:val="20"/>
              </w:rPr>
            </w:pPr>
          </w:p>
          <w:p w14:paraId="4BC7BC82">
            <w:pPr>
              <w:pStyle w:val="6"/>
              <w:spacing w:before="72"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783CB304">
            <w:pPr>
              <w:pStyle w:val="6"/>
              <w:spacing w:before="227"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440965A3">
            <w:pPr>
              <w:spacing w:line="268" w:lineRule="auto"/>
              <w:rPr>
                <w:rFonts w:hint="eastAsia" w:asciiTheme="minorEastAsia" w:hAnsiTheme="minorEastAsia" w:eastAsiaTheme="minorEastAsia" w:cstheme="minorEastAsia"/>
                <w:sz w:val="20"/>
                <w:szCs w:val="20"/>
              </w:rPr>
            </w:pPr>
          </w:p>
          <w:p w14:paraId="1BE1CEA6">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38C41088">
            <w:pPr>
              <w:spacing w:line="256" w:lineRule="auto"/>
              <w:rPr>
                <w:rFonts w:hint="eastAsia" w:asciiTheme="minorEastAsia" w:hAnsiTheme="minorEastAsia" w:eastAsiaTheme="minorEastAsia" w:cstheme="minorEastAsia"/>
                <w:sz w:val="20"/>
                <w:szCs w:val="20"/>
              </w:rPr>
            </w:pPr>
          </w:p>
          <w:p w14:paraId="3931B517">
            <w:pPr>
              <w:spacing w:line="256" w:lineRule="auto"/>
              <w:rPr>
                <w:rFonts w:hint="eastAsia" w:asciiTheme="minorEastAsia" w:hAnsiTheme="minorEastAsia" w:eastAsiaTheme="minorEastAsia" w:cstheme="minorEastAsia"/>
                <w:sz w:val="20"/>
                <w:szCs w:val="20"/>
              </w:rPr>
            </w:pPr>
          </w:p>
          <w:p w14:paraId="71C7225D">
            <w:pPr>
              <w:spacing w:line="256" w:lineRule="auto"/>
              <w:rPr>
                <w:rFonts w:hint="eastAsia" w:asciiTheme="minorEastAsia" w:hAnsiTheme="minorEastAsia" w:eastAsiaTheme="minorEastAsia" w:cstheme="minorEastAsia"/>
                <w:sz w:val="20"/>
                <w:szCs w:val="20"/>
              </w:rPr>
            </w:pPr>
          </w:p>
          <w:p w14:paraId="3FFCCEFF">
            <w:pPr>
              <w:spacing w:line="256" w:lineRule="auto"/>
              <w:rPr>
                <w:rFonts w:hint="eastAsia" w:asciiTheme="minorEastAsia" w:hAnsiTheme="minorEastAsia" w:eastAsiaTheme="minorEastAsia" w:cstheme="minorEastAsia"/>
                <w:sz w:val="20"/>
                <w:szCs w:val="20"/>
              </w:rPr>
            </w:pPr>
          </w:p>
          <w:p w14:paraId="426C7D1C">
            <w:pPr>
              <w:spacing w:line="256" w:lineRule="auto"/>
              <w:rPr>
                <w:rFonts w:hint="eastAsia" w:asciiTheme="minorEastAsia" w:hAnsiTheme="minorEastAsia" w:eastAsiaTheme="minorEastAsia" w:cstheme="minorEastAsia"/>
                <w:sz w:val="20"/>
                <w:szCs w:val="20"/>
              </w:rPr>
            </w:pPr>
          </w:p>
          <w:p w14:paraId="2E17DD45">
            <w:pPr>
              <w:spacing w:line="256" w:lineRule="auto"/>
              <w:rPr>
                <w:rFonts w:hint="eastAsia" w:asciiTheme="minorEastAsia" w:hAnsiTheme="minorEastAsia" w:eastAsiaTheme="minorEastAsia" w:cstheme="minorEastAsia"/>
                <w:sz w:val="20"/>
                <w:szCs w:val="20"/>
              </w:rPr>
            </w:pPr>
          </w:p>
          <w:p w14:paraId="2751AFD3">
            <w:pPr>
              <w:spacing w:line="256" w:lineRule="auto"/>
              <w:rPr>
                <w:rFonts w:hint="eastAsia" w:asciiTheme="minorEastAsia" w:hAnsiTheme="minorEastAsia" w:eastAsiaTheme="minorEastAsia" w:cstheme="minorEastAsia"/>
                <w:sz w:val="20"/>
                <w:szCs w:val="20"/>
              </w:rPr>
            </w:pPr>
          </w:p>
          <w:p w14:paraId="465E8FD2">
            <w:pPr>
              <w:spacing w:line="256" w:lineRule="auto"/>
              <w:rPr>
                <w:rFonts w:hint="eastAsia" w:asciiTheme="minorEastAsia" w:hAnsiTheme="minorEastAsia" w:eastAsiaTheme="minorEastAsia" w:cstheme="minorEastAsia"/>
                <w:sz w:val="20"/>
                <w:szCs w:val="20"/>
              </w:rPr>
            </w:pPr>
          </w:p>
          <w:p w14:paraId="7DCE48BD">
            <w:pPr>
              <w:spacing w:line="256" w:lineRule="auto"/>
              <w:rPr>
                <w:rFonts w:hint="eastAsia" w:asciiTheme="minorEastAsia" w:hAnsiTheme="minorEastAsia" w:eastAsiaTheme="minorEastAsia" w:cstheme="minorEastAsia"/>
                <w:sz w:val="20"/>
                <w:szCs w:val="20"/>
              </w:rPr>
            </w:pPr>
          </w:p>
          <w:p w14:paraId="1DDA76A2">
            <w:pPr>
              <w:spacing w:line="257" w:lineRule="auto"/>
              <w:rPr>
                <w:rFonts w:hint="eastAsia" w:asciiTheme="minorEastAsia" w:hAnsiTheme="minorEastAsia" w:eastAsiaTheme="minorEastAsia" w:cstheme="minorEastAsia"/>
                <w:sz w:val="20"/>
                <w:szCs w:val="20"/>
              </w:rPr>
            </w:pPr>
          </w:p>
          <w:p w14:paraId="4E8EE20B">
            <w:pPr>
              <w:spacing w:line="257" w:lineRule="auto"/>
              <w:rPr>
                <w:rFonts w:hint="eastAsia" w:asciiTheme="minorEastAsia" w:hAnsiTheme="minorEastAsia" w:eastAsiaTheme="minorEastAsia" w:cstheme="minorEastAsia"/>
                <w:sz w:val="20"/>
                <w:szCs w:val="20"/>
              </w:rPr>
            </w:pPr>
          </w:p>
          <w:p w14:paraId="55A5F86E">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3194F072">
            <w:pPr>
              <w:spacing w:line="245" w:lineRule="auto"/>
              <w:rPr>
                <w:rFonts w:hint="eastAsia" w:asciiTheme="minorEastAsia" w:hAnsiTheme="minorEastAsia" w:eastAsiaTheme="minorEastAsia" w:cstheme="minorEastAsia"/>
                <w:sz w:val="20"/>
                <w:szCs w:val="20"/>
              </w:rPr>
            </w:pPr>
          </w:p>
          <w:p w14:paraId="7A8F76A0">
            <w:pPr>
              <w:spacing w:line="246" w:lineRule="auto"/>
              <w:rPr>
                <w:rFonts w:hint="eastAsia" w:asciiTheme="minorEastAsia" w:hAnsiTheme="minorEastAsia" w:eastAsiaTheme="minorEastAsia" w:cstheme="minorEastAsia"/>
                <w:sz w:val="20"/>
                <w:szCs w:val="20"/>
              </w:rPr>
            </w:pPr>
          </w:p>
          <w:p w14:paraId="2E124C0F">
            <w:pPr>
              <w:spacing w:line="246" w:lineRule="auto"/>
              <w:rPr>
                <w:rFonts w:hint="eastAsia" w:asciiTheme="minorEastAsia" w:hAnsiTheme="minorEastAsia" w:eastAsiaTheme="minorEastAsia" w:cstheme="minorEastAsia"/>
                <w:sz w:val="20"/>
                <w:szCs w:val="20"/>
              </w:rPr>
            </w:pPr>
          </w:p>
          <w:p w14:paraId="6FD37E7A">
            <w:pPr>
              <w:spacing w:line="246" w:lineRule="auto"/>
              <w:rPr>
                <w:rFonts w:hint="eastAsia" w:asciiTheme="minorEastAsia" w:hAnsiTheme="minorEastAsia" w:eastAsiaTheme="minorEastAsia" w:cstheme="minorEastAsia"/>
                <w:sz w:val="20"/>
                <w:szCs w:val="20"/>
              </w:rPr>
            </w:pPr>
          </w:p>
          <w:p w14:paraId="532DCB8A">
            <w:pPr>
              <w:spacing w:line="246" w:lineRule="auto"/>
              <w:rPr>
                <w:rFonts w:hint="eastAsia" w:asciiTheme="minorEastAsia" w:hAnsiTheme="minorEastAsia" w:eastAsiaTheme="minorEastAsia" w:cstheme="minorEastAsia"/>
                <w:sz w:val="20"/>
                <w:szCs w:val="20"/>
              </w:rPr>
            </w:pPr>
          </w:p>
          <w:p w14:paraId="5B58B1FF">
            <w:pPr>
              <w:spacing w:line="246" w:lineRule="auto"/>
              <w:rPr>
                <w:rFonts w:hint="eastAsia" w:asciiTheme="minorEastAsia" w:hAnsiTheme="minorEastAsia" w:eastAsiaTheme="minorEastAsia" w:cstheme="minorEastAsia"/>
                <w:sz w:val="20"/>
                <w:szCs w:val="20"/>
              </w:rPr>
            </w:pPr>
          </w:p>
          <w:p w14:paraId="52A64787">
            <w:pPr>
              <w:spacing w:line="246" w:lineRule="auto"/>
              <w:rPr>
                <w:rFonts w:hint="eastAsia" w:asciiTheme="minorEastAsia" w:hAnsiTheme="minorEastAsia" w:eastAsiaTheme="minorEastAsia" w:cstheme="minorEastAsia"/>
                <w:sz w:val="20"/>
                <w:szCs w:val="20"/>
              </w:rPr>
            </w:pPr>
          </w:p>
          <w:p w14:paraId="32EC03D5">
            <w:pPr>
              <w:spacing w:line="246" w:lineRule="auto"/>
              <w:rPr>
                <w:rFonts w:hint="eastAsia" w:asciiTheme="minorEastAsia" w:hAnsiTheme="minorEastAsia" w:eastAsiaTheme="minorEastAsia" w:cstheme="minorEastAsia"/>
                <w:sz w:val="20"/>
                <w:szCs w:val="20"/>
              </w:rPr>
            </w:pPr>
          </w:p>
          <w:p w14:paraId="4E7C8631">
            <w:pPr>
              <w:spacing w:line="246" w:lineRule="auto"/>
              <w:rPr>
                <w:rFonts w:hint="eastAsia" w:asciiTheme="minorEastAsia" w:hAnsiTheme="minorEastAsia" w:eastAsiaTheme="minorEastAsia" w:cstheme="minorEastAsia"/>
                <w:sz w:val="20"/>
                <w:szCs w:val="20"/>
              </w:rPr>
            </w:pPr>
          </w:p>
          <w:p w14:paraId="000BACC4">
            <w:pPr>
              <w:spacing w:line="246" w:lineRule="auto"/>
              <w:rPr>
                <w:rFonts w:hint="eastAsia" w:asciiTheme="minorEastAsia" w:hAnsiTheme="minorEastAsia" w:eastAsiaTheme="minorEastAsia" w:cstheme="minorEastAsia"/>
                <w:sz w:val="20"/>
                <w:szCs w:val="20"/>
              </w:rPr>
            </w:pPr>
          </w:p>
          <w:p w14:paraId="15D4D891">
            <w:pPr>
              <w:spacing w:line="246" w:lineRule="auto"/>
              <w:rPr>
                <w:rFonts w:hint="eastAsia" w:asciiTheme="minorEastAsia" w:hAnsiTheme="minorEastAsia" w:eastAsiaTheme="minorEastAsia" w:cstheme="minorEastAsia"/>
                <w:sz w:val="20"/>
                <w:szCs w:val="20"/>
              </w:rPr>
            </w:pPr>
          </w:p>
          <w:p w14:paraId="0772514D">
            <w:pPr>
              <w:spacing w:line="246" w:lineRule="auto"/>
              <w:rPr>
                <w:rFonts w:hint="eastAsia" w:asciiTheme="minorEastAsia" w:hAnsiTheme="minorEastAsia" w:eastAsiaTheme="minorEastAsia" w:cstheme="minorEastAsia"/>
                <w:sz w:val="20"/>
                <w:szCs w:val="20"/>
              </w:rPr>
            </w:pPr>
          </w:p>
          <w:p w14:paraId="059163AC">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0D4E9EC3">
            <w:pPr>
              <w:spacing w:line="256"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pict>
                <v:shape id="_x0000_s1029" o:spid="_x0000_s1029" o:spt="202" type="#_x0000_t202" style="position:absolute;left:0pt;margin-left:11.5pt;margin-top:-4.75pt;height:15.35pt;width:12.55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14:paraId="6F818BEF">
                        <w:pPr>
                          <w:pStyle w:val="6"/>
                          <w:spacing w:before="19" w:line="224" w:lineRule="auto"/>
                          <w:ind w:left="20"/>
                        </w:pPr>
                        <w:r>
                          <w:t>据</w:t>
                        </w:r>
                      </w:p>
                    </w:txbxContent>
                  </v:textbox>
                </v:shape>
              </w:pict>
            </w:r>
          </w:p>
          <w:p w14:paraId="67BC4840">
            <w:pPr>
              <w:spacing w:line="256" w:lineRule="auto"/>
              <w:rPr>
                <w:rFonts w:hint="eastAsia" w:asciiTheme="minorEastAsia" w:hAnsiTheme="minorEastAsia" w:eastAsiaTheme="minorEastAsia" w:cstheme="minorEastAsia"/>
                <w:sz w:val="20"/>
                <w:szCs w:val="20"/>
              </w:rPr>
            </w:pPr>
          </w:p>
          <w:p w14:paraId="5611BB58">
            <w:pPr>
              <w:spacing w:line="256" w:lineRule="auto"/>
              <w:rPr>
                <w:rFonts w:hint="eastAsia" w:asciiTheme="minorEastAsia" w:hAnsiTheme="minorEastAsia" w:eastAsiaTheme="minorEastAsia" w:cstheme="minorEastAsia"/>
                <w:sz w:val="20"/>
                <w:szCs w:val="20"/>
              </w:rPr>
            </w:pPr>
          </w:p>
          <w:p w14:paraId="2F7B5541">
            <w:pPr>
              <w:spacing w:line="256" w:lineRule="auto"/>
              <w:rPr>
                <w:rFonts w:hint="eastAsia" w:asciiTheme="minorEastAsia" w:hAnsiTheme="minorEastAsia" w:eastAsiaTheme="minorEastAsia" w:cstheme="minorEastAsia"/>
                <w:sz w:val="20"/>
                <w:szCs w:val="20"/>
              </w:rPr>
            </w:pPr>
          </w:p>
          <w:p w14:paraId="26E3A5CA">
            <w:pPr>
              <w:spacing w:line="256" w:lineRule="auto"/>
              <w:rPr>
                <w:rFonts w:hint="eastAsia" w:asciiTheme="minorEastAsia" w:hAnsiTheme="minorEastAsia" w:eastAsiaTheme="minorEastAsia" w:cstheme="minorEastAsia"/>
                <w:sz w:val="20"/>
                <w:szCs w:val="20"/>
              </w:rPr>
            </w:pPr>
          </w:p>
          <w:p w14:paraId="073671A1">
            <w:pPr>
              <w:spacing w:line="256" w:lineRule="auto"/>
              <w:rPr>
                <w:rFonts w:hint="eastAsia" w:asciiTheme="minorEastAsia" w:hAnsiTheme="minorEastAsia" w:eastAsiaTheme="minorEastAsia" w:cstheme="minorEastAsia"/>
                <w:sz w:val="20"/>
                <w:szCs w:val="20"/>
              </w:rPr>
            </w:pPr>
          </w:p>
          <w:p w14:paraId="65212A67">
            <w:pPr>
              <w:spacing w:line="256" w:lineRule="auto"/>
              <w:rPr>
                <w:rFonts w:hint="eastAsia" w:asciiTheme="minorEastAsia" w:hAnsiTheme="minorEastAsia" w:eastAsiaTheme="minorEastAsia" w:cstheme="minorEastAsia"/>
                <w:sz w:val="20"/>
                <w:szCs w:val="20"/>
              </w:rPr>
            </w:pPr>
          </w:p>
          <w:p w14:paraId="0496B329">
            <w:pPr>
              <w:spacing w:line="256" w:lineRule="auto"/>
              <w:rPr>
                <w:rFonts w:hint="eastAsia" w:asciiTheme="minorEastAsia" w:hAnsiTheme="minorEastAsia" w:eastAsiaTheme="minorEastAsia" w:cstheme="minorEastAsia"/>
                <w:sz w:val="20"/>
                <w:szCs w:val="20"/>
              </w:rPr>
            </w:pPr>
          </w:p>
          <w:p w14:paraId="6EA27A94">
            <w:pPr>
              <w:spacing w:line="256" w:lineRule="auto"/>
              <w:rPr>
                <w:rFonts w:hint="eastAsia" w:asciiTheme="minorEastAsia" w:hAnsiTheme="minorEastAsia" w:eastAsiaTheme="minorEastAsia" w:cstheme="minorEastAsia"/>
                <w:sz w:val="20"/>
                <w:szCs w:val="20"/>
              </w:rPr>
            </w:pPr>
          </w:p>
          <w:p w14:paraId="7F6D4918">
            <w:pPr>
              <w:spacing w:line="256" w:lineRule="auto"/>
              <w:rPr>
                <w:rFonts w:hint="eastAsia" w:asciiTheme="minorEastAsia" w:hAnsiTheme="minorEastAsia" w:eastAsiaTheme="minorEastAsia" w:cstheme="minorEastAsia"/>
                <w:sz w:val="20"/>
                <w:szCs w:val="20"/>
              </w:rPr>
            </w:pPr>
          </w:p>
          <w:p w14:paraId="25EA5008">
            <w:pPr>
              <w:spacing w:line="257" w:lineRule="auto"/>
              <w:rPr>
                <w:rFonts w:hint="eastAsia" w:asciiTheme="minorEastAsia" w:hAnsiTheme="minorEastAsia" w:eastAsiaTheme="minorEastAsia" w:cstheme="minorEastAsia"/>
                <w:sz w:val="20"/>
                <w:szCs w:val="20"/>
              </w:rPr>
            </w:pPr>
          </w:p>
          <w:p w14:paraId="7E34EC66">
            <w:pPr>
              <w:pStyle w:val="6"/>
              <w:spacing w:before="71"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5650B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666B1177">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8E66EE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9DDC2BB">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5AFDE43">
            <w:pPr>
              <w:rPr>
                <w:rFonts w:hint="eastAsia" w:asciiTheme="minorEastAsia" w:hAnsiTheme="minorEastAsia" w:eastAsiaTheme="minorEastAsia" w:cstheme="minorEastAsia"/>
                <w:sz w:val="20"/>
                <w:szCs w:val="20"/>
              </w:rPr>
            </w:pPr>
          </w:p>
        </w:tc>
        <w:tc>
          <w:tcPr>
            <w:tcW w:w="551" w:type="dxa"/>
            <w:vAlign w:val="top"/>
          </w:tcPr>
          <w:p w14:paraId="2A6A58A3">
            <w:pPr>
              <w:spacing w:line="270" w:lineRule="auto"/>
              <w:rPr>
                <w:rFonts w:hint="eastAsia" w:asciiTheme="minorEastAsia" w:hAnsiTheme="minorEastAsia" w:eastAsiaTheme="minorEastAsia" w:cstheme="minorEastAsia"/>
                <w:sz w:val="20"/>
                <w:szCs w:val="20"/>
              </w:rPr>
            </w:pPr>
          </w:p>
          <w:p w14:paraId="37D8BF61">
            <w:pPr>
              <w:pStyle w:val="6"/>
              <w:spacing w:before="71"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69217C80">
            <w:pPr>
              <w:pStyle w:val="6"/>
              <w:spacing w:before="24" w:line="206"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  允许当事人辩解陈诉</w:t>
            </w:r>
          </w:p>
        </w:tc>
        <w:tc>
          <w:tcPr>
            <w:tcW w:w="1031" w:type="dxa"/>
            <w:vAlign w:val="top"/>
          </w:tcPr>
          <w:p w14:paraId="7A3BD2CF">
            <w:pPr>
              <w:spacing w:line="270" w:lineRule="auto"/>
              <w:rPr>
                <w:rFonts w:hint="eastAsia" w:asciiTheme="minorEastAsia" w:hAnsiTheme="minorEastAsia" w:eastAsiaTheme="minorEastAsia" w:cstheme="minorEastAsia"/>
                <w:sz w:val="20"/>
                <w:szCs w:val="20"/>
              </w:rPr>
            </w:pPr>
          </w:p>
          <w:p w14:paraId="0E0871B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7CCC52C">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01E147D">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20B6817">
            <w:pPr>
              <w:rPr>
                <w:rFonts w:hint="eastAsia" w:asciiTheme="minorEastAsia" w:hAnsiTheme="minorEastAsia" w:eastAsiaTheme="minorEastAsia" w:cstheme="minorEastAsia"/>
                <w:sz w:val="20"/>
                <w:szCs w:val="20"/>
              </w:rPr>
            </w:pPr>
          </w:p>
        </w:tc>
      </w:tr>
      <w:tr w14:paraId="45542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34DF3714">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C0ACA4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EFBECEF">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7D651DA">
            <w:pPr>
              <w:rPr>
                <w:rFonts w:hint="eastAsia" w:asciiTheme="minorEastAsia" w:hAnsiTheme="minorEastAsia" w:eastAsiaTheme="minorEastAsia" w:cstheme="minorEastAsia"/>
                <w:sz w:val="20"/>
                <w:szCs w:val="20"/>
              </w:rPr>
            </w:pPr>
          </w:p>
        </w:tc>
        <w:tc>
          <w:tcPr>
            <w:tcW w:w="551" w:type="dxa"/>
            <w:vAlign w:val="top"/>
          </w:tcPr>
          <w:p w14:paraId="560E3F74">
            <w:pPr>
              <w:spacing w:line="272" w:lineRule="auto"/>
              <w:rPr>
                <w:rFonts w:hint="eastAsia" w:asciiTheme="minorEastAsia" w:hAnsiTheme="minorEastAsia" w:eastAsiaTheme="minorEastAsia" w:cstheme="minorEastAsia"/>
                <w:sz w:val="20"/>
                <w:szCs w:val="20"/>
              </w:rPr>
            </w:pPr>
          </w:p>
          <w:p w14:paraId="12154FC2">
            <w:pPr>
              <w:pStyle w:val="6"/>
              <w:spacing w:before="71"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5A309930">
            <w:pPr>
              <w:pStyle w:val="6"/>
              <w:spacing w:line="96" w:lineRule="exact"/>
              <w:ind w:left="209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p w14:paraId="1A1F52A1">
            <w:pPr>
              <w:pStyle w:val="6"/>
              <w:spacing w:before="8" w:line="241" w:lineRule="auto"/>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455F55ED">
            <w:pPr>
              <w:spacing w:line="272" w:lineRule="auto"/>
              <w:rPr>
                <w:rFonts w:hint="eastAsia" w:asciiTheme="minorEastAsia" w:hAnsiTheme="minorEastAsia" w:eastAsiaTheme="minorEastAsia" w:cstheme="minorEastAsia"/>
                <w:sz w:val="20"/>
                <w:szCs w:val="20"/>
              </w:rPr>
            </w:pPr>
          </w:p>
          <w:p w14:paraId="29904F80">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F0CBA2B">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0583551">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057D40B">
            <w:pPr>
              <w:rPr>
                <w:rFonts w:hint="eastAsia" w:asciiTheme="minorEastAsia" w:hAnsiTheme="minorEastAsia" w:eastAsiaTheme="minorEastAsia" w:cstheme="minorEastAsia"/>
                <w:sz w:val="20"/>
                <w:szCs w:val="20"/>
              </w:rPr>
            </w:pPr>
          </w:p>
        </w:tc>
      </w:tr>
      <w:tr w14:paraId="422C3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48D4C87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6D16BB0">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A9C6526">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44BA85A">
            <w:pPr>
              <w:rPr>
                <w:rFonts w:hint="eastAsia" w:asciiTheme="minorEastAsia" w:hAnsiTheme="minorEastAsia" w:eastAsiaTheme="minorEastAsia" w:cstheme="minorEastAsia"/>
                <w:sz w:val="20"/>
                <w:szCs w:val="20"/>
              </w:rPr>
            </w:pPr>
          </w:p>
        </w:tc>
        <w:tc>
          <w:tcPr>
            <w:tcW w:w="551" w:type="dxa"/>
            <w:vAlign w:val="top"/>
          </w:tcPr>
          <w:p w14:paraId="50DBB9B5">
            <w:pPr>
              <w:spacing w:line="274" w:lineRule="auto"/>
              <w:rPr>
                <w:rFonts w:hint="eastAsia" w:asciiTheme="minorEastAsia" w:hAnsiTheme="minorEastAsia" w:eastAsiaTheme="minorEastAsia" w:cstheme="minorEastAsia"/>
                <w:sz w:val="20"/>
                <w:szCs w:val="20"/>
              </w:rPr>
            </w:pPr>
          </w:p>
          <w:p w14:paraId="3B5FFE49">
            <w:pPr>
              <w:pStyle w:val="6"/>
              <w:spacing w:before="71"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5E6E2024">
            <w:pPr>
              <w:pStyle w:val="6"/>
              <w:spacing w:before="109"/>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686B758F">
            <w:pPr>
              <w:spacing w:line="274" w:lineRule="auto"/>
              <w:rPr>
                <w:rFonts w:hint="eastAsia" w:asciiTheme="minorEastAsia" w:hAnsiTheme="minorEastAsia" w:eastAsiaTheme="minorEastAsia" w:cstheme="minorEastAsia"/>
                <w:sz w:val="20"/>
                <w:szCs w:val="20"/>
              </w:rPr>
            </w:pPr>
          </w:p>
          <w:p w14:paraId="3F17A455">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F107568">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0F22F87">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2D92387">
            <w:pPr>
              <w:rPr>
                <w:rFonts w:hint="eastAsia" w:asciiTheme="minorEastAsia" w:hAnsiTheme="minorEastAsia" w:eastAsiaTheme="minorEastAsia" w:cstheme="minorEastAsia"/>
                <w:sz w:val="20"/>
                <w:szCs w:val="20"/>
              </w:rPr>
            </w:pPr>
          </w:p>
        </w:tc>
      </w:tr>
      <w:tr w14:paraId="0B72F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7010BEA2">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1C6869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07D5A3B">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26C98A0">
            <w:pPr>
              <w:rPr>
                <w:rFonts w:hint="eastAsia" w:asciiTheme="minorEastAsia" w:hAnsiTheme="minorEastAsia" w:eastAsiaTheme="minorEastAsia" w:cstheme="minorEastAsia"/>
                <w:sz w:val="20"/>
                <w:szCs w:val="20"/>
              </w:rPr>
            </w:pPr>
          </w:p>
        </w:tc>
        <w:tc>
          <w:tcPr>
            <w:tcW w:w="551" w:type="dxa"/>
            <w:vAlign w:val="top"/>
          </w:tcPr>
          <w:p w14:paraId="2696DA0B">
            <w:pPr>
              <w:spacing w:line="275" w:lineRule="auto"/>
              <w:rPr>
                <w:rFonts w:hint="eastAsia" w:asciiTheme="minorEastAsia" w:hAnsiTheme="minorEastAsia" w:eastAsiaTheme="minorEastAsia" w:cstheme="minorEastAsia"/>
                <w:sz w:val="20"/>
                <w:szCs w:val="20"/>
              </w:rPr>
            </w:pPr>
          </w:p>
          <w:p w14:paraId="6A15D713">
            <w:pPr>
              <w:pStyle w:val="6"/>
              <w:spacing w:before="71"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6E626A8A">
            <w:pPr>
              <w:pStyle w:val="6"/>
              <w:spacing w:before="110"/>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72930334">
            <w:pPr>
              <w:spacing w:line="275" w:lineRule="auto"/>
              <w:rPr>
                <w:rFonts w:hint="eastAsia" w:asciiTheme="minorEastAsia" w:hAnsiTheme="minorEastAsia" w:eastAsiaTheme="minorEastAsia" w:cstheme="minorEastAsia"/>
                <w:sz w:val="20"/>
                <w:szCs w:val="20"/>
              </w:rPr>
            </w:pPr>
          </w:p>
          <w:p w14:paraId="526CF824">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9C725CE">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DB92AFF">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2651905">
            <w:pPr>
              <w:rPr>
                <w:rFonts w:hint="eastAsia" w:asciiTheme="minorEastAsia" w:hAnsiTheme="minorEastAsia" w:eastAsiaTheme="minorEastAsia" w:cstheme="minorEastAsia"/>
                <w:sz w:val="20"/>
                <w:szCs w:val="20"/>
              </w:rPr>
            </w:pPr>
          </w:p>
        </w:tc>
      </w:tr>
      <w:tr w14:paraId="3A594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24AECD3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A92ED91">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F428668">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5D37A4B">
            <w:pPr>
              <w:rPr>
                <w:rFonts w:hint="eastAsia" w:asciiTheme="minorEastAsia" w:hAnsiTheme="minorEastAsia" w:eastAsiaTheme="minorEastAsia" w:cstheme="minorEastAsia"/>
                <w:sz w:val="20"/>
                <w:szCs w:val="20"/>
              </w:rPr>
            </w:pPr>
          </w:p>
        </w:tc>
        <w:tc>
          <w:tcPr>
            <w:tcW w:w="551" w:type="dxa"/>
            <w:vAlign w:val="top"/>
          </w:tcPr>
          <w:p w14:paraId="10143D83">
            <w:pPr>
              <w:spacing w:line="276" w:lineRule="auto"/>
              <w:rPr>
                <w:rFonts w:hint="eastAsia" w:asciiTheme="minorEastAsia" w:hAnsiTheme="minorEastAsia" w:eastAsiaTheme="minorEastAsia" w:cstheme="minorEastAsia"/>
                <w:sz w:val="20"/>
                <w:szCs w:val="20"/>
              </w:rPr>
            </w:pPr>
          </w:p>
          <w:p w14:paraId="6078717C">
            <w:pPr>
              <w:pStyle w:val="6"/>
              <w:spacing w:before="71"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1BFA2FD5">
            <w:pPr>
              <w:pStyle w:val="6"/>
              <w:spacing w:before="110"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6180197E">
            <w:pPr>
              <w:spacing w:line="276" w:lineRule="auto"/>
              <w:rPr>
                <w:rFonts w:hint="eastAsia" w:asciiTheme="minorEastAsia" w:hAnsiTheme="minorEastAsia" w:eastAsiaTheme="minorEastAsia" w:cstheme="minorEastAsia"/>
                <w:sz w:val="20"/>
                <w:szCs w:val="20"/>
              </w:rPr>
            </w:pPr>
          </w:p>
          <w:p w14:paraId="487A18C3">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2521051">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1D7BEBE">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852E2FC">
            <w:pPr>
              <w:rPr>
                <w:rFonts w:hint="eastAsia" w:asciiTheme="minorEastAsia" w:hAnsiTheme="minorEastAsia" w:eastAsiaTheme="minorEastAsia" w:cstheme="minorEastAsia"/>
                <w:sz w:val="20"/>
                <w:szCs w:val="20"/>
              </w:rPr>
            </w:pPr>
          </w:p>
        </w:tc>
      </w:tr>
      <w:tr w14:paraId="4ADF1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3502F4EC">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8876A61">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48C9D9A">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34AB75B4">
            <w:pPr>
              <w:rPr>
                <w:rFonts w:hint="eastAsia" w:asciiTheme="minorEastAsia" w:hAnsiTheme="minorEastAsia" w:eastAsiaTheme="minorEastAsia" w:cstheme="minorEastAsia"/>
                <w:sz w:val="20"/>
                <w:szCs w:val="20"/>
              </w:rPr>
            </w:pPr>
          </w:p>
        </w:tc>
        <w:tc>
          <w:tcPr>
            <w:tcW w:w="551" w:type="dxa"/>
            <w:vAlign w:val="top"/>
          </w:tcPr>
          <w:p w14:paraId="686F92BF">
            <w:pPr>
              <w:spacing w:line="295" w:lineRule="auto"/>
              <w:rPr>
                <w:rFonts w:hint="eastAsia" w:asciiTheme="minorEastAsia" w:hAnsiTheme="minorEastAsia" w:eastAsiaTheme="minorEastAsia" w:cstheme="minorEastAsia"/>
                <w:sz w:val="20"/>
                <w:szCs w:val="20"/>
              </w:rPr>
            </w:pPr>
          </w:p>
          <w:p w14:paraId="55D6AA99">
            <w:pPr>
              <w:pStyle w:val="6"/>
              <w:spacing w:before="62"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6958F0AB">
            <w:pPr>
              <w:pStyle w:val="6"/>
              <w:spacing w:before="111"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1BF43A12">
            <w:pPr>
              <w:spacing w:line="277" w:lineRule="auto"/>
              <w:rPr>
                <w:rFonts w:hint="eastAsia" w:asciiTheme="minorEastAsia" w:hAnsiTheme="minorEastAsia" w:eastAsiaTheme="minorEastAsia" w:cstheme="minorEastAsia"/>
                <w:sz w:val="20"/>
                <w:szCs w:val="20"/>
              </w:rPr>
            </w:pPr>
          </w:p>
          <w:p w14:paraId="20ADF63F">
            <w:pPr>
              <w:pStyle w:val="6"/>
              <w:spacing w:before="71"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03D0C4D7">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7205EA10">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787FA267">
            <w:pPr>
              <w:rPr>
                <w:rFonts w:hint="eastAsia" w:asciiTheme="minorEastAsia" w:hAnsiTheme="minorEastAsia" w:eastAsiaTheme="minorEastAsia" w:cstheme="minorEastAsia"/>
                <w:sz w:val="20"/>
                <w:szCs w:val="20"/>
              </w:rPr>
            </w:pPr>
          </w:p>
        </w:tc>
      </w:tr>
      <w:tr w14:paraId="39F1E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345" w:type="dxa"/>
            <w:vMerge w:val="continue"/>
            <w:tcBorders>
              <w:top w:val="nil"/>
            </w:tcBorders>
            <w:vAlign w:val="top"/>
          </w:tcPr>
          <w:p w14:paraId="64F4041F">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5A96A937">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401D5780">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4833CEE5">
            <w:pPr>
              <w:rPr>
                <w:rFonts w:hint="eastAsia" w:asciiTheme="minorEastAsia" w:hAnsiTheme="minorEastAsia" w:eastAsiaTheme="minorEastAsia" w:cstheme="minorEastAsia"/>
                <w:sz w:val="20"/>
                <w:szCs w:val="20"/>
              </w:rPr>
            </w:pPr>
          </w:p>
        </w:tc>
        <w:tc>
          <w:tcPr>
            <w:tcW w:w="551" w:type="dxa"/>
            <w:vAlign w:val="top"/>
          </w:tcPr>
          <w:p w14:paraId="0342322D">
            <w:pPr>
              <w:rPr>
                <w:rFonts w:hint="eastAsia" w:asciiTheme="minorEastAsia" w:hAnsiTheme="minorEastAsia" w:eastAsiaTheme="minorEastAsia" w:cstheme="minorEastAsia"/>
                <w:sz w:val="20"/>
                <w:szCs w:val="20"/>
              </w:rPr>
            </w:pPr>
          </w:p>
        </w:tc>
        <w:tc>
          <w:tcPr>
            <w:tcW w:w="5742" w:type="dxa"/>
            <w:vAlign w:val="top"/>
          </w:tcPr>
          <w:p w14:paraId="6E476839">
            <w:pPr>
              <w:spacing w:line="392" w:lineRule="auto"/>
              <w:rPr>
                <w:rFonts w:hint="eastAsia" w:asciiTheme="minorEastAsia" w:hAnsiTheme="minorEastAsia" w:eastAsiaTheme="minorEastAsia" w:cstheme="minorEastAsia"/>
                <w:sz w:val="20"/>
                <w:szCs w:val="20"/>
              </w:rPr>
            </w:pPr>
          </w:p>
          <w:p w14:paraId="76D91C34">
            <w:pPr>
              <w:pStyle w:val="6"/>
              <w:spacing w:before="62"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55131A30">
            <w:pPr>
              <w:rPr>
                <w:rFonts w:hint="eastAsia" w:asciiTheme="minorEastAsia" w:hAnsiTheme="minorEastAsia" w:eastAsiaTheme="minorEastAsia" w:cstheme="minorEastAsia"/>
                <w:sz w:val="20"/>
                <w:szCs w:val="20"/>
              </w:rPr>
            </w:pPr>
          </w:p>
        </w:tc>
        <w:tc>
          <w:tcPr>
            <w:tcW w:w="599" w:type="dxa"/>
            <w:vAlign w:val="top"/>
          </w:tcPr>
          <w:p w14:paraId="58D2761B">
            <w:pPr>
              <w:rPr>
                <w:rFonts w:hint="eastAsia" w:asciiTheme="minorEastAsia" w:hAnsiTheme="minorEastAsia" w:eastAsiaTheme="minorEastAsia" w:cstheme="minorEastAsia"/>
                <w:sz w:val="20"/>
                <w:szCs w:val="20"/>
              </w:rPr>
            </w:pPr>
          </w:p>
        </w:tc>
        <w:tc>
          <w:tcPr>
            <w:tcW w:w="528" w:type="dxa"/>
            <w:vAlign w:val="top"/>
          </w:tcPr>
          <w:p w14:paraId="7A610F18">
            <w:pPr>
              <w:rPr>
                <w:rFonts w:hint="eastAsia" w:asciiTheme="minorEastAsia" w:hAnsiTheme="minorEastAsia" w:eastAsiaTheme="minorEastAsia" w:cstheme="minorEastAsia"/>
                <w:sz w:val="20"/>
                <w:szCs w:val="20"/>
              </w:rPr>
            </w:pPr>
          </w:p>
        </w:tc>
        <w:tc>
          <w:tcPr>
            <w:tcW w:w="681" w:type="dxa"/>
            <w:vAlign w:val="top"/>
          </w:tcPr>
          <w:p w14:paraId="2F19943C">
            <w:pPr>
              <w:rPr>
                <w:rFonts w:hint="eastAsia" w:asciiTheme="minorEastAsia" w:hAnsiTheme="minorEastAsia" w:eastAsiaTheme="minorEastAsia" w:cstheme="minorEastAsia"/>
                <w:sz w:val="20"/>
                <w:szCs w:val="20"/>
              </w:rPr>
            </w:pPr>
          </w:p>
        </w:tc>
      </w:tr>
      <w:tr w14:paraId="1CF83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5232" w:type="dxa"/>
            <w:gridSpan w:val="10"/>
            <w:vAlign w:val="top"/>
          </w:tcPr>
          <w:p w14:paraId="015FBC03">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2C41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22640F3B">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574D5481">
      <w:pPr>
        <w:rPr>
          <w:rFonts w:hint="eastAsia" w:asciiTheme="minorEastAsia" w:hAnsiTheme="minorEastAsia" w:eastAsiaTheme="minorEastAsia" w:cstheme="minorEastAsia"/>
          <w:sz w:val="20"/>
          <w:szCs w:val="20"/>
        </w:rPr>
      </w:pPr>
    </w:p>
    <w:p w14:paraId="2A0C010B">
      <w:pPr>
        <w:rPr>
          <w:rFonts w:ascii="Arial" w:hAnsi="Arial" w:eastAsia="Arial" w:cs="Arial"/>
          <w:sz w:val="21"/>
          <w:szCs w:val="21"/>
        </w:rPr>
        <w:sectPr>
          <w:pgSz w:w="16837" w:h="11905"/>
          <w:pgMar w:top="649" w:right="807" w:bottom="0" w:left="782" w:header="0" w:footer="0" w:gutter="0"/>
          <w:cols w:space="720" w:num="1"/>
        </w:sectPr>
      </w:pPr>
    </w:p>
    <w:p w14:paraId="667441CE">
      <w:pPr>
        <w:spacing w:before="294"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1A401257">
      <w:pPr>
        <w:pStyle w:val="2"/>
        <w:spacing w:before="95" w:line="216" w:lineRule="auto"/>
        <w:ind w:left="77"/>
      </w:pPr>
      <w:r>
        <w:rPr>
          <w:b/>
          <w:bCs/>
          <w:spacing w:val="22"/>
        </w:rPr>
        <w:t>部门</w:t>
      </w:r>
      <w:r>
        <w:rPr>
          <w:b/>
          <w:bCs/>
          <w:spacing w:val="-36"/>
        </w:rPr>
        <w:t>：</w:t>
      </w:r>
    </w:p>
    <w:p w14:paraId="0F6A1259">
      <w:pPr>
        <w:spacing w:before="116"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97" w:type="dxa"/>
        <w:tblInd w:w="-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7"/>
        <w:gridCol w:w="1044"/>
        <w:gridCol w:w="372"/>
        <w:gridCol w:w="4412"/>
        <w:gridCol w:w="551"/>
        <w:gridCol w:w="5742"/>
        <w:gridCol w:w="1031"/>
        <w:gridCol w:w="599"/>
        <w:gridCol w:w="528"/>
        <w:gridCol w:w="681"/>
      </w:tblGrid>
      <w:tr w14:paraId="6876F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337" w:type="dxa"/>
            <w:vAlign w:val="top"/>
          </w:tcPr>
          <w:p w14:paraId="04442439">
            <w:pPr>
              <w:pStyle w:val="6"/>
              <w:spacing w:before="228"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1044" w:type="dxa"/>
            <w:vAlign w:val="top"/>
          </w:tcPr>
          <w:p w14:paraId="76297820">
            <w:pPr>
              <w:spacing w:line="289" w:lineRule="auto"/>
              <w:rPr>
                <w:rFonts w:hint="eastAsia" w:asciiTheme="minorEastAsia" w:hAnsiTheme="minorEastAsia" w:eastAsiaTheme="minorEastAsia" w:cstheme="minorEastAsia"/>
                <w:sz w:val="20"/>
                <w:szCs w:val="20"/>
              </w:rPr>
            </w:pPr>
          </w:p>
          <w:p w14:paraId="76904625">
            <w:pPr>
              <w:pStyle w:val="6"/>
              <w:spacing w:before="7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654AE3B5">
            <w:pPr>
              <w:pStyle w:val="6"/>
              <w:spacing w:before="229" w:line="229"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7FCDA78D">
            <w:pPr>
              <w:spacing w:line="289" w:lineRule="auto"/>
              <w:rPr>
                <w:rFonts w:hint="eastAsia" w:asciiTheme="minorEastAsia" w:hAnsiTheme="minorEastAsia" w:eastAsiaTheme="minorEastAsia" w:cstheme="minorEastAsia"/>
                <w:sz w:val="20"/>
                <w:szCs w:val="20"/>
              </w:rPr>
            </w:pPr>
          </w:p>
          <w:p w14:paraId="28CE94C4">
            <w:pPr>
              <w:pStyle w:val="6"/>
              <w:spacing w:before="7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4D195B7C">
            <w:pPr>
              <w:pStyle w:val="6"/>
              <w:spacing w:before="228"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0BDB9356">
            <w:pPr>
              <w:spacing w:line="289" w:lineRule="auto"/>
              <w:rPr>
                <w:rFonts w:hint="eastAsia" w:asciiTheme="minorEastAsia" w:hAnsiTheme="minorEastAsia" w:eastAsiaTheme="minorEastAsia" w:cstheme="minorEastAsia"/>
                <w:sz w:val="20"/>
                <w:szCs w:val="20"/>
              </w:rPr>
            </w:pPr>
          </w:p>
          <w:p w14:paraId="4702540E">
            <w:pPr>
              <w:pStyle w:val="6"/>
              <w:spacing w:before="7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41AE6182">
            <w:pPr>
              <w:spacing w:line="289" w:lineRule="auto"/>
              <w:rPr>
                <w:rFonts w:hint="eastAsia" w:asciiTheme="minorEastAsia" w:hAnsiTheme="minorEastAsia" w:eastAsiaTheme="minorEastAsia" w:cstheme="minorEastAsia"/>
                <w:sz w:val="20"/>
                <w:szCs w:val="20"/>
              </w:rPr>
            </w:pPr>
          </w:p>
          <w:p w14:paraId="748A5255">
            <w:pPr>
              <w:pStyle w:val="6"/>
              <w:spacing w:before="7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1DC899C7">
            <w:pPr>
              <w:pStyle w:val="6"/>
              <w:spacing w:before="230" w:line="23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1084FFD0">
            <w:pPr>
              <w:pStyle w:val="6"/>
              <w:spacing w:before="230" w:line="23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4893E5E8">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32D479B0">
            <w:pPr>
              <w:pStyle w:val="6"/>
              <w:spacing w:before="3"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78FAC3CC">
            <w:pPr>
              <w:pStyle w:val="6"/>
              <w:spacing w:before="4"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027E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37" w:type="dxa"/>
            <w:vMerge w:val="restart"/>
            <w:tcBorders>
              <w:bottom w:val="nil"/>
            </w:tcBorders>
            <w:vAlign w:val="top"/>
          </w:tcPr>
          <w:p w14:paraId="149CF64D">
            <w:pPr>
              <w:spacing w:line="248" w:lineRule="auto"/>
              <w:rPr>
                <w:rFonts w:hint="eastAsia" w:asciiTheme="minorEastAsia" w:hAnsiTheme="minorEastAsia" w:eastAsiaTheme="minorEastAsia" w:cstheme="minorEastAsia"/>
                <w:sz w:val="20"/>
                <w:szCs w:val="20"/>
              </w:rPr>
            </w:pPr>
          </w:p>
          <w:p w14:paraId="791C8EE1">
            <w:pPr>
              <w:spacing w:line="248" w:lineRule="auto"/>
              <w:rPr>
                <w:rFonts w:hint="eastAsia" w:asciiTheme="minorEastAsia" w:hAnsiTheme="minorEastAsia" w:eastAsiaTheme="minorEastAsia" w:cstheme="minorEastAsia"/>
                <w:sz w:val="20"/>
                <w:szCs w:val="20"/>
              </w:rPr>
            </w:pPr>
          </w:p>
          <w:p w14:paraId="59DB8892">
            <w:pPr>
              <w:spacing w:line="248" w:lineRule="auto"/>
              <w:rPr>
                <w:rFonts w:hint="eastAsia" w:asciiTheme="minorEastAsia" w:hAnsiTheme="minorEastAsia" w:eastAsiaTheme="minorEastAsia" w:cstheme="minorEastAsia"/>
                <w:sz w:val="20"/>
                <w:szCs w:val="20"/>
              </w:rPr>
            </w:pPr>
          </w:p>
          <w:p w14:paraId="0817A538">
            <w:pPr>
              <w:spacing w:line="248" w:lineRule="auto"/>
              <w:rPr>
                <w:rFonts w:hint="eastAsia" w:asciiTheme="minorEastAsia" w:hAnsiTheme="minorEastAsia" w:eastAsiaTheme="minorEastAsia" w:cstheme="minorEastAsia"/>
                <w:sz w:val="20"/>
                <w:szCs w:val="20"/>
              </w:rPr>
            </w:pPr>
          </w:p>
          <w:p w14:paraId="53FBE0E6">
            <w:pPr>
              <w:spacing w:line="248" w:lineRule="auto"/>
              <w:rPr>
                <w:rFonts w:hint="eastAsia" w:asciiTheme="minorEastAsia" w:hAnsiTheme="minorEastAsia" w:eastAsiaTheme="minorEastAsia" w:cstheme="minorEastAsia"/>
                <w:sz w:val="20"/>
                <w:szCs w:val="20"/>
              </w:rPr>
            </w:pPr>
          </w:p>
          <w:p w14:paraId="55137A22">
            <w:pPr>
              <w:spacing w:line="248" w:lineRule="auto"/>
              <w:rPr>
                <w:rFonts w:hint="eastAsia" w:asciiTheme="minorEastAsia" w:hAnsiTheme="minorEastAsia" w:eastAsiaTheme="minorEastAsia" w:cstheme="minorEastAsia"/>
                <w:sz w:val="20"/>
                <w:szCs w:val="20"/>
              </w:rPr>
            </w:pPr>
          </w:p>
          <w:p w14:paraId="2C747035">
            <w:pPr>
              <w:spacing w:line="249" w:lineRule="auto"/>
              <w:rPr>
                <w:rFonts w:hint="eastAsia" w:asciiTheme="minorEastAsia" w:hAnsiTheme="minorEastAsia" w:eastAsiaTheme="minorEastAsia" w:cstheme="minorEastAsia"/>
                <w:sz w:val="20"/>
                <w:szCs w:val="20"/>
              </w:rPr>
            </w:pPr>
          </w:p>
          <w:p w14:paraId="456F7D25">
            <w:pPr>
              <w:spacing w:line="249" w:lineRule="auto"/>
              <w:rPr>
                <w:rFonts w:hint="eastAsia" w:asciiTheme="minorEastAsia" w:hAnsiTheme="minorEastAsia" w:eastAsiaTheme="minorEastAsia" w:cstheme="minorEastAsia"/>
                <w:sz w:val="20"/>
                <w:szCs w:val="20"/>
              </w:rPr>
            </w:pPr>
          </w:p>
          <w:p w14:paraId="04D20FFD">
            <w:pPr>
              <w:spacing w:line="249" w:lineRule="auto"/>
              <w:rPr>
                <w:rFonts w:hint="eastAsia" w:asciiTheme="minorEastAsia" w:hAnsiTheme="minorEastAsia" w:eastAsiaTheme="minorEastAsia" w:cstheme="minorEastAsia"/>
                <w:sz w:val="20"/>
                <w:szCs w:val="20"/>
              </w:rPr>
            </w:pPr>
          </w:p>
          <w:p w14:paraId="5693423E">
            <w:pPr>
              <w:spacing w:line="249" w:lineRule="auto"/>
              <w:rPr>
                <w:rFonts w:hint="eastAsia" w:asciiTheme="minorEastAsia" w:hAnsiTheme="minorEastAsia" w:eastAsiaTheme="minorEastAsia" w:cstheme="minorEastAsia"/>
                <w:sz w:val="20"/>
                <w:szCs w:val="20"/>
              </w:rPr>
            </w:pPr>
          </w:p>
          <w:p w14:paraId="15A83987">
            <w:pPr>
              <w:spacing w:line="249" w:lineRule="auto"/>
              <w:rPr>
                <w:rFonts w:hint="eastAsia" w:asciiTheme="minorEastAsia" w:hAnsiTheme="minorEastAsia" w:eastAsiaTheme="minorEastAsia" w:cstheme="minorEastAsia"/>
                <w:sz w:val="20"/>
                <w:szCs w:val="20"/>
              </w:rPr>
            </w:pPr>
          </w:p>
          <w:p w14:paraId="790DA333">
            <w:pPr>
              <w:spacing w:line="249" w:lineRule="auto"/>
              <w:rPr>
                <w:rFonts w:hint="eastAsia" w:asciiTheme="minorEastAsia" w:hAnsiTheme="minorEastAsia" w:eastAsiaTheme="minorEastAsia" w:cstheme="minorEastAsia"/>
                <w:sz w:val="20"/>
                <w:szCs w:val="20"/>
              </w:rPr>
            </w:pPr>
          </w:p>
          <w:p w14:paraId="32E33DFD">
            <w:pPr>
              <w:spacing w:line="249" w:lineRule="auto"/>
              <w:rPr>
                <w:rFonts w:hint="eastAsia" w:asciiTheme="minorEastAsia" w:hAnsiTheme="minorEastAsia" w:eastAsiaTheme="minorEastAsia" w:cstheme="minorEastAsia"/>
                <w:sz w:val="20"/>
                <w:szCs w:val="20"/>
              </w:rPr>
            </w:pPr>
          </w:p>
          <w:p w14:paraId="148BB095">
            <w:pPr>
              <w:spacing w:before="71"/>
              <w:ind w:left="7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19</w:t>
            </w:r>
          </w:p>
        </w:tc>
        <w:tc>
          <w:tcPr>
            <w:tcW w:w="1044" w:type="dxa"/>
            <w:vMerge w:val="restart"/>
            <w:tcBorders>
              <w:bottom w:val="nil"/>
            </w:tcBorders>
            <w:vAlign w:val="top"/>
          </w:tcPr>
          <w:p w14:paraId="1544A692">
            <w:pPr>
              <w:spacing w:line="240" w:lineRule="auto"/>
              <w:rPr>
                <w:rFonts w:hint="eastAsia" w:asciiTheme="minorEastAsia" w:hAnsiTheme="minorEastAsia" w:eastAsiaTheme="minorEastAsia" w:cstheme="minorEastAsia"/>
                <w:sz w:val="20"/>
                <w:szCs w:val="20"/>
              </w:rPr>
            </w:pPr>
          </w:p>
          <w:p w14:paraId="62DBB71A">
            <w:pPr>
              <w:spacing w:line="240" w:lineRule="auto"/>
              <w:rPr>
                <w:rFonts w:hint="eastAsia" w:asciiTheme="minorEastAsia" w:hAnsiTheme="minorEastAsia" w:eastAsiaTheme="minorEastAsia" w:cstheme="minorEastAsia"/>
                <w:sz w:val="20"/>
                <w:szCs w:val="20"/>
              </w:rPr>
            </w:pPr>
          </w:p>
          <w:p w14:paraId="5852595C">
            <w:pPr>
              <w:spacing w:line="240" w:lineRule="auto"/>
              <w:rPr>
                <w:rFonts w:hint="eastAsia" w:asciiTheme="minorEastAsia" w:hAnsiTheme="minorEastAsia" w:eastAsiaTheme="minorEastAsia" w:cstheme="minorEastAsia"/>
                <w:sz w:val="20"/>
                <w:szCs w:val="20"/>
              </w:rPr>
            </w:pPr>
          </w:p>
          <w:p w14:paraId="3EB871D5">
            <w:pPr>
              <w:spacing w:line="240" w:lineRule="auto"/>
              <w:rPr>
                <w:rFonts w:hint="eastAsia" w:asciiTheme="minorEastAsia" w:hAnsiTheme="minorEastAsia" w:eastAsiaTheme="minorEastAsia" w:cstheme="minorEastAsia"/>
                <w:sz w:val="20"/>
                <w:szCs w:val="20"/>
              </w:rPr>
            </w:pPr>
          </w:p>
          <w:p w14:paraId="66CA2599">
            <w:pPr>
              <w:spacing w:line="240" w:lineRule="auto"/>
              <w:rPr>
                <w:rFonts w:hint="eastAsia" w:asciiTheme="minorEastAsia" w:hAnsiTheme="minorEastAsia" w:eastAsiaTheme="minorEastAsia" w:cstheme="minorEastAsia"/>
                <w:sz w:val="20"/>
                <w:szCs w:val="20"/>
              </w:rPr>
            </w:pPr>
          </w:p>
          <w:p w14:paraId="63228E43">
            <w:pPr>
              <w:spacing w:line="240" w:lineRule="auto"/>
              <w:rPr>
                <w:rFonts w:hint="eastAsia" w:asciiTheme="minorEastAsia" w:hAnsiTheme="minorEastAsia" w:eastAsiaTheme="minorEastAsia" w:cstheme="minorEastAsia"/>
                <w:sz w:val="20"/>
                <w:szCs w:val="20"/>
              </w:rPr>
            </w:pPr>
          </w:p>
          <w:p w14:paraId="15B6F170">
            <w:pPr>
              <w:spacing w:line="240" w:lineRule="auto"/>
              <w:rPr>
                <w:rFonts w:hint="eastAsia" w:asciiTheme="minorEastAsia" w:hAnsiTheme="minorEastAsia" w:eastAsiaTheme="minorEastAsia" w:cstheme="minorEastAsia"/>
                <w:sz w:val="20"/>
                <w:szCs w:val="20"/>
              </w:rPr>
            </w:pPr>
          </w:p>
          <w:p w14:paraId="33AF4B47">
            <w:pPr>
              <w:spacing w:line="240" w:lineRule="auto"/>
              <w:rPr>
                <w:rFonts w:hint="eastAsia" w:asciiTheme="minorEastAsia" w:hAnsiTheme="minorEastAsia" w:eastAsiaTheme="minorEastAsia" w:cstheme="minorEastAsia"/>
                <w:sz w:val="20"/>
                <w:szCs w:val="20"/>
              </w:rPr>
            </w:pPr>
          </w:p>
          <w:p w14:paraId="5EECE62F">
            <w:pPr>
              <w:spacing w:line="240" w:lineRule="auto"/>
              <w:rPr>
                <w:rFonts w:hint="eastAsia" w:asciiTheme="minorEastAsia" w:hAnsiTheme="minorEastAsia" w:eastAsiaTheme="minorEastAsia" w:cstheme="minorEastAsia"/>
                <w:sz w:val="20"/>
                <w:szCs w:val="20"/>
              </w:rPr>
            </w:pPr>
          </w:p>
          <w:p w14:paraId="18D3A8A7">
            <w:pPr>
              <w:pStyle w:val="6"/>
              <w:spacing w:before="72" w:line="240" w:lineRule="auto"/>
              <w:ind w:left="4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不按规定</w:t>
            </w:r>
          </w:p>
          <w:p w14:paraId="7FF0B590">
            <w:pPr>
              <w:pStyle w:val="6"/>
              <w:spacing w:before="5" w:line="240" w:lineRule="auto"/>
              <w:ind w:left="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的地点、</w:t>
            </w:r>
          </w:p>
          <w:p w14:paraId="03B6D591">
            <w:pPr>
              <w:pStyle w:val="6"/>
              <w:spacing w:before="5" w:line="240"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方式冲洗</w:t>
            </w:r>
          </w:p>
          <w:p w14:paraId="5229279E">
            <w:pPr>
              <w:pStyle w:val="6"/>
              <w:spacing w:before="7" w:line="240"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车辆，造</w:t>
            </w:r>
          </w:p>
          <w:p w14:paraId="12D3BF34">
            <w:pPr>
              <w:pStyle w:val="6"/>
              <w:spacing w:before="16" w:line="24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成污水漫</w:t>
            </w:r>
          </w:p>
          <w:p w14:paraId="4B5E9574">
            <w:pPr>
              <w:pStyle w:val="6"/>
              <w:spacing w:before="7" w:line="240" w:lineRule="auto"/>
              <w:ind w:left="4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流、遗弃</w:t>
            </w:r>
          </w:p>
          <w:p w14:paraId="257BB8BD">
            <w:pPr>
              <w:pStyle w:val="6"/>
              <w:spacing w:before="8" w:line="240" w:lineRule="auto"/>
              <w:ind w:left="4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垃圾的处</w:t>
            </w:r>
          </w:p>
          <w:p w14:paraId="597C719F">
            <w:pPr>
              <w:pStyle w:val="6"/>
              <w:spacing w:before="9" w:line="240" w:lineRule="auto"/>
              <w:ind w:left="2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罚。</w:t>
            </w:r>
          </w:p>
        </w:tc>
        <w:tc>
          <w:tcPr>
            <w:tcW w:w="372" w:type="dxa"/>
            <w:vMerge w:val="restart"/>
            <w:tcBorders>
              <w:bottom w:val="nil"/>
            </w:tcBorders>
            <w:vAlign w:val="top"/>
          </w:tcPr>
          <w:p w14:paraId="559C58D2">
            <w:pPr>
              <w:spacing w:line="240" w:lineRule="auto"/>
              <w:rPr>
                <w:rFonts w:hint="eastAsia" w:asciiTheme="minorEastAsia" w:hAnsiTheme="minorEastAsia" w:eastAsiaTheme="minorEastAsia" w:cstheme="minorEastAsia"/>
                <w:sz w:val="20"/>
                <w:szCs w:val="20"/>
              </w:rPr>
            </w:pPr>
          </w:p>
          <w:p w14:paraId="45AD6ADB">
            <w:pPr>
              <w:bidi w:val="0"/>
              <w:spacing w:line="240" w:lineRule="auto"/>
              <w:rPr>
                <w:rFonts w:hint="eastAsia" w:asciiTheme="minorEastAsia" w:hAnsiTheme="minorEastAsia" w:eastAsiaTheme="minorEastAsia" w:cstheme="minorEastAsia"/>
                <w:snapToGrid w:val="0"/>
                <w:color w:val="000000"/>
                <w:kern w:val="0"/>
                <w:sz w:val="20"/>
                <w:szCs w:val="20"/>
                <w:lang w:val="en-US" w:eastAsia="en-US" w:bidi="ar-SA"/>
              </w:rPr>
            </w:pPr>
          </w:p>
          <w:p w14:paraId="36CFA1CB">
            <w:pPr>
              <w:bidi w:val="0"/>
              <w:spacing w:line="240" w:lineRule="auto"/>
              <w:rPr>
                <w:rFonts w:hint="eastAsia" w:asciiTheme="minorEastAsia" w:hAnsiTheme="minorEastAsia" w:eastAsiaTheme="minorEastAsia" w:cstheme="minorEastAsia"/>
                <w:sz w:val="20"/>
                <w:szCs w:val="20"/>
                <w:lang w:val="en-US" w:eastAsia="en-US"/>
              </w:rPr>
            </w:pPr>
          </w:p>
          <w:p w14:paraId="70459F34">
            <w:pPr>
              <w:bidi w:val="0"/>
              <w:spacing w:line="240" w:lineRule="auto"/>
              <w:rPr>
                <w:rFonts w:hint="eastAsia" w:asciiTheme="minorEastAsia" w:hAnsiTheme="minorEastAsia" w:eastAsiaTheme="minorEastAsia" w:cstheme="minorEastAsia"/>
                <w:sz w:val="20"/>
                <w:szCs w:val="20"/>
                <w:lang w:val="en-US" w:eastAsia="en-US"/>
              </w:rPr>
            </w:pPr>
          </w:p>
          <w:p w14:paraId="3AF2FEB3">
            <w:pPr>
              <w:bidi w:val="0"/>
              <w:spacing w:line="240" w:lineRule="auto"/>
              <w:rPr>
                <w:rFonts w:hint="eastAsia" w:asciiTheme="minorEastAsia" w:hAnsiTheme="minorEastAsia" w:eastAsiaTheme="minorEastAsia" w:cstheme="minorEastAsia"/>
                <w:sz w:val="20"/>
                <w:szCs w:val="20"/>
                <w:lang w:val="en-US" w:eastAsia="en-US"/>
              </w:rPr>
            </w:pPr>
          </w:p>
          <w:p w14:paraId="381160F7">
            <w:pPr>
              <w:bidi w:val="0"/>
              <w:spacing w:line="240" w:lineRule="auto"/>
              <w:rPr>
                <w:rFonts w:hint="eastAsia" w:asciiTheme="minorEastAsia" w:hAnsiTheme="minorEastAsia" w:eastAsiaTheme="minorEastAsia" w:cstheme="minorEastAsia"/>
                <w:sz w:val="20"/>
                <w:szCs w:val="20"/>
                <w:lang w:val="en-US" w:eastAsia="en-US"/>
              </w:rPr>
            </w:pPr>
          </w:p>
          <w:p w14:paraId="613BB3ED">
            <w:pPr>
              <w:bidi w:val="0"/>
              <w:spacing w:line="240" w:lineRule="auto"/>
              <w:rPr>
                <w:rFonts w:hint="eastAsia" w:asciiTheme="minorEastAsia" w:hAnsiTheme="minorEastAsia" w:eastAsiaTheme="minorEastAsia" w:cstheme="minorEastAsia"/>
                <w:sz w:val="20"/>
                <w:szCs w:val="20"/>
                <w:lang w:val="en-US" w:eastAsia="en-US"/>
              </w:rPr>
            </w:pPr>
          </w:p>
          <w:p w14:paraId="11AE0E76">
            <w:pPr>
              <w:bidi w:val="0"/>
              <w:spacing w:line="240" w:lineRule="auto"/>
              <w:rPr>
                <w:rFonts w:hint="eastAsia" w:asciiTheme="minorEastAsia" w:hAnsiTheme="minorEastAsia" w:eastAsiaTheme="minorEastAsia" w:cstheme="minorEastAsia"/>
                <w:sz w:val="20"/>
                <w:szCs w:val="20"/>
                <w:lang w:val="en-US" w:eastAsia="en-US"/>
              </w:rPr>
            </w:pPr>
          </w:p>
          <w:p w14:paraId="595D62E0">
            <w:pPr>
              <w:bidi w:val="0"/>
              <w:spacing w:line="240" w:lineRule="auto"/>
              <w:rPr>
                <w:rFonts w:hint="eastAsia" w:asciiTheme="minorEastAsia" w:hAnsiTheme="minorEastAsia" w:eastAsiaTheme="minorEastAsia" w:cstheme="minorEastAsia"/>
                <w:sz w:val="20"/>
                <w:szCs w:val="20"/>
                <w:lang w:val="en-US" w:eastAsia="en-US"/>
              </w:rPr>
            </w:pPr>
          </w:p>
          <w:p w14:paraId="2CF38FC6">
            <w:pPr>
              <w:bidi w:val="0"/>
              <w:spacing w:line="240" w:lineRule="auto"/>
              <w:rPr>
                <w:rFonts w:hint="eastAsia" w:asciiTheme="minorEastAsia" w:hAnsiTheme="minorEastAsia" w:eastAsiaTheme="minorEastAsia" w:cstheme="minorEastAsia"/>
                <w:sz w:val="20"/>
                <w:szCs w:val="20"/>
                <w:lang w:val="en-US" w:eastAsia="en-US"/>
              </w:rPr>
            </w:pPr>
          </w:p>
          <w:p w14:paraId="43A0644B">
            <w:pPr>
              <w:bidi w:val="0"/>
              <w:spacing w:line="240" w:lineRule="auto"/>
              <w:rPr>
                <w:rFonts w:hint="eastAsia" w:asciiTheme="minorEastAsia" w:hAnsiTheme="minorEastAsia" w:eastAsiaTheme="minorEastAsia" w:cstheme="minorEastAsia"/>
                <w:sz w:val="20"/>
                <w:szCs w:val="20"/>
                <w:lang w:val="en-US" w:eastAsia="en-US"/>
              </w:rPr>
            </w:pPr>
          </w:p>
          <w:p w14:paraId="7D21CBF4">
            <w:pPr>
              <w:bidi w:val="0"/>
              <w:spacing w:line="240" w:lineRule="auto"/>
              <w:rPr>
                <w:rFonts w:hint="eastAsia" w:asciiTheme="minorEastAsia" w:hAnsiTheme="minorEastAsia" w:eastAsiaTheme="minorEastAsia" w:cstheme="minorEastAsia"/>
                <w:sz w:val="20"/>
                <w:szCs w:val="20"/>
                <w:lang w:val="en-US" w:eastAsia="en-US"/>
              </w:rPr>
            </w:pPr>
          </w:p>
          <w:p w14:paraId="72D5B00D">
            <w:pPr>
              <w:bidi w:val="0"/>
              <w:spacing w:line="240" w:lineRule="auto"/>
              <w:rPr>
                <w:rFonts w:hint="eastAsia" w:asciiTheme="minorEastAsia" w:hAnsiTheme="minorEastAsia" w:eastAsiaTheme="minorEastAsia" w:cstheme="minorEastAsia"/>
                <w:sz w:val="20"/>
                <w:szCs w:val="20"/>
                <w:lang w:val="en-US" w:eastAsia="en-US"/>
              </w:rPr>
            </w:pPr>
          </w:p>
          <w:p w14:paraId="09E8ADE3">
            <w:pPr>
              <w:bidi w:val="0"/>
              <w:spacing w:line="240" w:lineRule="auto"/>
              <w:rPr>
                <w:rFonts w:hint="eastAsia" w:asciiTheme="minorEastAsia" w:hAnsiTheme="minorEastAsia" w:eastAsiaTheme="minorEastAsia" w:cstheme="minorEastAsia"/>
                <w:sz w:val="20"/>
                <w:szCs w:val="20"/>
                <w:lang w:val="en-US" w:eastAsia="en-US"/>
              </w:rPr>
            </w:pPr>
          </w:p>
          <w:p w14:paraId="61755A18">
            <w:pPr>
              <w:bidi w:val="0"/>
              <w:spacing w:line="240" w:lineRule="auto"/>
              <w:ind w:firstLine="202" w:firstLineChars="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无</w:t>
            </w:r>
          </w:p>
        </w:tc>
        <w:tc>
          <w:tcPr>
            <w:tcW w:w="4412" w:type="dxa"/>
            <w:vMerge w:val="restart"/>
            <w:tcBorders>
              <w:bottom w:val="nil"/>
            </w:tcBorders>
            <w:vAlign w:val="top"/>
          </w:tcPr>
          <w:p w14:paraId="69ADE4B2">
            <w:pPr>
              <w:spacing w:line="240" w:lineRule="auto"/>
              <w:rPr>
                <w:rFonts w:hint="eastAsia" w:asciiTheme="minorEastAsia" w:hAnsiTheme="minorEastAsia" w:eastAsiaTheme="minorEastAsia" w:cstheme="minorEastAsia"/>
                <w:sz w:val="20"/>
                <w:szCs w:val="20"/>
              </w:rPr>
            </w:pPr>
          </w:p>
          <w:p w14:paraId="4AF1170E">
            <w:pPr>
              <w:spacing w:line="240" w:lineRule="auto"/>
              <w:rPr>
                <w:rFonts w:hint="eastAsia" w:asciiTheme="minorEastAsia" w:hAnsiTheme="minorEastAsia" w:eastAsiaTheme="minorEastAsia" w:cstheme="minorEastAsia"/>
                <w:sz w:val="20"/>
                <w:szCs w:val="20"/>
              </w:rPr>
            </w:pPr>
          </w:p>
          <w:p w14:paraId="3E5431BF">
            <w:pPr>
              <w:pStyle w:val="6"/>
              <w:spacing w:before="71" w:line="240" w:lineRule="auto"/>
              <w:ind w:left="36" w:right="57" w:firstLine="11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、《河南省&lt;城市市容和环境卫生管理条例</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z w:val="20"/>
                <w:szCs w:val="20"/>
              </w:rPr>
              <w:t>&gt;实施办法》第三十条：违反本办法规定，有下列行为之一的，由城市人民政府市容环境卫生行政主管部门责令其纠正违法行为，清除污物、污渍或者采取其他补救措施，并按下列规定给予警告、罚款，其中罚款的具体标准由省辖市人民政府根据当地情况确定：</w:t>
            </w:r>
          </w:p>
          <w:p w14:paraId="6687C50D">
            <w:pPr>
              <w:pStyle w:val="6"/>
              <w:spacing w:before="1" w:line="240" w:lineRule="auto"/>
              <w:ind w:left="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（十四）不按规定的地点、方式冲洗车辆，</w:t>
            </w:r>
          </w:p>
          <w:p w14:paraId="0608CC2C">
            <w:pPr>
              <w:pStyle w:val="6"/>
              <w:spacing w:before="18" w:line="240" w:lineRule="auto"/>
              <w:ind w:left="63" w:right="56" w:hanging="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造成污水漫流、遗弃垃圾的，处以100元以上</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3"/>
                <w:sz w:val="20"/>
                <w:szCs w:val="20"/>
              </w:rPr>
              <w:t>、500元以下罚款。</w:t>
            </w:r>
          </w:p>
          <w:p w14:paraId="684B12F3">
            <w:pPr>
              <w:pStyle w:val="6"/>
              <w:spacing w:before="8" w:line="240" w:lineRule="auto"/>
              <w:ind w:left="38" w:right="57" w:firstLine="1"/>
              <w:rPr>
                <w:rFonts w:hint="eastAsia" w:asciiTheme="minorEastAsia" w:hAnsiTheme="minorEastAsia" w:eastAsiaTheme="minorEastAsia" w:cstheme="minorEastAsia"/>
                <w:sz w:val="20"/>
                <w:szCs w:val="20"/>
              </w:rPr>
            </w:pPr>
          </w:p>
        </w:tc>
        <w:tc>
          <w:tcPr>
            <w:tcW w:w="551" w:type="dxa"/>
            <w:vAlign w:val="top"/>
          </w:tcPr>
          <w:p w14:paraId="544EB315">
            <w:pPr>
              <w:spacing w:line="268" w:lineRule="auto"/>
              <w:rPr>
                <w:rFonts w:hint="eastAsia" w:asciiTheme="minorEastAsia" w:hAnsiTheme="minorEastAsia" w:eastAsiaTheme="minorEastAsia" w:cstheme="minorEastAsia"/>
                <w:sz w:val="20"/>
                <w:szCs w:val="20"/>
              </w:rPr>
            </w:pPr>
          </w:p>
          <w:p w14:paraId="6DB1FCDC">
            <w:pPr>
              <w:pStyle w:val="6"/>
              <w:spacing w:before="71"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38A66B2A">
            <w:pPr>
              <w:pStyle w:val="6"/>
              <w:spacing w:before="228"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50186799">
            <w:pPr>
              <w:spacing w:line="268" w:lineRule="auto"/>
              <w:rPr>
                <w:rFonts w:hint="eastAsia" w:asciiTheme="minorEastAsia" w:hAnsiTheme="minorEastAsia" w:eastAsiaTheme="minorEastAsia" w:cstheme="minorEastAsia"/>
                <w:sz w:val="20"/>
                <w:szCs w:val="20"/>
              </w:rPr>
            </w:pPr>
          </w:p>
          <w:p w14:paraId="2FED1C2A">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6C8A27A2">
            <w:pPr>
              <w:spacing w:line="258" w:lineRule="auto"/>
              <w:rPr>
                <w:rFonts w:hint="eastAsia" w:asciiTheme="minorEastAsia" w:hAnsiTheme="minorEastAsia" w:eastAsiaTheme="minorEastAsia" w:cstheme="minorEastAsia"/>
                <w:sz w:val="20"/>
                <w:szCs w:val="20"/>
              </w:rPr>
            </w:pPr>
          </w:p>
          <w:p w14:paraId="6041CA04">
            <w:pPr>
              <w:spacing w:line="258" w:lineRule="auto"/>
              <w:rPr>
                <w:rFonts w:hint="eastAsia" w:asciiTheme="minorEastAsia" w:hAnsiTheme="minorEastAsia" w:eastAsiaTheme="minorEastAsia" w:cstheme="minorEastAsia"/>
                <w:sz w:val="20"/>
                <w:szCs w:val="20"/>
              </w:rPr>
            </w:pPr>
          </w:p>
          <w:p w14:paraId="3C43871C">
            <w:pPr>
              <w:spacing w:line="258" w:lineRule="auto"/>
              <w:rPr>
                <w:rFonts w:hint="eastAsia" w:asciiTheme="minorEastAsia" w:hAnsiTheme="minorEastAsia" w:eastAsiaTheme="minorEastAsia" w:cstheme="minorEastAsia"/>
                <w:sz w:val="20"/>
                <w:szCs w:val="20"/>
              </w:rPr>
            </w:pPr>
          </w:p>
          <w:p w14:paraId="1A3E2B52">
            <w:pPr>
              <w:spacing w:line="258" w:lineRule="auto"/>
              <w:rPr>
                <w:rFonts w:hint="eastAsia" w:asciiTheme="minorEastAsia" w:hAnsiTheme="minorEastAsia" w:eastAsiaTheme="minorEastAsia" w:cstheme="minorEastAsia"/>
                <w:sz w:val="20"/>
                <w:szCs w:val="20"/>
              </w:rPr>
            </w:pPr>
          </w:p>
          <w:p w14:paraId="6DE11C6A">
            <w:pPr>
              <w:spacing w:line="258" w:lineRule="auto"/>
              <w:rPr>
                <w:rFonts w:hint="eastAsia" w:asciiTheme="minorEastAsia" w:hAnsiTheme="minorEastAsia" w:eastAsiaTheme="minorEastAsia" w:cstheme="minorEastAsia"/>
                <w:sz w:val="20"/>
                <w:szCs w:val="20"/>
              </w:rPr>
            </w:pPr>
          </w:p>
          <w:p w14:paraId="0D637448">
            <w:pPr>
              <w:spacing w:line="258" w:lineRule="auto"/>
              <w:rPr>
                <w:rFonts w:hint="eastAsia" w:asciiTheme="minorEastAsia" w:hAnsiTheme="minorEastAsia" w:eastAsiaTheme="minorEastAsia" w:cstheme="minorEastAsia"/>
                <w:sz w:val="20"/>
                <w:szCs w:val="20"/>
              </w:rPr>
            </w:pPr>
          </w:p>
          <w:p w14:paraId="664A841C">
            <w:pPr>
              <w:spacing w:line="258" w:lineRule="auto"/>
              <w:rPr>
                <w:rFonts w:hint="eastAsia" w:asciiTheme="minorEastAsia" w:hAnsiTheme="minorEastAsia" w:eastAsiaTheme="minorEastAsia" w:cstheme="minorEastAsia"/>
                <w:sz w:val="20"/>
                <w:szCs w:val="20"/>
              </w:rPr>
            </w:pPr>
          </w:p>
          <w:p w14:paraId="5C88DA92">
            <w:pPr>
              <w:spacing w:line="258" w:lineRule="auto"/>
              <w:rPr>
                <w:rFonts w:hint="eastAsia" w:asciiTheme="minorEastAsia" w:hAnsiTheme="minorEastAsia" w:eastAsiaTheme="minorEastAsia" w:cstheme="minorEastAsia"/>
                <w:sz w:val="20"/>
                <w:szCs w:val="20"/>
              </w:rPr>
            </w:pPr>
          </w:p>
          <w:p w14:paraId="184DEE1B">
            <w:pPr>
              <w:spacing w:line="258" w:lineRule="auto"/>
              <w:rPr>
                <w:rFonts w:hint="eastAsia" w:asciiTheme="minorEastAsia" w:hAnsiTheme="minorEastAsia" w:eastAsiaTheme="minorEastAsia" w:cstheme="minorEastAsia"/>
                <w:sz w:val="20"/>
                <w:szCs w:val="20"/>
              </w:rPr>
            </w:pPr>
          </w:p>
          <w:p w14:paraId="09AFF805">
            <w:pPr>
              <w:spacing w:line="258" w:lineRule="auto"/>
              <w:rPr>
                <w:rFonts w:hint="eastAsia" w:asciiTheme="minorEastAsia" w:hAnsiTheme="minorEastAsia" w:eastAsiaTheme="minorEastAsia" w:cstheme="minorEastAsia"/>
                <w:sz w:val="20"/>
                <w:szCs w:val="20"/>
              </w:rPr>
            </w:pPr>
          </w:p>
          <w:p w14:paraId="67858101">
            <w:pPr>
              <w:spacing w:line="258" w:lineRule="auto"/>
              <w:rPr>
                <w:rFonts w:hint="eastAsia" w:asciiTheme="minorEastAsia" w:hAnsiTheme="minorEastAsia" w:eastAsiaTheme="minorEastAsia" w:cstheme="minorEastAsia"/>
                <w:sz w:val="20"/>
                <w:szCs w:val="20"/>
              </w:rPr>
            </w:pPr>
          </w:p>
          <w:p w14:paraId="10CDB59F">
            <w:pPr>
              <w:spacing w:line="259" w:lineRule="auto"/>
              <w:rPr>
                <w:rFonts w:hint="eastAsia" w:asciiTheme="minorEastAsia" w:hAnsiTheme="minorEastAsia" w:eastAsiaTheme="minorEastAsia" w:cstheme="minorEastAsia"/>
                <w:sz w:val="20"/>
                <w:szCs w:val="20"/>
              </w:rPr>
            </w:pPr>
          </w:p>
          <w:p w14:paraId="0E3661BD">
            <w:pPr>
              <w:pStyle w:val="6"/>
              <w:spacing w:before="72" w:line="23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69C2ED65">
            <w:pPr>
              <w:spacing w:line="248" w:lineRule="auto"/>
              <w:rPr>
                <w:rFonts w:hint="eastAsia" w:asciiTheme="minorEastAsia" w:hAnsiTheme="minorEastAsia" w:eastAsiaTheme="minorEastAsia" w:cstheme="minorEastAsia"/>
                <w:sz w:val="20"/>
                <w:szCs w:val="20"/>
              </w:rPr>
            </w:pPr>
          </w:p>
          <w:p w14:paraId="018E8F75">
            <w:pPr>
              <w:spacing w:line="248" w:lineRule="auto"/>
              <w:rPr>
                <w:rFonts w:hint="eastAsia" w:asciiTheme="minorEastAsia" w:hAnsiTheme="minorEastAsia" w:eastAsiaTheme="minorEastAsia" w:cstheme="minorEastAsia"/>
                <w:sz w:val="20"/>
                <w:szCs w:val="20"/>
              </w:rPr>
            </w:pPr>
          </w:p>
          <w:p w14:paraId="18D1310E">
            <w:pPr>
              <w:spacing w:line="248" w:lineRule="auto"/>
              <w:rPr>
                <w:rFonts w:hint="eastAsia" w:asciiTheme="minorEastAsia" w:hAnsiTheme="minorEastAsia" w:eastAsiaTheme="minorEastAsia" w:cstheme="minorEastAsia"/>
                <w:sz w:val="20"/>
                <w:szCs w:val="20"/>
              </w:rPr>
            </w:pPr>
          </w:p>
          <w:p w14:paraId="10B964C8">
            <w:pPr>
              <w:spacing w:line="248" w:lineRule="auto"/>
              <w:rPr>
                <w:rFonts w:hint="eastAsia" w:asciiTheme="minorEastAsia" w:hAnsiTheme="minorEastAsia" w:eastAsiaTheme="minorEastAsia" w:cstheme="minorEastAsia"/>
                <w:sz w:val="20"/>
                <w:szCs w:val="20"/>
              </w:rPr>
            </w:pPr>
          </w:p>
          <w:p w14:paraId="2B5BDA64">
            <w:pPr>
              <w:spacing w:line="248" w:lineRule="auto"/>
              <w:rPr>
                <w:rFonts w:hint="eastAsia" w:asciiTheme="minorEastAsia" w:hAnsiTheme="minorEastAsia" w:eastAsiaTheme="minorEastAsia" w:cstheme="minorEastAsia"/>
                <w:sz w:val="20"/>
                <w:szCs w:val="20"/>
              </w:rPr>
            </w:pPr>
          </w:p>
          <w:p w14:paraId="2E209216">
            <w:pPr>
              <w:spacing w:line="248" w:lineRule="auto"/>
              <w:rPr>
                <w:rFonts w:hint="eastAsia" w:asciiTheme="minorEastAsia" w:hAnsiTheme="minorEastAsia" w:eastAsiaTheme="minorEastAsia" w:cstheme="minorEastAsia"/>
                <w:sz w:val="20"/>
                <w:szCs w:val="20"/>
              </w:rPr>
            </w:pPr>
          </w:p>
          <w:p w14:paraId="76649B83">
            <w:pPr>
              <w:spacing w:line="249" w:lineRule="auto"/>
              <w:rPr>
                <w:rFonts w:hint="eastAsia" w:asciiTheme="minorEastAsia" w:hAnsiTheme="minorEastAsia" w:eastAsiaTheme="minorEastAsia" w:cstheme="minorEastAsia"/>
                <w:sz w:val="20"/>
                <w:szCs w:val="20"/>
              </w:rPr>
            </w:pPr>
          </w:p>
          <w:p w14:paraId="46C894CD">
            <w:pPr>
              <w:spacing w:line="249" w:lineRule="auto"/>
              <w:rPr>
                <w:rFonts w:hint="eastAsia" w:asciiTheme="minorEastAsia" w:hAnsiTheme="minorEastAsia" w:eastAsiaTheme="minorEastAsia" w:cstheme="minorEastAsia"/>
                <w:sz w:val="20"/>
                <w:szCs w:val="20"/>
              </w:rPr>
            </w:pPr>
          </w:p>
          <w:p w14:paraId="63BF4E6C">
            <w:pPr>
              <w:spacing w:line="249" w:lineRule="auto"/>
              <w:rPr>
                <w:rFonts w:hint="eastAsia" w:asciiTheme="minorEastAsia" w:hAnsiTheme="minorEastAsia" w:eastAsiaTheme="minorEastAsia" w:cstheme="minorEastAsia"/>
                <w:sz w:val="20"/>
                <w:szCs w:val="20"/>
              </w:rPr>
            </w:pPr>
          </w:p>
          <w:p w14:paraId="44030D87">
            <w:pPr>
              <w:spacing w:line="249" w:lineRule="auto"/>
              <w:rPr>
                <w:rFonts w:hint="eastAsia" w:asciiTheme="minorEastAsia" w:hAnsiTheme="minorEastAsia" w:eastAsiaTheme="minorEastAsia" w:cstheme="minorEastAsia"/>
                <w:sz w:val="20"/>
                <w:szCs w:val="20"/>
              </w:rPr>
            </w:pPr>
          </w:p>
          <w:p w14:paraId="4747038E">
            <w:pPr>
              <w:spacing w:line="249" w:lineRule="auto"/>
              <w:rPr>
                <w:rFonts w:hint="eastAsia" w:asciiTheme="minorEastAsia" w:hAnsiTheme="minorEastAsia" w:eastAsiaTheme="minorEastAsia" w:cstheme="minorEastAsia"/>
                <w:sz w:val="20"/>
                <w:szCs w:val="20"/>
              </w:rPr>
            </w:pPr>
          </w:p>
          <w:p w14:paraId="7A09BFE4">
            <w:pPr>
              <w:spacing w:line="249" w:lineRule="auto"/>
              <w:rPr>
                <w:rFonts w:hint="eastAsia" w:asciiTheme="minorEastAsia" w:hAnsiTheme="minorEastAsia" w:eastAsiaTheme="minorEastAsia" w:cstheme="minorEastAsia"/>
                <w:sz w:val="20"/>
                <w:szCs w:val="20"/>
              </w:rPr>
            </w:pPr>
          </w:p>
          <w:p w14:paraId="444E316A">
            <w:pPr>
              <w:spacing w:line="249" w:lineRule="auto"/>
              <w:rPr>
                <w:rFonts w:hint="eastAsia" w:asciiTheme="minorEastAsia" w:hAnsiTheme="minorEastAsia" w:eastAsiaTheme="minorEastAsia" w:cstheme="minorEastAsia"/>
                <w:sz w:val="20"/>
                <w:szCs w:val="20"/>
              </w:rPr>
            </w:pPr>
          </w:p>
          <w:p w14:paraId="388E90F5">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3F2B0010">
            <w:pPr>
              <w:spacing w:line="257"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pict>
                <v:shape id="_x0000_s1030" o:spid="_x0000_s1030" o:spt="202" type="#_x0000_t202" style="position:absolute;left:0pt;margin-left:11.5pt;margin-top:-4.9pt;height:15.35pt;width:12.5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14:paraId="25C7EF95">
                        <w:pPr>
                          <w:pStyle w:val="6"/>
                          <w:spacing w:before="19" w:line="224" w:lineRule="auto"/>
                          <w:ind w:left="20"/>
                        </w:pPr>
                        <w:r>
                          <w:t>据</w:t>
                        </w:r>
                      </w:p>
                    </w:txbxContent>
                  </v:textbox>
                </v:shape>
              </w:pict>
            </w:r>
          </w:p>
          <w:p w14:paraId="0E363729">
            <w:pPr>
              <w:spacing w:line="258" w:lineRule="auto"/>
              <w:rPr>
                <w:rFonts w:hint="eastAsia" w:asciiTheme="minorEastAsia" w:hAnsiTheme="minorEastAsia" w:eastAsiaTheme="minorEastAsia" w:cstheme="minorEastAsia"/>
                <w:sz w:val="20"/>
                <w:szCs w:val="20"/>
              </w:rPr>
            </w:pPr>
          </w:p>
          <w:p w14:paraId="05306652">
            <w:pPr>
              <w:spacing w:line="258" w:lineRule="auto"/>
              <w:rPr>
                <w:rFonts w:hint="eastAsia" w:asciiTheme="minorEastAsia" w:hAnsiTheme="minorEastAsia" w:eastAsiaTheme="minorEastAsia" w:cstheme="minorEastAsia"/>
                <w:sz w:val="20"/>
                <w:szCs w:val="20"/>
              </w:rPr>
            </w:pPr>
          </w:p>
          <w:p w14:paraId="2C3409EF">
            <w:pPr>
              <w:spacing w:line="258" w:lineRule="auto"/>
              <w:rPr>
                <w:rFonts w:hint="eastAsia" w:asciiTheme="minorEastAsia" w:hAnsiTheme="minorEastAsia" w:eastAsiaTheme="minorEastAsia" w:cstheme="minorEastAsia"/>
                <w:sz w:val="20"/>
                <w:szCs w:val="20"/>
              </w:rPr>
            </w:pPr>
          </w:p>
          <w:p w14:paraId="0F399225">
            <w:pPr>
              <w:spacing w:line="258" w:lineRule="auto"/>
              <w:rPr>
                <w:rFonts w:hint="eastAsia" w:asciiTheme="minorEastAsia" w:hAnsiTheme="minorEastAsia" w:eastAsiaTheme="minorEastAsia" w:cstheme="minorEastAsia"/>
                <w:sz w:val="20"/>
                <w:szCs w:val="20"/>
              </w:rPr>
            </w:pPr>
          </w:p>
          <w:p w14:paraId="70A3A372">
            <w:pPr>
              <w:spacing w:line="258" w:lineRule="auto"/>
              <w:rPr>
                <w:rFonts w:hint="eastAsia" w:asciiTheme="minorEastAsia" w:hAnsiTheme="minorEastAsia" w:eastAsiaTheme="minorEastAsia" w:cstheme="minorEastAsia"/>
                <w:sz w:val="20"/>
                <w:szCs w:val="20"/>
              </w:rPr>
            </w:pPr>
          </w:p>
          <w:p w14:paraId="07CC8DE9">
            <w:pPr>
              <w:spacing w:line="258" w:lineRule="auto"/>
              <w:rPr>
                <w:rFonts w:hint="eastAsia" w:asciiTheme="minorEastAsia" w:hAnsiTheme="minorEastAsia" w:eastAsiaTheme="minorEastAsia" w:cstheme="minorEastAsia"/>
                <w:sz w:val="20"/>
                <w:szCs w:val="20"/>
              </w:rPr>
            </w:pPr>
          </w:p>
          <w:p w14:paraId="189B6B39">
            <w:pPr>
              <w:spacing w:line="258" w:lineRule="auto"/>
              <w:rPr>
                <w:rFonts w:hint="eastAsia" w:asciiTheme="minorEastAsia" w:hAnsiTheme="minorEastAsia" w:eastAsiaTheme="minorEastAsia" w:cstheme="minorEastAsia"/>
                <w:sz w:val="20"/>
                <w:szCs w:val="20"/>
              </w:rPr>
            </w:pPr>
          </w:p>
          <w:p w14:paraId="0A47D019">
            <w:pPr>
              <w:spacing w:line="258" w:lineRule="auto"/>
              <w:rPr>
                <w:rFonts w:hint="eastAsia" w:asciiTheme="minorEastAsia" w:hAnsiTheme="minorEastAsia" w:eastAsiaTheme="minorEastAsia" w:cstheme="minorEastAsia"/>
                <w:sz w:val="20"/>
                <w:szCs w:val="20"/>
              </w:rPr>
            </w:pPr>
          </w:p>
          <w:p w14:paraId="33AF447E">
            <w:pPr>
              <w:spacing w:line="258" w:lineRule="auto"/>
              <w:rPr>
                <w:rFonts w:hint="eastAsia" w:asciiTheme="minorEastAsia" w:hAnsiTheme="minorEastAsia" w:eastAsiaTheme="minorEastAsia" w:cstheme="minorEastAsia"/>
                <w:sz w:val="20"/>
                <w:szCs w:val="20"/>
              </w:rPr>
            </w:pPr>
          </w:p>
          <w:p w14:paraId="0B157540">
            <w:pPr>
              <w:spacing w:line="258" w:lineRule="auto"/>
              <w:rPr>
                <w:rFonts w:hint="eastAsia" w:asciiTheme="minorEastAsia" w:hAnsiTheme="minorEastAsia" w:eastAsiaTheme="minorEastAsia" w:cstheme="minorEastAsia"/>
                <w:sz w:val="20"/>
                <w:szCs w:val="20"/>
              </w:rPr>
            </w:pPr>
          </w:p>
          <w:p w14:paraId="4C5D6333">
            <w:pPr>
              <w:spacing w:line="258" w:lineRule="auto"/>
              <w:rPr>
                <w:rFonts w:hint="eastAsia" w:asciiTheme="minorEastAsia" w:hAnsiTheme="minorEastAsia" w:eastAsiaTheme="minorEastAsia" w:cstheme="minorEastAsia"/>
                <w:sz w:val="20"/>
                <w:szCs w:val="20"/>
              </w:rPr>
            </w:pPr>
          </w:p>
          <w:p w14:paraId="33385B0B">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3760E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37" w:type="dxa"/>
            <w:vMerge w:val="continue"/>
            <w:tcBorders>
              <w:top w:val="nil"/>
              <w:bottom w:val="nil"/>
            </w:tcBorders>
            <w:vAlign w:val="top"/>
          </w:tcPr>
          <w:p w14:paraId="45153D4C">
            <w:pPr>
              <w:rPr>
                <w:rFonts w:hint="eastAsia" w:asciiTheme="minorEastAsia" w:hAnsiTheme="minorEastAsia" w:eastAsiaTheme="minorEastAsia" w:cstheme="minorEastAsia"/>
                <w:sz w:val="20"/>
                <w:szCs w:val="20"/>
              </w:rPr>
            </w:pPr>
          </w:p>
        </w:tc>
        <w:tc>
          <w:tcPr>
            <w:tcW w:w="1044" w:type="dxa"/>
            <w:vMerge w:val="continue"/>
            <w:tcBorders>
              <w:top w:val="nil"/>
              <w:bottom w:val="nil"/>
            </w:tcBorders>
            <w:vAlign w:val="top"/>
          </w:tcPr>
          <w:p w14:paraId="5E6CFE15">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7FBF018">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A7DDADD">
            <w:pPr>
              <w:rPr>
                <w:rFonts w:hint="eastAsia" w:asciiTheme="minorEastAsia" w:hAnsiTheme="minorEastAsia" w:eastAsiaTheme="minorEastAsia" w:cstheme="minorEastAsia"/>
                <w:sz w:val="20"/>
                <w:szCs w:val="20"/>
              </w:rPr>
            </w:pPr>
          </w:p>
        </w:tc>
        <w:tc>
          <w:tcPr>
            <w:tcW w:w="551" w:type="dxa"/>
            <w:vAlign w:val="top"/>
          </w:tcPr>
          <w:p w14:paraId="7E9692AF">
            <w:pPr>
              <w:spacing w:line="270" w:lineRule="auto"/>
              <w:rPr>
                <w:rFonts w:hint="eastAsia" w:asciiTheme="minorEastAsia" w:hAnsiTheme="minorEastAsia" w:eastAsiaTheme="minorEastAsia" w:cstheme="minorEastAsia"/>
                <w:sz w:val="20"/>
                <w:szCs w:val="20"/>
              </w:rPr>
            </w:pPr>
          </w:p>
          <w:p w14:paraId="5D4C8D40">
            <w:pPr>
              <w:pStyle w:val="6"/>
              <w:spacing w:before="72"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108588B9">
            <w:pPr>
              <w:pStyle w:val="6"/>
              <w:spacing w:before="24" w:line="206"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  允许当事人辩解陈诉</w:t>
            </w:r>
          </w:p>
        </w:tc>
        <w:tc>
          <w:tcPr>
            <w:tcW w:w="1031" w:type="dxa"/>
            <w:vAlign w:val="top"/>
          </w:tcPr>
          <w:p w14:paraId="3A32C821">
            <w:pPr>
              <w:spacing w:line="270" w:lineRule="auto"/>
              <w:rPr>
                <w:rFonts w:hint="eastAsia" w:asciiTheme="minorEastAsia" w:hAnsiTheme="minorEastAsia" w:eastAsiaTheme="minorEastAsia" w:cstheme="minorEastAsia"/>
                <w:sz w:val="20"/>
                <w:szCs w:val="20"/>
              </w:rPr>
            </w:pPr>
          </w:p>
          <w:p w14:paraId="3C9BCF9F">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E14ECE9">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5435AD8">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33030BC">
            <w:pPr>
              <w:rPr>
                <w:rFonts w:hint="eastAsia" w:asciiTheme="minorEastAsia" w:hAnsiTheme="minorEastAsia" w:eastAsiaTheme="minorEastAsia" w:cstheme="minorEastAsia"/>
                <w:sz w:val="20"/>
                <w:szCs w:val="20"/>
              </w:rPr>
            </w:pPr>
          </w:p>
        </w:tc>
      </w:tr>
      <w:tr w14:paraId="72C0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37" w:type="dxa"/>
            <w:vMerge w:val="continue"/>
            <w:tcBorders>
              <w:top w:val="nil"/>
              <w:bottom w:val="nil"/>
            </w:tcBorders>
            <w:vAlign w:val="top"/>
          </w:tcPr>
          <w:p w14:paraId="476ED36D">
            <w:pPr>
              <w:rPr>
                <w:rFonts w:hint="eastAsia" w:asciiTheme="minorEastAsia" w:hAnsiTheme="minorEastAsia" w:eastAsiaTheme="minorEastAsia" w:cstheme="minorEastAsia"/>
                <w:sz w:val="20"/>
                <w:szCs w:val="20"/>
              </w:rPr>
            </w:pPr>
          </w:p>
        </w:tc>
        <w:tc>
          <w:tcPr>
            <w:tcW w:w="1044" w:type="dxa"/>
            <w:vMerge w:val="continue"/>
            <w:tcBorders>
              <w:top w:val="nil"/>
              <w:bottom w:val="nil"/>
            </w:tcBorders>
            <w:vAlign w:val="top"/>
          </w:tcPr>
          <w:p w14:paraId="4F5BCB68">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966139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B586239">
            <w:pPr>
              <w:rPr>
                <w:rFonts w:hint="eastAsia" w:asciiTheme="minorEastAsia" w:hAnsiTheme="minorEastAsia" w:eastAsiaTheme="minorEastAsia" w:cstheme="minorEastAsia"/>
                <w:sz w:val="20"/>
                <w:szCs w:val="20"/>
              </w:rPr>
            </w:pPr>
          </w:p>
        </w:tc>
        <w:tc>
          <w:tcPr>
            <w:tcW w:w="551" w:type="dxa"/>
            <w:vAlign w:val="top"/>
          </w:tcPr>
          <w:p w14:paraId="12BD9DD1">
            <w:pPr>
              <w:spacing w:line="272" w:lineRule="auto"/>
              <w:rPr>
                <w:rFonts w:hint="eastAsia" w:asciiTheme="minorEastAsia" w:hAnsiTheme="minorEastAsia" w:eastAsiaTheme="minorEastAsia" w:cstheme="minorEastAsia"/>
                <w:sz w:val="20"/>
                <w:szCs w:val="20"/>
              </w:rPr>
            </w:pPr>
          </w:p>
          <w:p w14:paraId="0E597131">
            <w:pPr>
              <w:pStyle w:val="6"/>
              <w:spacing w:before="72"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66252988">
            <w:pPr>
              <w:pStyle w:val="6"/>
              <w:spacing w:line="94" w:lineRule="exact"/>
              <w:ind w:left="209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p w14:paraId="5A824C1A">
            <w:pPr>
              <w:pStyle w:val="6"/>
              <w:spacing w:before="13"/>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3D9D5AD5">
            <w:pPr>
              <w:spacing w:line="272" w:lineRule="auto"/>
              <w:rPr>
                <w:rFonts w:hint="eastAsia" w:asciiTheme="minorEastAsia" w:hAnsiTheme="minorEastAsia" w:eastAsiaTheme="minorEastAsia" w:cstheme="minorEastAsia"/>
                <w:sz w:val="20"/>
                <w:szCs w:val="20"/>
              </w:rPr>
            </w:pPr>
          </w:p>
          <w:p w14:paraId="3342F136">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8B7D825">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E9AE3EF">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8A83799">
            <w:pPr>
              <w:rPr>
                <w:rFonts w:hint="eastAsia" w:asciiTheme="minorEastAsia" w:hAnsiTheme="minorEastAsia" w:eastAsiaTheme="minorEastAsia" w:cstheme="minorEastAsia"/>
                <w:sz w:val="20"/>
                <w:szCs w:val="20"/>
              </w:rPr>
            </w:pPr>
          </w:p>
        </w:tc>
      </w:tr>
      <w:tr w14:paraId="57BC3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37" w:type="dxa"/>
            <w:vMerge w:val="continue"/>
            <w:tcBorders>
              <w:top w:val="nil"/>
              <w:bottom w:val="nil"/>
            </w:tcBorders>
            <w:vAlign w:val="top"/>
          </w:tcPr>
          <w:p w14:paraId="4F4BD137">
            <w:pPr>
              <w:rPr>
                <w:rFonts w:hint="eastAsia" w:asciiTheme="minorEastAsia" w:hAnsiTheme="minorEastAsia" w:eastAsiaTheme="minorEastAsia" w:cstheme="minorEastAsia"/>
                <w:sz w:val="20"/>
                <w:szCs w:val="20"/>
              </w:rPr>
            </w:pPr>
          </w:p>
        </w:tc>
        <w:tc>
          <w:tcPr>
            <w:tcW w:w="1044" w:type="dxa"/>
            <w:vMerge w:val="continue"/>
            <w:tcBorders>
              <w:top w:val="nil"/>
              <w:bottom w:val="nil"/>
            </w:tcBorders>
            <w:vAlign w:val="top"/>
          </w:tcPr>
          <w:p w14:paraId="67BAF1E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3DA05C2">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63BA9077">
            <w:pPr>
              <w:rPr>
                <w:rFonts w:hint="eastAsia" w:asciiTheme="minorEastAsia" w:hAnsiTheme="minorEastAsia" w:eastAsiaTheme="minorEastAsia" w:cstheme="minorEastAsia"/>
                <w:sz w:val="20"/>
                <w:szCs w:val="20"/>
              </w:rPr>
            </w:pPr>
          </w:p>
        </w:tc>
        <w:tc>
          <w:tcPr>
            <w:tcW w:w="551" w:type="dxa"/>
            <w:vAlign w:val="top"/>
          </w:tcPr>
          <w:p w14:paraId="1F8B3228">
            <w:pPr>
              <w:spacing w:line="274" w:lineRule="auto"/>
              <w:rPr>
                <w:rFonts w:hint="eastAsia" w:asciiTheme="minorEastAsia" w:hAnsiTheme="minorEastAsia" w:eastAsiaTheme="minorEastAsia" w:cstheme="minorEastAsia"/>
                <w:sz w:val="20"/>
                <w:szCs w:val="20"/>
              </w:rPr>
            </w:pPr>
          </w:p>
          <w:p w14:paraId="3EF1663B">
            <w:pPr>
              <w:pStyle w:val="6"/>
              <w:spacing w:before="72"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0761011D">
            <w:pPr>
              <w:pStyle w:val="6"/>
              <w:spacing w:before="108"/>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480F79AA">
            <w:pPr>
              <w:spacing w:line="274" w:lineRule="auto"/>
              <w:rPr>
                <w:rFonts w:hint="eastAsia" w:asciiTheme="minorEastAsia" w:hAnsiTheme="minorEastAsia" w:eastAsiaTheme="minorEastAsia" w:cstheme="minorEastAsia"/>
                <w:sz w:val="20"/>
                <w:szCs w:val="20"/>
              </w:rPr>
            </w:pPr>
          </w:p>
          <w:p w14:paraId="64CA8BD2">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0932448">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7CC9211">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A517C19">
            <w:pPr>
              <w:rPr>
                <w:rFonts w:hint="eastAsia" w:asciiTheme="minorEastAsia" w:hAnsiTheme="minorEastAsia" w:eastAsiaTheme="minorEastAsia" w:cstheme="minorEastAsia"/>
                <w:sz w:val="20"/>
                <w:szCs w:val="20"/>
              </w:rPr>
            </w:pPr>
          </w:p>
        </w:tc>
      </w:tr>
      <w:tr w14:paraId="10249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37" w:type="dxa"/>
            <w:vMerge w:val="continue"/>
            <w:tcBorders>
              <w:top w:val="nil"/>
              <w:bottom w:val="nil"/>
            </w:tcBorders>
            <w:vAlign w:val="top"/>
          </w:tcPr>
          <w:p w14:paraId="157E0E7B">
            <w:pPr>
              <w:rPr>
                <w:rFonts w:hint="eastAsia" w:asciiTheme="minorEastAsia" w:hAnsiTheme="minorEastAsia" w:eastAsiaTheme="minorEastAsia" w:cstheme="minorEastAsia"/>
                <w:sz w:val="20"/>
                <w:szCs w:val="20"/>
              </w:rPr>
            </w:pPr>
          </w:p>
        </w:tc>
        <w:tc>
          <w:tcPr>
            <w:tcW w:w="1044" w:type="dxa"/>
            <w:vMerge w:val="continue"/>
            <w:tcBorders>
              <w:top w:val="nil"/>
              <w:bottom w:val="nil"/>
            </w:tcBorders>
            <w:vAlign w:val="top"/>
          </w:tcPr>
          <w:p w14:paraId="23CD45C5">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43B5FD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75FF6E6">
            <w:pPr>
              <w:rPr>
                <w:rFonts w:hint="eastAsia" w:asciiTheme="minorEastAsia" w:hAnsiTheme="minorEastAsia" w:eastAsiaTheme="minorEastAsia" w:cstheme="minorEastAsia"/>
                <w:sz w:val="20"/>
                <w:szCs w:val="20"/>
              </w:rPr>
            </w:pPr>
          </w:p>
        </w:tc>
        <w:tc>
          <w:tcPr>
            <w:tcW w:w="551" w:type="dxa"/>
            <w:vAlign w:val="top"/>
          </w:tcPr>
          <w:p w14:paraId="66C87C53">
            <w:pPr>
              <w:spacing w:line="276" w:lineRule="auto"/>
              <w:rPr>
                <w:rFonts w:hint="eastAsia" w:asciiTheme="minorEastAsia" w:hAnsiTheme="minorEastAsia" w:eastAsiaTheme="minorEastAsia" w:cstheme="minorEastAsia"/>
                <w:sz w:val="20"/>
                <w:szCs w:val="20"/>
              </w:rPr>
            </w:pPr>
          </w:p>
          <w:p w14:paraId="0CE1B760">
            <w:pPr>
              <w:pStyle w:val="6"/>
              <w:spacing w:before="72"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4819C2CA">
            <w:pPr>
              <w:pStyle w:val="6"/>
              <w:spacing w:before="110"/>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0FE16BC2">
            <w:pPr>
              <w:spacing w:line="276" w:lineRule="auto"/>
              <w:rPr>
                <w:rFonts w:hint="eastAsia" w:asciiTheme="minorEastAsia" w:hAnsiTheme="minorEastAsia" w:eastAsiaTheme="minorEastAsia" w:cstheme="minorEastAsia"/>
                <w:sz w:val="20"/>
                <w:szCs w:val="20"/>
              </w:rPr>
            </w:pPr>
          </w:p>
          <w:p w14:paraId="03667870">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73C44BA">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E5D7C92">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9315A58">
            <w:pPr>
              <w:rPr>
                <w:rFonts w:hint="eastAsia" w:asciiTheme="minorEastAsia" w:hAnsiTheme="minorEastAsia" w:eastAsiaTheme="minorEastAsia" w:cstheme="minorEastAsia"/>
                <w:sz w:val="20"/>
                <w:szCs w:val="20"/>
              </w:rPr>
            </w:pPr>
          </w:p>
        </w:tc>
      </w:tr>
      <w:tr w14:paraId="7B7D4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37" w:type="dxa"/>
            <w:vMerge w:val="continue"/>
            <w:tcBorders>
              <w:top w:val="nil"/>
              <w:bottom w:val="nil"/>
            </w:tcBorders>
            <w:vAlign w:val="top"/>
          </w:tcPr>
          <w:p w14:paraId="5B7BE94D">
            <w:pPr>
              <w:rPr>
                <w:rFonts w:hint="eastAsia" w:asciiTheme="minorEastAsia" w:hAnsiTheme="minorEastAsia" w:eastAsiaTheme="minorEastAsia" w:cstheme="minorEastAsia"/>
                <w:sz w:val="20"/>
                <w:szCs w:val="20"/>
              </w:rPr>
            </w:pPr>
          </w:p>
        </w:tc>
        <w:tc>
          <w:tcPr>
            <w:tcW w:w="1044" w:type="dxa"/>
            <w:vMerge w:val="continue"/>
            <w:tcBorders>
              <w:top w:val="nil"/>
              <w:bottom w:val="nil"/>
            </w:tcBorders>
            <w:vAlign w:val="top"/>
          </w:tcPr>
          <w:p w14:paraId="1540165E">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DAE1F1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B28470D">
            <w:pPr>
              <w:rPr>
                <w:rFonts w:hint="eastAsia" w:asciiTheme="minorEastAsia" w:hAnsiTheme="minorEastAsia" w:eastAsiaTheme="minorEastAsia" w:cstheme="minorEastAsia"/>
                <w:sz w:val="20"/>
                <w:szCs w:val="20"/>
              </w:rPr>
            </w:pPr>
          </w:p>
        </w:tc>
        <w:tc>
          <w:tcPr>
            <w:tcW w:w="551" w:type="dxa"/>
            <w:vAlign w:val="top"/>
          </w:tcPr>
          <w:p w14:paraId="0BF18EB5">
            <w:pPr>
              <w:spacing w:line="278" w:lineRule="auto"/>
              <w:rPr>
                <w:rFonts w:hint="eastAsia" w:asciiTheme="minorEastAsia" w:hAnsiTheme="minorEastAsia" w:eastAsiaTheme="minorEastAsia" w:cstheme="minorEastAsia"/>
                <w:sz w:val="20"/>
                <w:szCs w:val="20"/>
              </w:rPr>
            </w:pPr>
          </w:p>
          <w:p w14:paraId="60F84B8F">
            <w:pPr>
              <w:pStyle w:val="6"/>
              <w:spacing w:before="72"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66F4B349">
            <w:pPr>
              <w:pStyle w:val="6"/>
              <w:spacing w:before="111"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41CBB240">
            <w:pPr>
              <w:spacing w:line="278" w:lineRule="auto"/>
              <w:rPr>
                <w:rFonts w:hint="eastAsia" w:asciiTheme="minorEastAsia" w:hAnsiTheme="minorEastAsia" w:eastAsiaTheme="minorEastAsia" w:cstheme="minorEastAsia"/>
                <w:sz w:val="20"/>
                <w:szCs w:val="20"/>
              </w:rPr>
            </w:pPr>
          </w:p>
          <w:p w14:paraId="1D762813">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0890881">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3DBEA7EA">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556EEE1">
            <w:pPr>
              <w:rPr>
                <w:rFonts w:hint="eastAsia" w:asciiTheme="minorEastAsia" w:hAnsiTheme="minorEastAsia" w:eastAsiaTheme="minorEastAsia" w:cstheme="minorEastAsia"/>
                <w:sz w:val="20"/>
                <w:szCs w:val="20"/>
              </w:rPr>
            </w:pPr>
          </w:p>
        </w:tc>
      </w:tr>
      <w:tr w14:paraId="2E098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37" w:type="dxa"/>
            <w:vMerge w:val="continue"/>
            <w:tcBorders>
              <w:top w:val="nil"/>
              <w:bottom w:val="nil"/>
            </w:tcBorders>
            <w:vAlign w:val="top"/>
          </w:tcPr>
          <w:p w14:paraId="644A7F36">
            <w:pPr>
              <w:rPr>
                <w:rFonts w:hint="eastAsia" w:asciiTheme="minorEastAsia" w:hAnsiTheme="minorEastAsia" w:eastAsiaTheme="minorEastAsia" w:cstheme="minorEastAsia"/>
                <w:sz w:val="20"/>
                <w:szCs w:val="20"/>
              </w:rPr>
            </w:pPr>
          </w:p>
        </w:tc>
        <w:tc>
          <w:tcPr>
            <w:tcW w:w="1044" w:type="dxa"/>
            <w:vMerge w:val="continue"/>
            <w:tcBorders>
              <w:top w:val="nil"/>
              <w:bottom w:val="nil"/>
            </w:tcBorders>
            <w:vAlign w:val="top"/>
          </w:tcPr>
          <w:p w14:paraId="3E220006">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18A2357">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2463F6D">
            <w:pPr>
              <w:rPr>
                <w:rFonts w:hint="eastAsia" w:asciiTheme="minorEastAsia" w:hAnsiTheme="minorEastAsia" w:eastAsiaTheme="minorEastAsia" w:cstheme="minorEastAsia"/>
                <w:sz w:val="20"/>
                <w:szCs w:val="20"/>
              </w:rPr>
            </w:pPr>
          </w:p>
        </w:tc>
        <w:tc>
          <w:tcPr>
            <w:tcW w:w="551" w:type="dxa"/>
            <w:vAlign w:val="top"/>
          </w:tcPr>
          <w:p w14:paraId="55E8727B">
            <w:pPr>
              <w:spacing w:line="297" w:lineRule="auto"/>
              <w:rPr>
                <w:rFonts w:hint="eastAsia" w:asciiTheme="minorEastAsia" w:hAnsiTheme="minorEastAsia" w:eastAsiaTheme="minorEastAsia" w:cstheme="minorEastAsia"/>
                <w:sz w:val="20"/>
                <w:szCs w:val="20"/>
              </w:rPr>
            </w:pPr>
          </w:p>
          <w:p w14:paraId="7C6FCDE2">
            <w:pPr>
              <w:pStyle w:val="6"/>
              <w:spacing w:before="61"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4E2E4521">
            <w:pPr>
              <w:pStyle w:val="6"/>
              <w:spacing w:before="112"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01013366">
            <w:pPr>
              <w:spacing w:line="279" w:lineRule="auto"/>
              <w:rPr>
                <w:rFonts w:hint="eastAsia" w:asciiTheme="minorEastAsia" w:hAnsiTheme="minorEastAsia" w:eastAsiaTheme="minorEastAsia" w:cstheme="minorEastAsia"/>
                <w:sz w:val="20"/>
                <w:szCs w:val="20"/>
              </w:rPr>
            </w:pPr>
          </w:p>
          <w:p w14:paraId="19232884">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97A151E">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4E042895">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74C2F71">
            <w:pPr>
              <w:rPr>
                <w:rFonts w:hint="eastAsia" w:asciiTheme="minorEastAsia" w:hAnsiTheme="minorEastAsia" w:eastAsiaTheme="minorEastAsia" w:cstheme="minorEastAsia"/>
                <w:sz w:val="20"/>
                <w:szCs w:val="20"/>
              </w:rPr>
            </w:pPr>
          </w:p>
        </w:tc>
      </w:tr>
      <w:tr w14:paraId="3FAF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337" w:type="dxa"/>
            <w:vMerge w:val="continue"/>
            <w:tcBorders>
              <w:top w:val="nil"/>
            </w:tcBorders>
            <w:vAlign w:val="top"/>
          </w:tcPr>
          <w:p w14:paraId="11EF40FC">
            <w:pPr>
              <w:rPr>
                <w:rFonts w:hint="eastAsia" w:asciiTheme="minorEastAsia" w:hAnsiTheme="minorEastAsia" w:eastAsiaTheme="minorEastAsia" w:cstheme="minorEastAsia"/>
                <w:sz w:val="20"/>
                <w:szCs w:val="20"/>
              </w:rPr>
            </w:pPr>
          </w:p>
        </w:tc>
        <w:tc>
          <w:tcPr>
            <w:tcW w:w="1044" w:type="dxa"/>
            <w:vMerge w:val="continue"/>
            <w:tcBorders>
              <w:top w:val="nil"/>
            </w:tcBorders>
            <w:vAlign w:val="top"/>
          </w:tcPr>
          <w:p w14:paraId="5317D20C">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2C088F7B">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07F70B94">
            <w:pPr>
              <w:rPr>
                <w:rFonts w:hint="eastAsia" w:asciiTheme="minorEastAsia" w:hAnsiTheme="minorEastAsia" w:eastAsiaTheme="minorEastAsia" w:cstheme="minorEastAsia"/>
                <w:sz w:val="20"/>
                <w:szCs w:val="20"/>
              </w:rPr>
            </w:pPr>
          </w:p>
        </w:tc>
        <w:tc>
          <w:tcPr>
            <w:tcW w:w="551" w:type="dxa"/>
            <w:vAlign w:val="top"/>
          </w:tcPr>
          <w:p w14:paraId="2F38978F">
            <w:pPr>
              <w:rPr>
                <w:rFonts w:hint="eastAsia" w:asciiTheme="minorEastAsia" w:hAnsiTheme="minorEastAsia" w:eastAsiaTheme="minorEastAsia" w:cstheme="minorEastAsia"/>
                <w:sz w:val="20"/>
                <w:szCs w:val="20"/>
              </w:rPr>
            </w:pPr>
          </w:p>
        </w:tc>
        <w:tc>
          <w:tcPr>
            <w:tcW w:w="5742" w:type="dxa"/>
            <w:vAlign w:val="top"/>
          </w:tcPr>
          <w:p w14:paraId="672D1D24">
            <w:pPr>
              <w:pStyle w:val="6"/>
              <w:spacing w:before="193"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7D8A9D0D">
            <w:pPr>
              <w:rPr>
                <w:rFonts w:hint="eastAsia" w:asciiTheme="minorEastAsia" w:hAnsiTheme="minorEastAsia" w:eastAsiaTheme="minorEastAsia" w:cstheme="minorEastAsia"/>
                <w:sz w:val="20"/>
                <w:szCs w:val="20"/>
              </w:rPr>
            </w:pPr>
          </w:p>
        </w:tc>
        <w:tc>
          <w:tcPr>
            <w:tcW w:w="599" w:type="dxa"/>
            <w:vMerge w:val="continue"/>
            <w:tcBorders>
              <w:top w:val="nil"/>
            </w:tcBorders>
            <w:vAlign w:val="top"/>
          </w:tcPr>
          <w:p w14:paraId="6ED535D5">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13B12C25">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43B70886">
            <w:pPr>
              <w:rPr>
                <w:rFonts w:hint="eastAsia" w:asciiTheme="minorEastAsia" w:hAnsiTheme="minorEastAsia" w:eastAsiaTheme="minorEastAsia" w:cstheme="minorEastAsia"/>
                <w:sz w:val="20"/>
                <w:szCs w:val="20"/>
              </w:rPr>
            </w:pPr>
          </w:p>
        </w:tc>
      </w:tr>
      <w:tr w14:paraId="14402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97" w:type="dxa"/>
            <w:gridSpan w:val="10"/>
            <w:vAlign w:val="top"/>
          </w:tcPr>
          <w:p w14:paraId="6850896D">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6796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97" w:type="dxa"/>
            <w:gridSpan w:val="10"/>
            <w:vAlign w:val="top"/>
          </w:tcPr>
          <w:p w14:paraId="35AD8F67">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060D3892">
      <w:pPr>
        <w:rPr>
          <w:rFonts w:ascii="Arial"/>
          <w:sz w:val="21"/>
        </w:rPr>
      </w:pPr>
    </w:p>
    <w:p w14:paraId="3EAAA36B">
      <w:pPr>
        <w:rPr>
          <w:rFonts w:ascii="Arial" w:hAnsi="Arial" w:eastAsia="Arial" w:cs="Arial"/>
          <w:sz w:val="21"/>
          <w:szCs w:val="21"/>
        </w:rPr>
        <w:sectPr>
          <w:pgSz w:w="16837" w:h="11905"/>
          <w:pgMar w:top="1011" w:right="807" w:bottom="0" w:left="782" w:header="0" w:footer="0" w:gutter="0"/>
          <w:cols w:space="720" w:num="1"/>
        </w:sectPr>
      </w:pPr>
    </w:p>
    <w:p w14:paraId="37E24AB1">
      <w:pPr>
        <w:spacing w:before="294"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76883EC5">
      <w:pPr>
        <w:pStyle w:val="2"/>
        <w:spacing w:before="95" w:line="216" w:lineRule="auto"/>
        <w:ind w:left="77"/>
      </w:pPr>
      <w:r>
        <w:rPr>
          <w:b/>
          <w:bCs/>
          <w:spacing w:val="22"/>
        </w:rPr>
        <w:t>部门</w:t>
      </w:r>
      <w:r>
        <w:rPr>
          <w:b/>
          <w:bCs/>
          <w:spacing w:val="-36"/>
        </w:rPr>
        <w:t>：</w:t>
      </w:r>
    </w:p>
    <w:p w14:paraId="56EE3790">
      <w:pPr>
        <w:spacing w:before="116"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449"/>
        <w:gridCol w:w="4335"/>
        <w:gridCol w:w="551"/>
        <w:gridCol w:w="5742"/>
        <w:gridCol w:w="1031"/>
        <w:gridCol w:w="599"/>
        <w:gridCol w:w="528"/>
        <w:gridCol w:w="681"/>
      </w:tblGrid>
      <w:tr w14:paraId="522C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atLeast"/>
        </w:trPr>
        <w:tc>
          <w:tcPr>
            <w:tcW w:w="345" w:type="dxa"/>
            <w:vAlign w:val="top"/>
          </w:tcPr>
          <w:p w14:paraId="51A6C5FF">
            <w:pPr>
              <w:pStyle w:val="6"/>
              <w:spacing w:before="228"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29206990">
            <w:pPr>
              <w:spacing w:line="289" w:lineRule="auto"/>
              <w:rPr>
                <w:rFonts w:hint="eastAsia" w:asciiTheme="minorEastAsia" w:hAnsiTheme="minorEastAsia" w:eastAsiaTheme="minorEastAsia" w:cstheme="minorEastAsia"/>
                <w:sz w:val="20"/>
                <w:szCs w:val="20"/>
              </w:rPr>
            </w:pPr>
          </w:p>
          <w:p w14:paraId="7D629564">
            <w:pPr>
              <w:pStyle w:val="6"/>
              <w:spacing w:before="7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449" w:type="dxa"/>
            <w:vAlign w:val="top"/>
          </w:tcPr>
          <w:p w14:paraId="34668875">
            <w:pPr>
              <w:pStyle w:val="6"/>
              <w:spacing w:before="229" w:line="229"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335" w:type="dxa"/>
            <w:vAlign w:val="top"/>
          </w:tcPr>
          <w:p w14:paraId="673381AE">
            <w:pPr>
              <w:spacing w:line="289" w:lineRule="auto"/>
              <w:rPr>
                <w:rFonts w:hint="eastAsia" w:asciiTheme="minorEastAsia" w:hAnsiTheme="minorEastAsia" w:eastAsiaTheme="minorEastAsia" w:cstheme="minorEastAsia"/>
                <w:sz w:val="20"/>
                <w:szCs w:val="20"/>
              </w:rPr>
            </w:pPr>
          </w:p>
          <w:p w14:paraId="124C6BE7">
            <w:pPr>
              <w:pStyle w:val="6"/>
              <w:spacing w:before="7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7B7983B4">
            <w:pPr>
              <w:pStyle w:val="6"/>
              <w:spacing w:before="228"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701BD573">
            <w:pPr>
              <w:spacing w:line="289" w:lineRule="auto"/>
              <w:rPr>
                <w:rFonts w:hint="eastAsia" w:asciiTheme="minorEastAsia" w:hAnsiTheme="minorEastAsia" w:eastAsiaTheme="minorEastAsia" w:cstheme="minorEastAsia"/>
                <w:sz w:val="20"/>
                <w:szCs w:val="20"/>
              </w:rPr>
            </w:pPr>
          </w:p>
          <w:p w14:paraId="193FE2C1">
            <w:pPr>
              <w:pStyle w:val="6"/>
              <w:spacing w:before="7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45B8E24E">
            <w:pPr>
              <w:spacing w:line="289" w:lineRule="auto"/>
              <w:rPr>
                <w:rFonts w:hint="eastAsia" w:asciiTheme="minorEastAsia" w:hAnsiTheme="minorEastAsia" w:eastAsiaTheme="minorEastAsia" w:cstheme="minorEastAsia"/>
                <w:sz w:val="20"/>
                <w:szCs w:val="20"/>
              </w:rPr>
            </w:pPr>
          </w:p>
          <w:p w14:paraId="5559492C">
            <w:pPr>
              <w:pStyle w:val="6"/>
              <w:spacing w:before="7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238EEB13">
            <w:pPr>
              <w:pStyle w:val="6"/>
              <w:spacing w:before="230" w:line="23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45917E16">
            <w:pPr>
              <w:pStyle w:val="6"/>
              <w:spacing w:before="230" w:line="23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16748154">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26F17384">
            <w:pPr>
              <w:pStyle w:val="6"/>
              <w:spacing w:before="3"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103DC9EE">
            <w:pPr>
              <w:pStyle w:val="6"/>
              <w:spacing w:before="4"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0BBB7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345" w:type="dxa"/>
            <w:vMerge w:val="restart"/>
            <w:tcBorders>
              <w:bottom w:val="nil"/>
            </w:tcBorders>
            <w:vAlign w:val="top"/>
          </w:tcPr>
          <w:p w14:paraId="688F23D6">
            <w:pPr>
              <w:spacing w:line="256" w:lineRule="auto"/>
              <w:rPr>
                <w:rFonts w:hint="eastAsia" w:asciiTheme="minorEastAsia" w:hAnsiTheme="minorEastAsia" w:eastAsiaTheme="minorEastAsia" w:cstheme="minorEastAsia"/>
                <w:sz w:val="20"/>
                <w:szCs w:val="20"/>
              </w:rPr>
            </w:pPr>
          </w:p>
          <w:p w14:paraId="7104B8B6">
            <w:pPr>
              <w:spacing w:line="256" w:lineRule="auto"/>
              <w:rPr>
                <w:rFonts w:hint="eastAsia" w:asciiTheme="minorEastAsia" w:hAnsiTheme="minorEastAsia" w:eastAsiaTheme="minorEastAsia" w:cstheme="minorEastAsia"/>
                <w:sz w:val="20"/>
                <w:szCs w:val="20"/>
              </w:rPr>
            </w:pPr>
          </w:p>
          <w:p w14:paraId="16ACD419">
            <w:pPr>
              <w:spacing w:line="256" w:lineRule="auto"/>
              <w:rPr>
                <w:rFonts w:hint="eastAsia" w:asciiTheme="minorEastAsia" w:hAnsiTheme="minorEastAsia" w:eastAsiaTheme="minorEastAsia" w:cstheme="minorEastAsia"/>
                <w:sz w:val="20"/>
                <w:szCs w:val="20"/>
              </w:rPr>
            </w:pPr>
          </w:p>
          <w:p w14:paraId="42509E94">
            <w:pPr>
              <w:spacing w:line="256" w:lineRule="auto"/>
              <w:rPr>
                <w:rFonts w:hint="eastAsia" w:asciiTheme="minorEastAsia" w:hAnsiTheme="minorEastAsia" w:eastAsiaTheme="minorEastAsia" w:cstheme="minorEastAsia"/>
                <w:sz w:val="20"/>
                <w:szCs w:val="20"/>
              </w:rPr>
            </w:pPr>
          </w:p>
          <w:p w14:paraId="791127A0">
            <w:pPr>
              <w:spacing w:line="256" w:lineRule="auto"/>
              <w:rPr>
                <w:rFonts w:hint="eastAsia" w:asciiTheme="minorEastAsia" w:hAnsiTheme="minorEastAsia" w:eastAsiaTheme="minorEastAsia" w:cstheme="minorEastAsia"/>
                <w:sz w:val="20"/>
                <w:szCs w:val="20"/>
              </w:rPr>
            </w:pPr>
          </w:p>
          <w:p w14:paraId="1F1FC27D">
            <w:pPr>
              <w:spacing w:line="256" w:lineRule="auto"/>
              <w:rPr>
                <w:rFonts w:hint="eastAsia" w:asciiTheme="minorEastAsia" w:hAnsiTheme="minorEastAsia" w:eastAsiaTheme="minorEastAsia" w:cstheme="minorEastAsia"/>
                <w:sz w:val="20"/>
                <w:szCs w:val="20"/>
              </w:rPr>
            </w:pPr>
          </w:p>
          <w:p w14:paraId="5E084A62">
            <w:pPr>
              <w:spacing w:line="256" w:lineRule="auto"/>
              <w:rPr>
                <w:rFonts w:hint="eastAsia" w:asciiTheme="minorEastAsia" w:hAnsiTheme="minorEastAsia" w:eastAsiaTheme="minorEastAsia" w:cstheme="minorEastAsia"/>
                <w:sz w:val="20"/>
                <w:szCs w:val="20"/>
              </w:rPr>
            </w:pPr>
          </w:p>
          <w:p w14:paraId="39E1CCC7">
            <w:pPr>
              <w:spacing w:line="256" w:lineRule="auto"/>
              <w:rPr>
                <w:rFonts w:hint="eastAsia" w:asciiTheme="minorEastAsia" w:hAnsiTheme="minorEastAsia" w:eastAsiaTheme="minorEastAsia" w:cstheme="minorEastAsia"/>
                <w:sz w:val="20"/>
                <w:szCs w:val="20"/>
              </w:rPr>
            </w:pPr>
          </w:p>
          <w:p w14:paraId="3EFC88A9">
            <w:pPr>
              <w:spacing w:line="257" w:lineRule="auto"/>
              <w:rPr>
                <w:rFonts w:hint="eastAsia" w:asciiTheme="minorEastAsia" w:hAnsiTheme="minorEastAsia" w:eastAsiaTheme="minorEastAsia" w:cstheme="minorEastAsia"/>
                <w:sz w:val="20"/>
                <w:szCs w:val="20"/>
              </w:rPr>
            </w:pPr>
          </w:p>
          <w:p w14:paraId="77D50478">
            <w:pPr>
              <w:spacing w:line="257" w:lineRule="auto"/>
              <w:rPr>
                <w:rFonts w:hint="eastAsia" w:asciiTheme="minorEastAsia" w:hAnsiTheme="minorEastAsia" w:eastAsiaTheme="minorEastAsia" w:cstheme="minorEastAsia"/>
                <w:sz w:val="20"/>
                <w:szCs w:val="20"/>
              </w:rPr>
            </w:pPr>
          </w:p>
          <w:p w14:paraId="6A514D32">
            <w:pPr>
              <w:spacing w:line="257" w:lineRule="auto"/>
              <w:rPr>
                <w:rFonts w:hint="eastAsia" w:asciiTheme="minorEastAsia" w:hAnsiTheme="minorEastAsia" w:eastAsiaTheme="minorEastAsia" w:cstheme="minorEastAsia"/>
                <w:sz w:val="20"/>
                <w:szCs w:val="20"/>
              </w:rPr>
            </w:pPr>
          </w:p>
          <w:p w14:paraId="5B1527E5">
            <w:pPr>
              <w:spacing w:line="257" w:lineRule="auto"/>
              <w:rPr>
                <w:rFonts w:hint="eastAsia" w:asciiTheme="minorEastAsia" w:hAnsiTheme="minorEastAsia" w:eastAsiaTheme="minorEastAsia" w:cstheme="minorEastAsia"/>
                <w:sz w:val="20"/>
                <w:szCs w:val="20"/>
              </w:rPr>
            </w:pPr>
          </w:p>
          <w:p w14:paraId="531E02E3">
            <w:pPr>
              <w:spacing w:line="257" w:lineRule="auto"/>
              <w:rPr>
                <w:rFonts w:hint="eastAsia" w:asciiTheme="minorEastAsia" w:hAnsiTheme="minorEastAsia" w:eastAsiaTheme="minorEastAsia" w:cstheme="minorEastAsia"/>
                <w:sz w:val="20"/>
                <w:szCs w:val="20"/>
              </w:rPr>
            </w:pPr>
          </w:p>
          <w:p w14:paraId="2FDA9E55">
            <w:pPr>
              <w:spacing w:before="72"/>
              <w:ind w:left="7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w:t>
            </w:r>
          </w:p>
        </w:tc>
        <w:tc>
          <w:tcPr>
            <w:tcW w:w="971" w:type="dxa"/>
            <w:vMerge w:val="restart"/>
            <w:tcBorders>
              <w:bottom w:val="nil"/>
            </w:tcBorders>
            <w:vAlign w:val="top"/>
          </w:tcPr>
          <w:p w14:paraId="7A7305C6">
            <w:pPr>
              <w:spacing w:line="240" w:lineRule="auto"/>
              <w:rPr>
                <w:rFonts w:hint="eastAsia" w:asciiTheme="minorEastAsia" w:hAnsiTheme="minorEastAsia" w:eastAsiaTheme="minorEastAsia" w:cstheme="minorEastAsia"/>
                <w:sz w:val="20"/>
                <w:szCs w:val="20"/>
              </w:rPr>
            </w:pPr>
          </w:p>
          <w:p w14:paraId="671E1A10">
            <w:pPr>
              <w:spacing w:line="240" w:lineRule="auto"/>
              <w:rPr>
                <w:rFonts w:hint="eastAsia" w:asciiTheme="minorEastAsia" w:hAnsiTheme="minorEastAsia" w:eastAsiaTheme="minorEastAsia" w:cstheme="minorEastAsia"/>
                <w:sz w:val="20"/>
                <w:szCs w:val="20"/>
              </w:rPr>
            </w:pPr>
          </w:p>
          <w:p w14:paraId="745771A9">
            <w:pPr>
              <w:spacing w:line="240" w:lineRule="auto"/>
              <w:rPr>
                <w:rFonts w:hint="eastAsia" w:asciiTheme="minorEastAsia" w:hAnsiTheme="minorEastAsia" w:eastAsiaTheme="minorEastAsia" w:cstheme="minorEastAsia"/>
                <w:sz w:val="20"/>
                <w:szCs w:val="20"/>
              </w:rPr>
            </w:pPr>
          </w:p>
          <w:p w14:paraId="464E9EDB">
            <w:pPr>
              <w:spacing w:line="240" w:lineRule="auto"/>
              <w:rPr>
                <w:rFonts w:hint="eastAsia" w:asciiTheme="minorEastAsia" w:hAnsiTheme="minorEastAsia" w:eastAsiaTheme="minorEastAsia" w:cstheme="minorEastAsia"/>
                <w:sz w:val="20"/>
                <w:szCs w:val="20"/>
              </w:rPr>
            </w:pPr>
          </w:p>
          <w:p w14:paraId="2740FA35">
            <w:pPr>
              <w:pStyle w:val="6"/>
              <w:spacing w:before="71" w:line="240" w:lineRule="auto"/>
              <w:ind w:left="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随地吐痰</w:t>
            </w:r>
          </w:p>
          <w:p w14:paraId="1D17ED70">
            <w:pPr>
              <w:pStyle w:val="6"/>
              <w:spacing w:before="5" w:line="240"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、便溺和</w:t>
            </w:r>
          </w:p>
          <w:p w14:paraId="43A42219">
            <w:pPr>
              <w:pStyle w:val="6"/>
              <w:spacing w:before="7" w:line="240" w:lineRule="auto"/>
              <w:ind w:left="1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乱泼污</w:t>
            </w:r>
          </w:p>
          <w:p w14:paraId="6C2D5770">
            <w:pPr>
              <w:pStyle w:val="6"/>
              <w:spacing w:before="6" w:line="240"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水，乱扔</w:t>
            </w:r>
          </w:p>
          <w:p w14:paraId="322FF8F3">
            <w:pPr>
              <w:pStyle w:val="6"/>
              <w:spacing w:before="18" w:line="240" w:lineRule="auto"/>
              <w:ind w:left="27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果皮</w:t>
            </w:r>
          </w:p>
          <w:p w14:paraId="46D754B2">
            <w:pPr>
              <w:pStyle w:val="6"/>
              <w:spacing w:before="8" w:line="240" w:lineRule="auto"/>
              <w:ind w:left="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（核）、</w:t>
            </w:r>
          </w:p>
          <w:p w14:paraId="66ACDBE9">
            <w:pPr>
              <w:pStyle w:val="6"/>
              <w:spacing w:before="5" w:line="240"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纸屑、烟</w:t>
            </w:r>
          </w:p>
          <w:p w14:paraId="2DA15625">
            <w:pPr>
              <w:pStyle w:val="6"/>
              <w:spacing w:before="6" w:line="240" w:lineRule="auto"/>
              <w:ind w:left="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蒂、包装</w:t>
            </w:r>
          </w:p>
          <w:p w14:paraId="610A047F">
            <w:pPr>
              <w:pStyle w:val="6"/>
              <w:spacing w:before="5" w:line="240" w:lineRule="auto"/>
              <w:ind w:left="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纸（袋、</w:t>
            </w:r>
          </w:p>
          <w:p w14:paraId="27895EDF">
            <w:pPr>
              <w:pStyle w:val="6"/>
              <w:spacing w:before="7" w:line="24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盒）、饮</w:t>
            </w:r>
          </w:p>
          <w:p w14:paraId="37A70321">
            <w:pPr>
              <w:pStyle w:val="6"/>
              <w:spacing w:before="6" w:line="240"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料罐（瓶</w:t>
            </w:r>
          </w:p>
          <w:p w14:paraId="5614EABD">
            <w:pPr>
              <w:pStyle w:val="6"/>
              <w:spacing w:before="8" w:line="240"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、盒）、</w:t>
            </w:r>
          </w:p>
          <w:p w14:paraId="606FE1C7">
            <w:pPr>
              <w:pStyle w:val="6"/>
              <w:spacing w:line="240" w:lineRule="auto"/>
              <w:ind w:left="7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口香糖渣</w:t>
            </w:r>
          </w:p>
          <w:p w14:paraId="4EBF8E1C">
            <w:pPr>
              <w:pStyle w:val="6"/>
              <w:spacing w:before="2" w:line="240"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、废电池</w:t>
            </w:r>
          </w:p>
          <w:p w14:paraId="5ABB3D35">
            <w:pPr>
              <w:pStyle w:val="6"/>
              <w:spacing w:before="7" w:line="240"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、动物尸</w:t>
            </w:r>
          </w:p>
          <w:p w14:paraId="2287A248">
            <w:pPr>
              <w:pStyle w:val="6"/>
              <w:spacing w:before="6" w:line="240"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体等废弃</w:t>
            </w:r>
          </w:p>
          <w:p w14:paraId="686ADB69">
            <w:pPr>
              <w:pStyle w:val="6"/>
              <w:spacing w:before="8" w:line="240"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物的处罚</w:t>
            </w:r>
          </w:p>
          <w:p w14:paraId="63599B82">
            <w:pPr>
              <w:pStyle w:val="6"/>
              <w:spacing w:before="144" w:line="240" w:lineRule="auto"/>
              <w:ind w:left="39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449" w:type="dxa"/>
            <w:vMerge w:val="restart"/>
            <w:tcBorders>
              <w:bottom w:val="nil"/>
            </w:tcBorders>
            <w:vAlign w:val="top"/>
          </w:tcPr>
          <w:p w14:paraId="7B3FE2F9">
            <w:pPr>
              <w:spacing w:line="240" w:lineRule="auto"/>
              <w:rPr>
                <w:rFonts w:hint="eastAsia" w:asciiTheme="minorEastAsia" w:hAnsiTheme="minorEastAsia" w:eastAsiaTheme="minorEastAsia" w:cstheme="minorEastAsia"/>
                <w:sz w:val="20"/>
                <w:szCs w:val="20"/>
              </w:rPr>
            </w:pPr>
          </w:p>
          <w:p w14:paraId="48A38C9A">
            <w:pPr>
              <w:bidi w:val="0"/>
              <w:spacing w:line="240" w:lineRule="auto"/>
              <w:rPr>
                <w:rFonts w:hint="eastAsia" w:asciiTheme="minorEastAsia" w:hAnsiTheme="minorEastAsia" w:eastAsiaTheme="minorEastAsia" w:cstheme="minorEastAsia"/>
                <w:snapToGrid w:val="0"/>
                <w:color w:val="000000"/>
                <w:kern w:val="0"/>
                <w:sz w:val="20"/>
                <w:szCs w:val="20"/>
                <w:lang w:val="en-US" w:eastAsia="en-US" w:bidi="ar-SA"/>
              </w:rPr>
            </w:pPr>
          </w:p>
          <w:p w14:paraId="56248845">
            <w:pPr>
              <w:bidi w:val="0"/>
              <w:spacing w:line="240" w:lineRule="auto"/>
              <w:rPr>
                <w:rFonts w:hint="eastAsia" w:asciiTheme="minorEastAsia" w:hAnsiTheme="minorEastAsia" w:eastAsiaTheme="minorEastAsia" w:cstheme="minorEastAsia"/>
                <w:sz w:val="20"/>
                <w:szCs w:val="20"/>
                <w:lang w:val="en-US" w:eastAsia="en-US"/>
              </w:rPr>
            </w:pPr>
          </w:p>
          <w:p w14:paraId="4B473F3B">
            <w:pPr>
              <w:bidi w:val="0"/>
              <w:spacing w:line="240" w:lineRule="auto"/>
              <w:rPr>
                <w:rFonts w:hint="eastAsia" w:asciiTheme="minorEastAsia" w:hAnsiTheme="minorEastAsia" w:eastAsiaTheme="minorEastAsia" w:cstheme="minorEastAsia"/>
                <w:sz w:val="20"/>
                <w:szCs w:val="20"/>
                <w:lang w:val="en-US" w:eastAsia="en-US"/>
              </w:rPr>
            </w:pPr>
          </w:p>
          <w:p w14:paraId="570568B4">
            <w:pPr>
              <w:bidi w:val="0"/>
              <w:spacing w:line="240" w:lineRule="auto"/>
              <w:rPr>
                <w:rFonts w:hint="eastAsia" w:asciiTheme="minorEastAsia" w:hAnsiTheme="minorEastAsia" w:eastAsiaTheme="minorEastAsia" w:cstheme="minorEastAsia"/>
                <w:sz w:val="20"/>
                <w:szCs w:val="20"/>
                <w:lang w:val="en-US" w:eastAsia="en-US"/>
              </w:rPr>
            </w:pPr>
          </w:p>
          <w:p w14:paraId="24D28084">
            <w:pPr>
              <w:bidi w:val="0"/>
              <w:spacing w:line="240" w:lineRule="auto"/>
              <w:rPr>
                <w:rFonts w:hint="eastAsia" w:asciiTheme="minorEastAsia" w:hAnsiTheme="minorEastAsia" w:eastAsiaTheme="minorEastAsia" w:cstheme="minorEastAsia"/>
                <w:sz w:val="20"/>
                <w:szCs w:val="20"/>
                <w:lang w:val="en-US" w:eastAsia="en-US"/>
              </w:rPr>
            </w:pPr>
          </w:p>
          <w:p w14:paraId="6B2BDF85">
            <w:pPr>
              <w:bidi w:val="0"/>
              <w:spacing w:line="240" w:lineRule="auto"/>
              <w:rPr>
                <w:rFonts w:hint="eastAsia" w:asciiTheme="minorEastAsia" w:hAnsiTheme="minorEastAsia" w:eastAsiaTheme="minorEastAsia" w:cstheme="minorEastAsia"/>
                <w:sz w:val="20"/>
                <w:szCs w:val="20"/>
                <w:lang w:val="en-US" w:eastAsia="en-US"/>
              </w:rPr>
            </w:pPr>
          </w:p>
          <w:p w14:paraId="1C634BFB">
            <w:pPr>
              <w:bidi w:val="0"/>
              <w:spacing w:line="240" w:lineRule="auto"/>
              <w:rPr>
                <w:rFonts w:hint="eastAsia" w:asciiTheme="minorEastAsia" w:hAnsiTheme="minorEastAsia" w:eastAsiaTheme="minorEastAsia" w:cstheme="minorEastAsia"/>
                <w:sz w:val="20"/>
                <w:szCs w:val="20"/>
                <w:lang w:val="en-US" w:eastAsia="en-US"/>
              </w:rPr>
            </w:pPr>
          </w:p>
          <w:p w14:paraId="3415CDA3">
            <w:pPr>
              <w:bidi w:val="0"/>
              <w:spacing w:line="240" w:lineRule="auto"/>
              <w:rPr>
                <w:rFonts w:hint="eastAsia" w:asciiTheme="minorEastAsia" w:hAnsiTheme="minorEastAsia" w:eastAsiaTheme="minorEastAsia" w:cstheme="minorEastAsia"/>
                <w:sz w:val="20"/>
                <w:szCs w:val="20"/>
                <w:lang w:val="en-US" w:eastAsia="en-US"/>
              </w:rPr>
            </w:pPr>
          </w:p>
          <w:p w14:paraId="5BC12989">
            <w:pPr>
              <w:bidi w:val="0"/>
              <w:spacing w:line="240" w:lineRule="auto"/>
              <w:rPr>
                <w:rFonts w:hint="eastAsia" w:asciiTheme="minorEastAsia" w:hAnsiTheme="minorEastAsia" w:eastAsiaTheme="minorEastAsia" w:cstheme="minorEastAsia"/>
                <w:sz w:val="20"/>
                <w:szCs w:val="20"/>
                <w:lang w:val="en-US" w:eastAsia="en-US"/>
              </w:rPr>
            </w:pPr>
          </w:p>
          <w:p w14:paraId="45345A5B">
            <w:pPr>
              <w:bidi w:val="0"/>
              <w:spacing w:line="240" w:lineRule="auto"/>
              <w:rPr>
                <w:rFonts w:hint="eastAsia" w:asciiTheme="minorEastAsia" w:hAnsiTheme="minorEastAsia" w:eastAsiaTheme="minorEastAsia" w:cstheme="minorEastAsia"/>
                <w:sz w:val="20"/>
                <w:szCs w:val="20"/>
                <w:lang w:val="en-US" w:eastAsia="en-US"/>
              </w:rPr>
            </w:pPr>
          </w:p>
          <w:p w14:paraId="2CE5F0A6">
            <w:pPr>
              <w:bidi w:val="0"/>
              <w:spacing w:line="240" w:lineRule="auto"/>
              <w:ind w:firstLine="232" w:firstLineChars="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无</w:t>
            </w:r>
          </w:p>
        </w:tc>
        <w:tc>
          <w:tcPr>
            <w:tcW w:w="4335" w:type="dxa"/>
            <w:vMerge w:val="restart"/>
            <w:tcBorders>
              <w:bottom w:val="nil"/>
            </w:tcBorders>
            <w:vAlign w:val="top"/>
          </w:tcPr>
          <w:p w14:paraId="501CBC0D">
            <w:pPr>
              <w:spacing w:line="240" w:lineRule="auto"/>
              <w:rPr>
                <w:rFonts w:hint="eastAsia" w:asciiTheme="minorEastAsia" w:hAnsiTheme="minorEastAsia" w:eastAsiaTheme="minorEastAsia" w:cstheme="minorEastAsia"/>
                <w:sz w:val="20"/>
                <w:szCs w:val="20"/>
              </w:rPr>
            </w:pPr>
          </w:p>
          <w:p w14:paraId="4B76AE00">
            <w:pPr>
              <w:pStyle w:val="6"/>
              <w:spacing w:before="61" w:line="240" w:lineRule="auto"/>
              <w:ind w:left="38" w:right="125" w:firstLine="1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1、《城市市容管理条例》第三十四条 有下列行</w:t>
            </w:r>
            <w:r>
              <w:rPr>
                <w:rFonts w:hint="eastAsia" w:asciiTheme="minorEastAsia" w:hAnsiTheme="minorEastAsia" w:eastAsiaTheme="minorEastAsia" w:cstheme="minorEastAsia"/>
                <w:spacing w:val="11"/>
                <w:sz w:val="20"/>
                <w:szCs w:val="20"/>
              </w:rPr>
              <w:t>为之一者，城市人民政府市容环境卫生行政主管部门或者其委托的单位除责令其纠正违法行为、采取补救措施外，可以并处警告、罚款</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11"/>
                <w:sz w:val="20"/>
                <w:szCs w:val="20"/>
              </w:rPr>
              <w:t>一）随地吐痰、便溺，乱扔果皮、纸屑和烟头等废弃</w:t>
            </w:r>
            <w:r>
              <w:rPr>
                <w:rFonts w:hint="eastAsia" w:asciiTheme="minorEastAsia" w:hAnsiTheme="minorEastAsia" w:eastAsiaTheme="minorEastAsia" w:cstheme="minorEastAsia"/>
                <w:spacing w:val="4"/>
                <w:sz w:val="20"/>
                <w:szCs w:val="20"/>
              </w:rPr>
              <w:t>物的。</w:t>
            </w:r>
          </w:p>
          <w:p w14:paraId="601A159E">
            <w:pPr>
              <w:pStyle w:val="6"/>
              <w:spacing w:before="10" w:line="240" w:lineRule="auto"/>
              <w:ind w:left="37" w:right="1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2、《河南省&lt;城市市容管理条例&gt;实施办法》第</w:t>
            </w:r>
            <w:r>
              <w:rPr>
                <w:rFonts w:hint="eastAsia" w:asciiTheme="minorEastAsia" w:hAnsiTheme="minorEastAsia" w:eastAsiaTheme="minorEastAsia" w:cstheme="minorEastAsia"/>
                <w:spacing w:val="11"/>
                <w:sz w:val="20"/>
                <w:szCs w:val="20"/>
              </w:rPr>
              <w:t>三十条：违反本办法规定，有下列行为之一的，由城市人民政府市容环境卫生行政主管部门责令其纠正违法行为，清除污物、污渍或者采取其他补救措施，并按下列规定给予警告、罚款，其中罚款的具体标准由省辖市人民政府根据当地情况</w:t>
            </w:r>
            <w:r>
              <w:rPr>
                <w:rFonts w:hint="eastAsia" w:asciiTheme="minorEastAsia" w:hAnsiTheme="minorEastAsia" w:eastAsiaTheme="minorEastAsia" w:cstheme="minorEastAsia"/>
                <w:spacing w:val="12"/>
                <w:sz w:val="20"/>
                <w:szCs w:val="20"/>
              </w:rPr>
              <w:t>确定</w:t>
            </w:r>
            <w:r>
              <w:rPr>
                <w:rFonts w:hint="eastAsia" w:asciiTheme="minorEastAsia" w:hAnsiTheme="minorEastAsia" w:eastAsiaTheme="minorEastAsia" w:cstheme="minorEastAsia"/>
                <w:spacing w:val="7"/>
                <w:sz w:val="20"/>
                <w:szCs w:val="20"/>
              </w:rPr>
              <w:t>：（</w:t>
            </w:r>
            <w:r>
              <w:rPr>
                <w:rFonts w:hint="eastAsia" w:asciiTheme="minorEastAsia" w:hAnsiTheme="minorEastAsia" w:eastAsiaTheme="minorEastAsia" w:cstheme="minorEastAsia"/>
                <w:spacing w:val="12"/>
                <w:sz w:val="20"/>
                <w:szCs w:val="20"/>
              </w:rPr>
              <w:t>一）随地吐痰、便溺和乱泼污水，乱扔</w:t>
            </w:r>
            <w:r>
              <w:rPr>
                <w:rFonts w:hint="eastAsia" w:asciiTheme="minorEastAsia" w:hAnsiTheme="minorEastAsia" w:eastAsiaTheme="minorEastAsia" w:cstheme="minorEastAsia"/>
                <w:spacing w:val="7"/>
                <w:sz w:val="20"/>
                <w:szCs w:val="20"/>
              </w:rPr>
              <w:t>果皮（核）</w:t>
            </w:r>
            <w:r>
              <w:rPr>
                <w:rFonts w:hint="eastAsia" w:asciiTheme="minorEastAsia" w:hAnsiTheme="minorEastAsia" w:eastAsiaTheme="minorEastAsia" w:cstheme="minorEastAsia"/>
                <w:spacing w:val="-43"/>
                <w:sz w:val="20"/>
                <w:szCs w:val="20"/>
              </w:rPr>
              <w:t xml:space="preserve"> </w:t>
            </w:r>
            <w:r>
              <w:rPr>
                <w:rFonts w:hint="eastAsia" w:asciiTheme="minorEastAsia" w:hAnsiTheme="minorEastAsia" w:eastAsiaTheme="minorEastAsia" w:cstheme="minorEastAsia"/>
                <w:spacing w:val="7"/>
                <w:sz w:val="20"/>
                <w:szCs w:val="20"/>
              </w:rPr>
              <w:t>、纸屑、烟蒂、包装纸（袋、盒）</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7"/>
                <w:sz w:val="20"/>
                <w:szCs w:val="20"/>
              </w:rPr>
              <w:t>、饮料罐（瓶、盒）</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7"/>
                <w:sz w:val="20"/>
                <w:szCs w:val="20"/>
              </w:rPr>
              <w:t>、</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7"/>
                <w:sz w:val="20"/>
                <w:szCs w:val="20"/>
              </w:rPr>
              <w:t>口香糖渣、废电池、动物尸</w:t>
            </w:r>
            <w:r>
              <w:rPr>
                <w:rFonts w:hint="eastAsia" w:asciiTheme="minorEastAsia" w:hAnsiTheme="minorEastAsia" w:eastAsiaTheme="minorEastAsia" w:cstheme="minorEastAsia"/>
                <w:spacing w:val="10"/>
                <w:sz w:val="20"/>
                <w:szCs w:val="20"/>
              </w:rPr>
              <w:t>体等废弃物的，处以5元以上、50元以下罚款。</w:t>
            </w:r>
          </w:p>
          <w:p w14:paraId="425A3D21">
            <w:pPr>
              <w:pStyle w:val="6"/>
              <w:spacing w:before="17" w:line="240" w:lineRule="auto"/>
              <w:ind w:left="38" w:right="124" w:firstLine="1"/>
              <w:rPr>
                <w:rFonts w:hint="eastAsia" w:asciiTheme="minorEastAsia" w:hAnsiTheme="minorEastAsia" w:eastAsiaTheme="minorEastAsia" w:cstheme="minorEastAsia"/>
                <w:sz w:val="20"/>
                <w:szCs w:val="20"/>
              </w:rPr>
            </w:pPr>
          </w:p>
        </w:tc>
        <w:tc>
          <w:tcPr>
            <w:tcW w:w="551" w:type="dxa"/>
            <w:vAlign w:val="top"/>
          </w:tcPr>
          <w:p w14:paraId="115774E1">
            <w:pPr>
              <w:spacing w:line="268" w:lineRule="auto"/>
              <w:rPr>
                <w:rFonts w:hint="eastAsia" w:asciiTheme="minorEastAsia" w:hAnsiTheme="minorEastAsia" w:eastAsiaTheme="minorEastAsia" w:cstheme="minorEastAsia"/>
                <w:sz w:val="20"/>
                <w:szCs w:val="20"/>
              </w:rPr>
            </w:pPr>
          </w:p>
          <w:p w14:paraId="25582FB7">
            <w:pPr>
              <w:pStyle w:val="6"/>
              <w:spacing w:before="71"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73D72565">
            <w:pPr>
              <w:pStyle w:val="6"/>
              <w:spacing w:before="228"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264288B8">
            <w:pPr>
              <w:spacing w:line="268" w:lineRule="auto"/>
              <w:rPr>
                <w:rFonts w:hint="eastAsia" w:asciiTheme="minorEastAsia" w:hAnsiTheme="minorEastAsia" w:eastAsiaTheme="minorEastAsia" w:cstheme="minorEastAsia"/>
                <w:sz w:val="20"/>
                <w:szCs w:val="20"/>
              </w:rPr>
            </w:pPr>
          </w:p>
          <w:p w14:paraId="3646E4F8">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56963694">
            <w:pPr>
              <w:spacing w:line="246" w:lineRule="auto"/>
              <w:rPr>
                <w:rFonts w:hint="eastAsia" w:asciiTheme="minorEastAsia" w:hAnsiTheme="minorEastAsia" w:eastAsiaTheme="minorEastAsia" w:cstheme="minorEastAsia"/>
                <w:sz w:val="20"/>
                <w:szCs w:val="20"/>
              </w:rPr>
            </w:pPr>
          </w:p>
          <w:p w14:paraId="2A3B687E">
            <w:pPr>
              <w:spacing w:line="246" w:lineRule="auto"/>
              <w:rPr>
                <w:rFonts w:hint="eastAsia" w:asciiTheme="minorEastAsia" w:hAnsiTheme="minorEastAsia" w:eastAsiaTheme="minorEastAsia" w:cstheme="minorEastAsia"/>
                <w:sz w:val="20"/>
                <w:szCs w:val="20"/>
              </w:rPr>
            </w:pPr>
          </w:p>
          <w:p w14:paraId="39188B6E">
            <w:pPr>
              <w:spacing w:line="246" w:lineRule="auto"/>
              <w:rPr>
                <w:rFonts w:hint="eastAsia" w:asciiTheme="minorEastAsia" w:hAnsiTheme="minorEastAsia" w:eastAsiaTheme="minorEastAsia" w:cstheme="minorEastAsia"/>
                <w:sz w:val="20"/>
                <w:szCs w:val="20"/>
              </w:rPr>
            </w:pPr>
          </w:p>
          <w:p w14:paraId="221A7A46">
            <w:pPr>
              <w:spacing w:line="246" w:lineRule="auto"/>
              <w:rPr>
                <w:rFonts w:hint="eastAsia" w:asciiTheme="minorEastAsia" w:hAnsiTheme="minorEastAsia" w:eastAsiaTheme="minorEastAsia" w:cstheme="minorEastAsia"/>
                <w:sz w:val="20"/>
                <w:szCs w:val="20"/>
              </w:rPr>
            </w:pPr>
          </w:p>
          <w:p w14:paraId="2FAEF66F">
            <w:pPr>
              <w:spacing w:line="246" w:lineRule="auto"/>
              <w:rPr>
                <w:rFonts w:hint="eastAsia" w:asciiTheme="minorEastAsia" w:hAnsiTheme="minorEastAsia" w:eastAsiaTheme="minorEastAsia" w:cstheme="minorEastAsia"/>
                <w:sz w:val="20"/>
                <w:szCs w:val="20"/>
              </w:rPr>
            </w:pPr>
          </w:p>
          <w:p w14:paraId="3E6CE986">
            <w:pPr>
              <w:spacing w:line="246" w:lineRule="auto"/>
              <w:rPr>
                <w:rFonts w:hint="eastAsia" w:asciiTheme="minorEastAsia" w:hAnsiTheme="minorEastAsia" w:eastAsiaTheme="minorEastAsia" w:cstheme="minorEastAsia"/>
                <w:sz w:val="20"/>
                <w:szCs w:val="20"/>
              </w:rPr>
            </w:pPr>
          </w:p>
          <w:p w14:paraId="43E4CC0A">
            <w:pPr>
              <w:spacing w:line="246" w:lineRule="auto"/>
              <w:rPr>
                <w:rFonts w:hint="eastAsia" w:asciiTheme="minorEastAsia" w:hAnsiTheme="minorEastAsia" w:eastAsiaTheme="minorEastAsia" w:cstheme="minorEastAsia"/>
                <w:sz w:val="20"/>
                <w:szCs w:val="20"/>
              </w:rPr>
            </w:pPr>
          </w:p>
          <w:p w14:paraId="66C4A063">
            <w:pPr>
              <w:spacing w:line="246" w:lineRule="auto"/>
              <w:rPr>
                <w:rFonts w:hint="eastAsia" w:asciiTheme="minorEastAsia" w:hAnsiTheme="minorEastAsia" w:eastAsiaTheme="minorEastAsia" w:cstheme="minorEastAsia"/>
                <w:sz w:val="20"/>
                <w:szCs w:val="20"/>
              </w:rPr>
            </w:pPr>
          </w:p>
          <w:p w14:paraId="3359A814">
            <w:pPr>
              <w:spacing w:line="246" w:lineRule="auto"/>
              <w:rPr>
                <w:rFonts w:hint="eastAsia" w:asciiTheme="minorEastAsia" w:hAnsiTheme="minorEastAsia" w:eastAsiaTheme="minorEastAsia" w:cstheme="minorEastAsia"/>
                <w:sz w:val="20"/>
                <w:szCs w:val="20"/>
              </w:rPr>
            </w:pPr>
          </w:p>
          <w:p w14:paraId="0BFAE654">
            <w:pPr>
              <w:spacing w:line="246" w:lineRule="auto"/>
              <w:rPr>
                <w:rFonts w:hint="eastAsia" w:asciiTheme="minorEastAsia" w:hAnsiTheme="minorEastAsia" w:eastAsiaTheme="minorEastAsia" w:cstheme="minorEastAsia"/>
                <w:sz w:val="20"/>
                <w:szCs w:val="20"/>
              </w:rPr>
            </w:pPr>
          </w:p>
          <w:p w14:paraId="78D787DF">
            <w:pPr>
              <w:spacing w:line="246" w:lineRule="auto"/>
              <w:rPr>
                <w:rFonts w:hint="eastAsia" w:asciiTheme="minorEastAsia" w:hAnsiTheme="minorEastAsia" w:eastAsiaTheme="minorEastAsia" w:cstheme="minorEastAsia"/>
                <w:sz w:val="20"/>
                <w:szCs w:val="20"/>
              </w:rPr>
            </w:pPr>
          </w:p>
          <w:p w14:paraId="75072DA6">
            <w:pPr>
              <w:spacing w:line="246" w:lineRule="auto"/>
              <w:rPr>
                <w:rFonts w:hint="eastAsia" w:asciiTheme="minorEastAsia" w:hAnsiTheme="minorEastAsia" w:eastAsiaTheme="minorEastAsia" w:cstheme="minorEastAsia"/>
                <w:sz w:val="20"/>
                <w:szCs w:val="20"/>
              </w:rPr>
            </w:pPr>
          </w:p>
          <w:p w14:paraId="379036B3">
            <w:pPr>
              <w:spacing w:line="247" w:lineRule="auto"/>
              <w:rPr>
                <w:rFonts w:hint="eastAsia" w:asciiTheme="minorEastAsia" w:hAnsiTheme="minorEastAsia" w:eastAsiaTheme="minorEastAsia" w:cstheme="minorEastAsia"/>
                <w:sz w:val="20"/>
                <w:szCs w:val="20"/>
              </w:rPr>
            </w:pPr>
          </w:p>
          <w:p w14:paraId="69AFC29E">
            <w:pPr>
              <w:pStyle w:val="6"/>
              <w:spacing w:before="72" w:line="231"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74F24BCD">
            <w:pPr>
              <w:spacing w:line="256" w:lineRule="auto"/>
              <w:rPr>
                <w:rFonts w:hint="eastAsia" w:asciiTheme="minorEastAsia" w:hAnsiTheme="minorEastAsia" w:eastAsiaTheme="minorEastAsia" w:cstheme="minorEastAsia"/>
                <w:sz w:val="20"/>
                <w:szCs w:val="20"/>
              </w:rPr>
            </w:pPr>
          </w:p>
          <w:p w14:paraId="1228E94A">
            <w:pPr>
              <w:spacing w:line="256" w:lineRule="auto"/>
              <w:rPr>
                <w:rFonts w:hint="eastAsia" w:asciiTheme="minorEastAsia" w:hAnsiTheme="minorEastAsia" w:eastAsiaTheme="minorEastAsia" w:cstheme="minorEastAsia"/>
                <w:sz w:val="20"/>
                <w:szCs w:val="20"/>
              </w:rPr>
            </w:pPr>
          </w:p>
          <w:p w14:paraId="0B1B0735">
            <w:pPr>
              <w:spacing w:line="256" w:lineRule="auto"/>
              <w:rPr>
                <w:rFonts w:hint="eastAsia" w:asciiTheme="minorEastAsia" w:hAnsiTheme="minorEastAsia" w:eastAsiaTheme="minorEastAsia" w:cstheme="minorEastAsia"/>
                <w:sz w:val="20"/>
                <w:szCs w:val="20"/>
              </w:rPr>
            </w:pPr>
          </w:p>
          <w:p w14:paraId="6785CDA3">
            <w:pPr>
              <w:spacing w:line="256" w:lineRule="auto"/>
              <w:rPr>
                <w:rFonts w:hint="eastAsia" w:asciiTheme="minorEastAsia" w:hAnsiTheme="minorEastAsia" w:eastAsiaTheme="minorEastAsia" w:cstheme="minorEastAsia"/>
                <w:sz w:val="20"/>
                <w:szCs w:val="20"/>
              </w:rPr>
            </w:pPr>
          </w:p>
          <w:p w14:paraId="06BF7D90">
            <w:pPr>
              <w:spacing w:line="256" w:lineRule="auto"/>
              <w:rPr>
                <w:rFonts w:hint="eastAsia" w:asciiTheme="minorEastAsia" w:hAnsiTheme="minorEastAsia" w:eastAsiaTheme="minorEastAsia" w:cstheme="minorEastAsia"/>
                <w:sz w:val="20"/>
                <w:szCs w:val="20"/>
              </w:rPr>
            </w:pPr>
          </w:p>
          <w:p w14:paraId="092666E8">
            <w:pPr>
              <w:spacing w:line="256" w:lineRule="auto"/>
              <w:rPr>
                <w:rFonts w:hint="eastAsia" w:asciiTheme="minorEastAsia" w:hAnsiTheme="minorEastAsia" w:eastAsiaTheme="minorEastAsia" w:cstheme="minorEastAsia"/>
                <w:sz w:val="20"/>
                <w:szCs w:val="20"/>
              </w:rPr>
            </w:pPr>
          </w:p>
          <w:p w14:paraId="4496A229">
            <w:pPr>
              <w:spacing w:line="256" w:lineRule="auto"/>
              <w:rPr>
                <w:rFonts w:hint="eastAsia" w:asciiTheme="minorEastAsia" w:hAnsiTheme="minorEastAsia" w:eastAsiaTheme="minorEastAsia" w:cstheme="minorEastAsia"/>
                <w:sz w:val="20"/>
                <w:szCs w:val="20"/>
              </w:rPr>
            </w:pPr>
          </w:p>
          <w:p w14:paraId="0316E57E">
            <w:pPr>
              <w:spacing w:line="256" w:lineRule="auto"/>
              <w:rPr>
                <w:rFonts w:hint="eastAsia" w:asciiTheme="minorEastAsia" w:hAnsiTheme="minorEastAsia" w:eastAsiaTheme="minorEastAsia" w:cstheme="minorEastAsia"/>
                <w:sz w:val="20"/>
                <w:szCs w:val="20"/>
              </w:rPr>
            </w:pPr>
          </w:p>
          <w:p w14:paraId="1FD4B972">
            <w:pPr>
              <w:spacing w:line="257" w:lineRule="auto"/>
              <w:rPr>
                <w:rFonts w:hint="eastAsia" w:asciiTheme="minorEastAsia" w:hAnsiTheme="minorEastAsia" w:eastAsiaTheme="minorEastAsia" w:cstheme="minorEastAsia"/>
                <w:sz w:val="20"/>
                <w:szCs w:val="20"/>
              </w:rPr>
            </w:pPr>
          </w:p>
          <w:p w14:paraId="0BF676A4">
            <w:pPr>
              <w:spacing w:line="257" w:lineRule="auto"/>
              <w:rPr>
                <w:rFonts w:hint="eastAsia" w:asciiTheme="minorEastAsia" w:hAnsiTheme="minorEastAsia" w:eastAsiaTheme="minorEastAsia" w:cstheme="minorEastAsia"/>
                <w:sz w:val="20"/>
                <w:szCs w:val="20"/>
              </w:rPr>
            </w:pPr>
          </w:p>
          <w:p w14:paraId="75550FCC">
            <w:pPr>
              <w:spacing w:line="257" w:lineRule="auto"/>
              <w:rPr>
                <w:rFonts w:hint="eastAsia" w:asciiTheme="minorEastAsia" w:hAnsiTheme="minorEastAsia" w:eastAsiaTheme="minorEastAsia" w:cstheme="minorEastAsia"/>
                <w:sz w:val="20"/>
                <w:szCs w:val="20"/>
              </w:rPr>
            </w:pPr>
          </w:p>
          <w:p w14:paraId="50806741">
            <w:pPr>
              <w:spacing w:line="257" w:lineRule="auto"/>
              <w:rPr>
                <w:rFonts w:hint="eastAsia" w:asciiTheme="minorEastAsia" w:hAnsiTheme="minorEastAsia" w:eastAsiaTheme="minorEastAsia" w:cstheme="minorEastAsia"/>
                <w:sz w:val="20"/>
                <w:szCs w:val="20"/>
              </w:rPr>
            </w:pPr>
          </w:p>
          <w:p w14:paraId="59203C49">
            <w:pPr>
              <w:spacing w:line="257" w:lineRule="auto"/>
              <w:rPr>
                <w:rFonts w:hint="eastAsia" w:asciiTheme="minorEastAsia" w:hAnsiTheme="minorEastAsia" w:eastAsiaTheme="minorEastAsia" w:cstheme="minorEastAsia"/>
                <w:sz w:val="20"/>
                <w:szCs w:val="20"/>
              </w:rPr>
            </w:pPr>
          </w:p>
          <w:p w14:paraId="7996A6F0">
            <w:pPr>
              <w:pStyle w:val="6"/>
              <w:spacing w:before="72"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58FCC856">
            <w:pPr>
              <w:spacing w:line="246"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pict>
                <v:shape id="_x0000_s1031" o:spid="_x0000_s1031" o:spt="202" type="#_x0000_t202" style="position:absolute;left:0pt;margin-left:11.5pt;margin-top:-4.9pt;height:15.35pt;width:12.55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14:paraId="63CE97F3">
                        <w:pPr>
                          <w:pStyle w:val="6"/>
                          <w:spacing w:before="19" w:line="224" w:lineRule="auto"/>
                          <w:ind w:left="20"/>
                        </w:pPr>
                        <w:r>
                          <w:t>据</w:t>
                        </w:r>
                      </w:p>
                    </w:txbxContent>
                  </v:textbox>
                </v:shape>
              </w:pict>
            </w:r>
          </w:p>
          <w:p w14:paraId="0729B650">
            <w:pPr>
              <w:spacing w:line="246" w:lineRule="auto"/>
              <w:rPr>
                <w:rFonts w:hint="eastAsia" w:asciiTheme="minorEastAsia" w:hAnsiTheme="minorEastAsia" w:eastAsiaTheme="minorEastAsia" w:cstheme="minorEastAsia"/>
                <w:sz w:val="20"/>
                <w:szCs w:val="20"/>
              </w:rPr>
            </w:pPr>
          </w:p>
          <w:p w14:paraId="62704A6D">
            <w:pPr>
              <w:spacing w:line="246" w:lineRule="auto"/>
              <w:rPr>
                <w:rFonts w:hint="eastAsia" w:asciiTheme="minorEastAsia" w:hAnsiTheme="minorEastAsia" w:eastAsiaTheme="minorEastAsia" w:cstheme="minorEastAsia"/>
                <w:sz w:val="20"/>
                <w:szCs w:val="20"/>
              </w:rPr>
            </w:pPr>
          </w:p>
          <w:p w14:paraId="400E3161">
            <w:pPr>
              <w:spacing w:line="246" w:lineRule="auto"/>
              <w:rPr>
                <w:rFonts w:hint="eastAsia" w:asciiTheme="minorEastAsia" w:hAnsiTheme="minorEastAsia" w:eastAsiaTheme="minorEastAsia" w:cstheme="minorEastAsia"/>
                <w:sz w:val="20"/>
                <w:szCs w:val="20"/>
              </w:rPr>
            </w:pPr>
          </w:p>
          <w:p w14:paraId="290BE57C">
            <w:pPr>
              <w:spacing w:line="246" w:lineRule="auto"/>
              <w:rPr>
                <w:rFonts w:hint="eastAsia" w:asciiTheme="minorEastAsia" w:hAnsiTheme="minorEastAsia" w:eastAsiaTheme="minorEastAsia" w:cstheme="minorEastAsia"/>
                <w:sz w:val="20"/>
                <w:szCs w:val="20"/>
              </w:rPr>
            </w:pPr>
          </w:p>
          <w:p w14:paraId="7E594339">
            <w:pPr>
              <w:spacing w:line="246" w:lineRule="auto"/>
              <w:rPr>
                <w:rFonts w:hint="eastAsia" w:asciiTheme="minorEastAsia" w:hAnsiTheme="minorEastAsia" w:eastAsiaTheme="minorEastAsia" w:cstheme="minorEastAsia"/>
                <w:sz w:val="20"/>
                <w:szCs w:val="20"/>
              </w:rPr>
            </w:pPr>
          </w:p>
          <w:p w14:paraId="6E90709A">
            <w:pPr>
              <w:spacing w:line="246" w:lineRule="auto"/>
              <w:rPr>
                <w:rFonts w:hint="eastAsia" w:asciiTheme="minorEastAsia" w:hAnsiTheme="minorEastAsia" w:eastAsiaTheme="minorEastAsia" w:cstheme="minorEastAsia"/>
                <w:sz w:val="20"/>
                <w:szCs w:val="20"/>
              </w:rPr>
            </w:pPr>
          </w:p>
          <w:p w14:paraId="0A57876C">
            <w:pPr>
              <w:spacing w:line="246" w:lineRule="auto"/>
              <w:rPr>
                <w:rFonts w:hint="eastAsia" w:asciiTheme="minorEastAsia" w:hAnsiTheme="minorEastAsia" w:eastAsiaTheme="minorEastAsia" w:cstheme="minorEastAsia"/>
                <w:sz w:val="20"/>
                <w:szCs w:val="20"/>
              </w:rPr>
            </w:pPr>
          </w:p>
          <w:p w14:paraId="5935CD84">
            <w:pPr>
              <w:spacing w:line="246" w:lineRule="auto"/>
              <w:rPr>
                <w:rFonts w:hint="eastAsia" w:asciiTheme="minorEastAsia" w:hAnsiTheme="minorEastAsia" w:eastAsiaTheme="minorEastAsia" w:cstheme="minorEastAsia"/>
                <w:sz w:val="20"/>
                <w:szCs w:val="20"/>
              </w:rPr>
            </w:pPr>
          </w:p>
          <w:p w14:paraId="7B10C1DE">
            <w:pPr>
              <w:spacing w:line="246" w:lineRule="auto"/>
              <w:rPr>
                <w:rFonts w:hint="eastAsia" w:asciiTheme="minorEastAsia" w:hAnsiTheme="minorEastAsia" w:eastAsiaTheme="minorEastAsia" w:cstheme="minorEastAsia"/>
                <w:sz w:val="20"/>
                <w:szCs w:val="20"/>
              </w:rPr>
            </w:pPr>
          </w:p>
          <w:p w14:paraId="0121C606">
            <w:pPr>
              <w:spacing w:line="246" w:lineRule="auto"/>
              <w:rPr>
                <w:rFonts w:hint="eastAsia" w:asciiTheme="minorEastAsia" w:hAnsiTheme="minorEastAsia" w:eastAsiaTheme="minorEastAsia" w:cstheme="minorEastAsia"/>
                <w:sz w:val="20"/>
                <w:szCs w:val="20"/>
              </w:rPr>
            </w:pPr>
          </w:p>
          <w:p w14:paraId="04B88CB9">
            <w:pPr>
              <w:spacing w:line="247" w:lineRule="auto"/>
              <w:rPr>
                <w:rFonts w:hint="eastAsia" w:asciiTheme="minorEastAsia" w:hAnsiTheme="minorEastAsia" w:eastAsiaTheme="minorEastAsia" w:cstheme="minorEastAsia"/>
                <w:sz w:val="20"/>
                <w:szCs w:val="20"/>
              </w:rPr>
            </w:pPr>
          </w:p>
          <w:p w14:paraId="47388BCC">
            <w:pPr>
              <w:spacing w:line="247" w:lineRule="auto"/>
              <w:rPr>
                <w:rFonts w:hint="eastAsia" w:asciiTheme="minorEastAsia" w:hAnsiTheme="minorEastAsia" w:eastAsiaTheme="minorEastAsia" w:cstheme="minorEastAsia"/>
                <w:sz w:val="20"/>
                <w:szCs w:val="20"/>
              </w:rPr>
            </w:pPr>
          </w:p>
          <w:p w14:paraId="34BBAE1A">
            <w:pPr>
              <w:pStyle w:val="6"/>
              <w:spacing w:before="71"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5319C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790F6C7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0BBF244C">
            <w:pPr>
              <w:rPr>
                <w:rFonts w:hint="eastAsia" w:asciiTheme="minorEastAsia" w:hAnsiTheme="minorEastAsia" w:eastAsiaTheme="minorEastAsia" w:cstheme="minorEastAsia"/>
                <w:sz w:val="20"/>
                <w:szCs w:val="20"/>
              </w:rPr>
            </w:pPr>
          </w:p>
        </w:tc>
        <w:tc>
          <w:tcPr>
            <w:tcW w:w="449" w:type="dxa"/>
            <w:vMerge w:val="continue"/>
            <w:tcBorders>
              <w:top w:val="nil"/>
              <w:bottom w:val="nil"/>
            </w:tcBorders>
            <w:vAlign w:val="top"/>
          </w:tcPr>
          <w:p w14:paraId="19221ACD">
            <w:pPr>
              <w:rPr>
                <w:rFonts w:hint="eastAsia" w:asciiTheme="minorEastAsia" w:hAnsiTheme="minorEastAsia" w:eastAsiaTheme="minorEastAsia" w:cstheme="minorEastAsia"/>
                <w:sz w:val="20"/>
                <w:szCs w:val="20"/>
              </w:rPr>
            </w:pPr>
          </w:p>
        </w:tc>
        <w:tc>
          <w:tcPr>
            <w:tcW w:w="4335" w:type="dxa"/>
            <w:vMerge w:val="continue"/>
            <w:tcBorders>
              <w:top w:val="nil"/>
              <w:bottom w:val="nil"/>
            </w:tcBorders>
            <w:vAlign w:val="top"/>
          </w:tcPr>
          <w:p w14:paraId="12AC1B16">
            <w:pPr>
              <w:rPr>
                <w:rFonts w:hint="eastAsia" w:asciiTheme="minorEastAsia" w:hAnsiTheme="minorEastAsia" w:eastAsiaTheme="minorEastAsia" w:cstheme="minorEastAsia"/>
                <w:sz w:val="20"/>
                <w:szCs w:val="20"/>
              </w:rPr>
            </w:pPr>
          </w:p>
        </w:tc>
        <w:tc>
          <w:tcPr>
            <w:tcW w:w="551" w:type="dxa"/>
            <w:vAlign w:val="top"/>
          </w:tcPr>
          <w:p w14:paraId="263E49AA">
            <w:pPr>
              <w:spacing w:line="270" w:lineRule="auto"/>
              <w:rPr>
                <w:rFonts w:hint="eastAsia" w:asciiTheme="minorEastAsia" w:hAnsiTheme="minorEastAsia" w:eastAsiaTheme="minorEastAsia" w:cstheme="minorEastAsia"/>
                <w:sz w:val="20"/>
                <w:szCs w:val="20"/>
              </w:rPr>
            </w:pPr>
          </w:p>
          <w:p w14:paraId="501699A5">
            <w:pPr>
              <w:pStyle w:val="6"/>
              <w:spacing w:before="72"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05067619">
            <w:pPr>
              <w:pStyle w:val="6"/>
              <w:spacing w:before="24" w:line="206"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  允许当事人辩解陈诉</w:t>
            </w:r>
          </w:p>
        </w:tc>
        <w:tc>
          <w:tcPr>
            <w:tcW w:w="1031" w:type="dxa"/>
            <w:vAlign w:val="top"/>
          </w:tcPr>
          <w:p w14:paraId="574A0702">
            <w:pPr>
              <w:spacing w:line="270" w:lineRule="auto"/>
              <w:rPr>
                <w:rFonts w:hint="eastAsia" w:asciiTheme="minorEastAsia" w:hAnsiTheme="minorEastAsia" w:eastAsiaTheme="minorEastAsia" w:cstheme="minorEastAsia"/>
                <w:sz w:val="20"/>
                <w:szCs w:val="20"/>
              </w:rPr>
            </w:pPr>
          </w:p>
          <w:p w14:paraId="45753F8C">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A76B73F">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28EEB79">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157EA3B">
            <w:pPr>
              <w:rPr>
                <w:rFonts w:hint="eastAsia" w:asciiTheme="minorEastAsia" w:hAnsiTheme="minorEastAsia" w:eastAsiaTheme="minorEastAsia" w:cstheme="minorEastAsia"/>
                <w:sz w:val="20"/>
                <w:szCs w:val="20"/>
              </w:rPr>
            </w:pPr>
          </w:p>
        </w:tc>
      </w:tr>
      <w:tr w14:paraId="29AE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5EF2B320">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6C68E8A">
            <w:pPr>
              <w:rPr>
                <w:rFonts w:hint="eastAsia" w:asciiTheme="minorEastAsia" w:hAnsiTheme="minorEastAsia" w:eastAsiaTheme="minorEastAsia" w:cstheme="minorEastAsia"/>
                <w:sz w:val="20"/>
                <w:szCs w:val="20"/>
              </w:rPr>
            </w:pPr>
          </w:p>
        </w:tc>
        <w:tc>
          <w:tcPr>
            <w:tcW w:w="449" w:type="dxa"/>
            <w:vMerge w:val="continue"/>
            <w:tcBorders>
              <w:top w:val="nil"/>
              <w:bottom w:val="nil"/>
            </w:tcBorders>
            <w:vAlign w:val="top"/>
          </w:tcPr>
          <w:p w14:paraId="610FD7F7">
            <w:pPr>
              <w:rPr>
                <w:rFonts w:hint="eastAsia" w:asciiTheme="minorEastAsia" w:hAnsiTheme="minorEastAsia" w:eastAsiaTheme="minorEastAsia" w:cstheme="minorEastAsia"/>
                <w:sz w:val="20"/>
                <w:szCs w:val="20"/>
              </w:rPr>
            </w:pPr>
          </w:p>
        </w:tc>
        <w:tc>
          <w:tcPr>
            <w:tcW w:w="4335" w:type="dxa"/>
            <w:vMerge w:val="continue"/>
            <w:tcBorders>
              <w:top w:val="nil"/>
              <w:bottom w:val="nil"/>
            </w:tcBorders>
            <w:vAlign w:val="top"/>
          </w:tcPr>
          <w:p w14:paraId="18E12329">
            <w:pPr>
              <w:rPr>
                <w:rFonts w:hint="eastAsia" w:asciiTheme="minorEastAsia" w:hAnsiTheme="minorEastAsia" w:eastAsiaTheme="minorEastAsia" w:cstheme="minorEastAsia"/>
                <w:sz w:val="20"/>
                <w:szCs w:val="20"/>
              </w:rPr>
            </w:pPr>
          </w:p>
        </w:tc>
        <w:tc>
          <w:tcPr>
            <w:tcW w:w="551" w:type="dxa"/>
            <w:vAlign w:val="top"/>
          </w:tcPr>
          <w:p w14:paraId="6D3C9DF7">
            <w:pPr>
              <w:spacing w:line="272" w:lineRule="auto"/>
              <w:rPr>
                <w:rFonts w:hint="eastAsia" w:asciiTheme="minorEastAsia" w:hAnsiTheme="minorEastAsia" w:eastAsiaTheme="minorEastAsia" w:cstheme="minorEastAsia"/>
                <w:sz w:val="20"/>
                <w:szCs w:val="20"/>
              </w:rPr>
            </w:pPr>
          </w:p>
          <w:p w14:paraId="53B2A9A7">
            <w:pPr>
              <w:pStyle w:val="6"/>
              <w:spacing w:before="72"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4145A05C">
            <w:pPr>
              <w:pStyle w:val="6"/>
              <w:spacing w:line="94" w:lineRule="exact"/>
              <w:ind w:left="209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p w14:paraId="6B2B569C">
            <w:pPr>
              <w:pStyle w:val="6"/>
              <w:spacing w:before="13"/>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4D7DF3A7">
            <w:pPr>
              <w:spacing w:line="272" w:lineRule="auto"/>
              <w:rPr>
                <w:rFonts w:hint="eastAsia" w:asciiTheme="minorEastAsia" w:hAnsiTheme="minorEastAsia" w:eastAsiaTheme="minorEastAsia" w:cstheme="minorEastAsia"/>
                <w:sz w:val="20"/>
                <w:szCs w:val="20"/>
              </w:rPr>
            </w:pPr>
          </w:p>
          <w:p w14:paraId="15DA085D">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153021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6D66414">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39ACABC">
            <w:pPr>
              <w:rPr>
                <w:rFonts w:hint="eastAsia" w:asciiTheme="minorEastAsia" w:hAnsiTheme="minorEastAsia" w:eastAsiaTheme="minorEastAsia" w:cstheme="minorEastAsia"/>
                <w:sz w:val="20"/>
                <w:szCs w:val="20"/>
              </w:rPr>
            </w:pPr>
          </w:p>
        </w:tc>
      </w:tr>
      <w:tr w14:paraId="72A3E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6658AB99">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36A1427">
            <w:pPr>
              <w:rPr>
                <w:rFonts w:hint="eastAsia" w:asciiTheme="minorEastAsia" w:hAnsiTheme="minorEastAsia" w:eastAsiaTheme="minorEastAsia" w:cstheme="minorEastAsia"/>
                <w:sz w:val="20"/>
                <w:szCs w:val="20"/>
              </w:rPr>
            </w:pPr>
          </w:p>
        </w:tc>
        <w:tc>
          <w:tcPr>
            <w:tcW w:w="449" w:type="dxa"/>
            <w:vMerge w:val="continue"/>
            <w:tcBorders>
              <w:top w:val="nil"/>
              <w:bottom w:val="nil"/>
            </w:tcBorders>
            <w:vAlign w:val="top"/>
          </w:tcPr>
          <w:p w14:paraId="1E44C343">
            <w:pPr>
              <w:rPr>
                <w:rFonts w:hint="eastAsia" w:asciiTheme="minorEastAsia" w:hAnsiTheme="minorEastAsia" w:eastAsiaTheme="minorEastAsia" w:cstheme="minorEastAsia"/>
                <w:sz w:val="20"/>
                <w:szCs w:val="20"/>
              </w:rPr>
            </w:pPr>
          </w:p>
        </w:tc>
        <w:tc>
          <w:tcPr>
            <w:tcW w:w="4335" w:type="dxa"/>
            <w:vMerge w:val="continue"/>
            <w:tcBorders>
              <w:top w:val="nil"/>
              <w:bottom w:val="nil"/>
            </w:tcBorders>
            <w:vAlign w:val="top"/>
          </w:tcPr>
          <w:p w14:paraId="27BCA699">
            <w:pPr>
              <w:rPr>
                <w:rFonts w:hint="eastAsia" w:asciiTheme="minorEastAsia" w:hAnsiTheme="minorEastAsia" w:eastAsiaTheme="minorEastAsia" w:cstheme="minorEastAsia"/>
                <w:sz w:val="20"/>
                <w:szCs w:val="20"/>
              </w:rPr>
            </w:pPr>
          </w:p>
        </w:tc>
        <w:tc>
          <w:tcPr>
            <w:tcW w:w="551" w:type="dxa"/>
            <w:vAlign w:val="top"/>
          </w:tcPr>
          <w:p w14:paraId="2415049E">
            <w:pPr>
              <w:spacing w:line="274" w:lineRule="auto"/>
              <w:rPr>
                <w:rFonts w:hint="eastAsia" w:asciiTheme="minorEastAsia" w:hAnsiTheme="minorEastAsia" w:eastAsiaTheme="minorEastAsia" w:cstheme="minorEastAsia"/>
                <w:sz w:val="20"/>
                <w:szCs w:val="20"/>
              </w:rPr>
            </w:pPr>
          </w:p>
          <w:p w14:paraId="42BD2410">
            <w:pPr>
              <w:pStyle w:val="6"/>
              <w:spacing w:before="72"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26C5A88F">
            <w:pPr>
              <w:pStyle w:val="6"/>
              <w:spacing w:before="108"/>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51B2AEB5">
            <w:pPr>
              <w:spacing w:line="274" w:lineRule="auto"/>
              <w:rPr>
                <w:rFonts w:hint="eastAsia" w:asciiTheme="minorEastAsia" w:hAnsiTheme="minorEastAsia" w:eastAsiaTheme="minorEastAsia" w:cstheme="minorEastAsia"/>
                <w:sz w:val="20"/>
                <w:szCs w:val="20"/>
              </w:rPr>
            </w:pPr>
          </w:p>
          <w:p w14:paraId="569A576E">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705E0A7">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AF04F70">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11973C70">
            <w:pPr>
              <w:rPr>
                <w:rFonts w:hint="eastAsia" w:asciiTheme="minorEastAsia" w:hAnsiTheme="minorEastAsia" w:eastAsiaTheme="minorEastAsia" w:cstheme="minorEastAsia"/>
                <w:sz w:val="20"/>
                <w:szCs w:val="20"/>
              </w:rPr>
            </w:pPr>
          </w:p>
        </w:tc>
      </w:tr>
      <w:tr w14:paraId="3FCA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5CF191DD">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D7F5219">
            <w:pPr>
              <w:rPr>
                <w:rFonts w:hint="eastAsia" w:asciiTheme="minorEastAsia" w:hAnsiTheme="minorEastAsia" w:eastAsiaTheme="minorEastAsia" w:cstheme="minorEastAsia"/>
                <w:sz w:val="20"/>
                <w:szCs w:val="20"/>
              </w:rPr>
            </w:pPr>
          </w:p>
        </w:tc>
        <w:tc>
          <w:tcPr>
            <w:tcW w:w="449" w:type="dxa"/>
            <w:vMerge w:val="continue"/>
            <w:tcBorders>
              <w:top w:val="nil"/>
              <w:bottom w:val="nil"/>
            </w:tcBorders>
            <w:vAlign w:val="top"/>
          </w:tcPr>
          <w:p w14:paraId="5E039777">
            <w:pPr>
              <w:rPr>
                <w:rFonts w:hint="eastAsia" w:asciiTheme="minorEastAsia" w:hAnsiTheme="minorEastAsia" w:eastAsiaTheme="minorEastAsia" w:cstheme="minorEastAsia"/>
                <w:sz w:val="20"/>
                <w:szCs w:val="20"/>
              </w:rPr>
            </w:pPr>
          </w:p>
        </w:tc>
        <w:tc>
          <w:tcPr>
            <w:tcW w:w="4335" w:type="dxa"/>
            <w:vMerge w:val="continue"/>
            <w:tcBorders>
              <w:top w:val="nil"/>
              <w:bottom w:val="nil"/>
            </w:tcBorders>
            <w:vAlign w:val="top"/>
          </w:tcPr>
          <w:p w14:paraId="527F8581">
            <w:pPr>
              <w:rPr>
                <w:rFonts w:hint="eastAsia" w:asciiTheme="minorEastAsia" w:hAnsiTheme="minorEastAsia" w:eastAsiaTheme="minorEastAsia" w:cstheme="minorEastAsia"/>
                <w:sz w:val="20"/>
                <w:szCs w:val="20"/>
              </w:rPr>
            </w:pPr>
          </w:p>
        </w:tc>
        <w:tc>
          <w:tcPr>
            <w:tcW w:w="551" w:type="dxa"/>
            <w:vAlign w:val="top"/>
          </w:tcPr>
          <w:p w14:paraId="45CA4133">
            <w:pPr>
              <w:spacing w:line="276" w:lineRule="auto"/>
              <w:rPr>
                <w:rFonts w:hint="eastAsia" w:asciiTheme="minorEastAsia" w:hAnsiTheme="minorEastAsia" w:eastAsiaTheme="minorEastAsia" w:cstheme="minorEastAsia"/>
                <w:sz w:val="20"/>
                <w:szCs w:val="20"/>
              </w:rPr>
            </w:pPr>
          </w:p>
          <w:p w14:paraId="64091EF4">
            <w:pPr>
              <w:pStyle w:val="6"/>
              <w:spacing w:before="72"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2AE8D1FF">
            <w:pPr>
              <w:pStyle w:val="6"/>
              <w:spacing w:before="110"/>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7FF31E9D">
            <w:pPr>
              <w:spacing w:line="276" w:lineRule="auto"/>
              <w:rPr>
                <w:rFonts w:hint="eastAsia" w:asciiTheme="minorEastAsia" w:hAnsiTheme="minorEastAsia" w:eastAsiaTheme="minorEastAsia" w:cstheme="minorEastAsia"/>
                <w:sz w:val="20"/>
                <w:szCs w:val="20"/>
              </w:rPr>
            </w:pPr>
          </w:p>
          <w:p w14:paraId="31B63A6A">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C08E8FD">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ACB7977">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37E19726">
            <w:pPr>
              <w:rPr>
                <w:rFonts w:hint="eastAsia" w:asciiTheme="minorEastAsia" w:hAnsiTheme="minorEastAsia" w:eastAsiaTheme="minorEastAsia" w:cstheme="minorEastAsia"/>
                <w:sz w:val="20"/>
                <w:szCs w:val="20"/>
              </w:rPr>
            </w:pPr>
          </w:p>
        </w:tc>
      </w:tr>
      <w:tr w14:paraId="0A8A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3A40EAE8">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20951F37">
            <w:pPr>
              <w:rPr>
                <w:rFonts w:hint="eastAsia" w:asciiTheme="minorEastAsia" w:hAnsiTheme="minorEastAsia" w:eastAsiaTheme="minorEastAsia" w:cstheme="minorEastAsia"/>
                <w:sz w:val="20"/>
                <w:szCs w:val="20"/>
              </w:rPr>
            </w:pPr>
          </w:p>
        </w:tc>
        <w:tc>
          <w:tcPr>
            <w:tcW w:w="449" w:type="dxa"/>
            <w:vMerge w:val="continue"/>
            <w:tcBorders>
              <w:top w:val="nil"/>
              <w:bottom w:val="nil"/>
            </w:tcBorders>
            <w:vAlign w:val="top"/>
          </w:tcPr>
          <w:p w14:paraId="199DAEAF">
            <w:pPr>
              <w:rPr>
                <w:rFonts w:hint="eastAsia" w:asciiTheme="minorEastAsia" w:hAnsiTheme="minorEastAsia" w:eastAsiaTheme="minorEastAsia" w:cstheme="minorEastAsia"/>
                <w:sz w:val="20"/>
                <w:szCs w:val="20"/>
              </w:rPr>
            </w:pPr>
          </w:p>
        </w:tc>
        <w:tc>
          <w:tcPr>
            <w:tcW w:w="4335" w:type="dxa"/>
            <w:vMerge w:val="continue"/>
            <w:tcBorders>
              <w:top w:val="nil"/>
              <w:bottom w:val="nil"/>
            </w:tcBorders>
            <w:vAlign w:val="top"/>
          </w:tcPr>
          <w:p w14:paraId="285DFCA9">
            <w:pPr>
              <w:rPr>
                <w:rFonts w:hint="eastAsia" w:asciiTheme="minorEastAsia" w:hAnsiTheme="minorEastAsia" w:eastAsiaTheme="minorEastAsia" w:cstheme="minorEastAsia"/>
                <w:sz w:val="20"/>
                <w:szCs w:val="20"/>
              </w:rPr>
            </w:pPr>
          </w:p>
        </w:tc>
        <w:tc>
          <w:tcPr>
            <w:tcW w:w="551" w:type="dxa"/>
            <w:vAlign w:val="top"/>
          </w:tcPr>
          <w:p w14:paraId="7A947362">
            <w:pPr>
              <w:spacing w:line="277" w:lineRule="auto"/>
              <w:rPr>
                <w:rFonts w:hint="eastAsia" w:asciiTheme="minorEastAsia" w:hAnsiTheme="minorEastAsia" w:eastAsiaTheme="minorEastAsia" w:cstheme="minorEastAsia"/>
                <w:sz w:val="20"/>
                <w:szCs w:val="20"/>
              </w:rPr>
            </w:pPr>
          </w:p>
          <w:p w14:paraId="136B2678">
            <w:pPr>
              <w:pStyle w:val="6"/>
              <w:spacing w:before="72"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39475166">
            <w:pPr>
              <w:pStyle w:val="6"/>
              <w:spacing w:before="110"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3460E034">
            <w:pPr>
              <w:spacing w:line="277" w:lineRule="auto"/>
              <w:rPr>
                <w:rFonts w:hint="eastAsia" w:asciiTheme="minorEastAsia" w:hAnsiTheme="minorEastAsia" w:eastAsiaTheme="minorEastAsia" w:cstheme="minorEastAsia"/>
                <w:sz w:val="20"/>
                <w:szCs w:val="20"/>
              </w:rPr>
            </w:pPr>
          </w:p>
          <w:p w14:paraId="340DF7A7">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E931939">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23B7294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D913DFB">
            <w:pPr>
              <w:rPr>
                <w:rFonts w:hint="eastAsia" w:asciiTheme="minorEastAsia" w:hAnsiTheme="minorEastAsia" w:eastAsiaTheme="minorEastAsia" w:cstheme="minorEastAsia"/>
                <w:sz w:val="20"/>
                <w:szCs w:val="20"/>
              </w:rPr>
            </w:pPr>
          </w:p>
        </w:tc>
      </w:tr>
      <w:tr w14:paraId="1CC5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345" w:type="dxa"/>
            <w:vMerge w:val="continue"/>
            <w:tcBorders>
              <w:top w:val="nil"/>
              <w:bottom w:val="nil"/>
            </w:tcBorders>
            <w:vAlign w:val="top"/>
          </w:tcPr>
          <w:p w14:paraId="00C625B1">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B449183">
            <w:pPr>
              <w:rPr>
                <w:rFonts w:hint="eastAsia" w:asciiTheme="minorEastAsia" w:hAnsiTheme="minorEastAsia" w:eastAsiaTheme="minorEastAsia" w:cstheme="minorEastAsia"/>
                <w:sz w:val="20"/>
                <w:szCs w:val="20"/>
              </w:rPr>
            </w:pPr>
          </w:p>
        </w:tc>
        <w:tc>
          <w:tcPr>
            <w:tcW w:w="449" w:type="dxa"/>
            <w:vMerge w:val="continue"/>
            <w:tcBorders>
              <w:top w:val="nil"/>
              <w:bottom w:val="nil"/>
            </w:tcBorders>
            <w:vAlign w:val="top"/>
          </w:tcPr>
          <w:p w14:paraId="2D7CC956">
            <w:pPr>
              <w:rPr>
                <w:rFonts w:hint="eastAsia" w:asciiTheme="minorEastAsia" w:hAnsiTheme="minorEastAsia" w:eastAsiaTheme="minorEastAsia" w:cstheme="minorEastAsia"/>
                <w:sz w:val="20"/>
                <w:szCs w:val="20"/>
              </w:rPr>
            </w:pPr>
          </w:p>
        </w:tc>
        <w:tc>
          <w:tcPr>
            <w:tcW w:w="4335" w:type="dxa"/>
            <w:vMerge w:val="continue"/>
            <w:tcBorders>
              <w:top w:val="nil"/>
              <w:bottom w:val="nil"/>
            </w:tcBorders>
            <w:vAlign w:val="top"/>
          </w:tcPr>
          <w:p w14:paraId="7B54425D">
            <w:pPr>
              <w:rPr>
                <w:rFonts w:hint="eastAsia" w:asciiTheme="minorEastAsia" w:hAnsiTheme="minorEastAsia" w:eastAsiaTheme="minorEastAsia" w:cstheme="minorEastAsia"/>
                <w:sz w:val="20"/>
                <w:szCs w:val="20"/>
              </w:rPr>
            </w:pPr>
          </w:p>
        </w:tc>
        <w:tc>
          <w:tcPr>
            <w:tcW w:w="551" w:type="dxa"/>
            <w:vAlign w:val="top"/>
          </w:tcPr>
          <w:p w14:paraId="75517D48">
            <w:pPr>
              <w:spacing w:line="296" w:lineRule="auto"/>
              <w:rPr>
                <w:rFonts w:hint="eastAsia" w:asciiTheme="minorEastAsia" w:hAnsiTheme="minorEastAsia" w:eastAsiaTheme="minorEastAsia" w:cstheme="minorEastAsia"/>
                <w:sz w:val="20"/>
                <w:szCs w:val="20"/>
              </w:rPr>
            </w:pPr>
          </w:p>
          <w:p w14:paraId="0432D1B6">
            <w:pPr>
              <w:pStyle w:val="6"/>
              <w:spacing w:before="61"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5D52C3BB">
            <w:pPr>
              <w:pStyle w:val="6"/>
              <w:spacing w:before="111" w:line="238" w:lineRule="auto"/>
              <w:ind w:left="44" w:right="37"/>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2605F148">
            <w:pPr>
              <w:spacing w:line="278" w:lineRule="auto"/>
              <w:rPr>
                <w:rFonts w:hint="eastAsia" w:asciiTheme="minorEastAsia" w:hAnsiTheme="minorEastAsia" w:eastAsiaTheme="minorEastAsia" w:cstheme="minorEastAsia"/>
                <w:sz w:val="20"/>
                <w:szCs w:val="20"/>
              </w:rPr>
            </w:pPr>
          </w:p>
          <w:p w14:paraId="5FDF26E6">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C842EDF">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2F43CDAD">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8D49B15">
            <w:pPr>
              <w:rPr>
                <w:rFonts w:hint="eastAsia" w:asciiTheme="minorEastAsia" w:hAnsiTheme="minorEastAsia" w:eastAsiaTheme="minorEastAsia" w:cstheme="minorEastAsia"/>
                <w:sz w:val="20"/>
                <w:szCs w:val="20"/>
              </w:rPr>
            </w:pPr>
          </w:p>
        </w:tc>
      </w:tr>
      <w:tr w14:paraId="3CF7F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345" w:type="dxa"/>
            <w:vMerge w:val="continue"/>
            <w:tcBorders>
              <w:top w:val="nil"/>
            </w:tcBorders>
            <w:vAlign w:val="top"/>
          </w:tcPr>
          <w:p w14:paraId="166161DA">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6CB2D846">
            <w:pPr>
              <w:rPr>
                <w:rFonts w:hint="eastAsia" w:asciiTheme="minorEastAsia" w:hAnsiTheme="minorEastAsia" w:eastAsiaTheme="minorEastAsia" w:cstheme="minorEastAsia"/>
                <w:sz w:val="20"/>
                <w:szCs w:val="20"/>
              </w:rPr>
            </w:pPr>
          </w:p>
        </w:tc>
        <w:tc>
          <w:tcPr>
            <w:tcW w:w="449" w:type="dxa"/>
            <w:vMerge w:val="continue"/>
            <w:tcBorders>
              <w:top w:val="nil"/>
            </w:tcBorders>
            <w:vAlign w:val="top"/>
          </w:tcPr>
          <w:p w14:paraId="47BD5349">
            <w:pPr>
              <w:rPr>
                <w:rFonts w:hint="eastAsia" w:asciiTheme="minorEastAsia" w:hAnsiTheme="minorEastAsia" w:eastAsiaTheme="minorEastAsia" w:cstheme="minorEastAsia"/>
                <w:sz w:val="20"/>
                <w:szCs w:val="20"/>
              </w:rPr>
            </w:pPr>
          </w:p>
        </w:tc>
        <w:tc>
          <w:tcPr>
            <w:tcW w:w="4335" w:type="dxa"/>
            <w:vMerge w:val="continue"/>
            <w:tcBorders>
              <w:top w:val="nil"/>
            </w:tcBorders>
            <w:vAlign w:val="top"/>
          </w:tcPr>
          <w:p w14:paraId="28C20990">
            <w:pPr>
              <w:rPr>
                <w:rFonts w:hint="eastAsia" w:asciiTheme="minorEastAsia" w:hAnsiTheme="minorEastAsia" w:eastAsiaTheme="minorEastAsia" w:cstheme="minorEastAsia"/>
                <w:sz w:val="20"/>
                <w:szCs w:val="20"/>
              </w:rPr>
            </w:pPr>
          </w:p>
        </w:tc>
        <w:tc>
          <w:tcPr>
            <w:tcW w:w="551" w:type="dxa"/>
            <w:vAlign w:val="top"/>
          </w:tcPr>
          <w:p w14:paraId="6CF8E426">
            <w:pPr>
              <w:rPr>
                <w:rFonts w:hint="eastAsia" w:asciiTheme="minorEastAsia" w:hAnsiTheme="minorEastAsia" w:eastAsiaTheme="minorEastAsia" w:cstheme="minorEastAsia"/>
                <w:sz w:val="20"/>
                <w:szCs w:val="20"/>
              </w:rPr>
            </w:pPr>
          </w:p>
        </w:tc>
        <w:tc>
          <w:tcPr>
            <w:tcW w:w="5742" w:type="dxa"/>
            <w:vAlign w:val="top"/>
          </w:tcPr>
          <w:p w14:paraId="3E172B65">
            <w:pPr>
              <w:pStyle w:val="6"/>
              <w:spacing w:before="295"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7B3AF428">
            <w:pPr>
              <w:rPr>
                <w:rFonts w:hint="eastAsia" w:asciiTheme="minorEastAsia" w:hAnsiTheme="minorEastAsia" w:eastAsiaTheme="minorEastAsia" w:cstheme="minorEastAsia"/>
                <w:sz w:val="20"/>
                <w:szCs w:val="20"/>
              </w:rPr>
            </w:pPr>
          </w:p>
        </w:tc>
        <w:tc>
          <w:tcPr>
            <w:tcW w:w="599" w:type="dxa"/>
            <w:vMerge w:val="continue"/>
            <w:tcBorders>
              <w:top w:val="nil"/>
            </w:tcBorders>
            <w:vAlign w:val="top"/>
          </w:tcPr>
          <w:p w14:paraId="461CDEA2">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7BAF3FFB">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44430663">
            <w:pPr>
              <w:rPr>
                <w:rFonts w:hint="eastAsia" w:asciiTheme="minorEastAsia" w:hAnsiTheme="minorEastAsia" w:eastAsiaTheme="minorEastAsia" w:cstheme="minorEastAsia"/>
                <w:sz w:val="20"/>
                <w:szCs w:val="20"/>
              </w:rPr>
            </w:pPr>
          </w:p>
        </w:tc>
      </w:tr>
      <w:tr w14:paraId="2BB8A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70B159EB">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17DB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6B203DBF">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2C29787C">
      <w:pPr>
        <w:rPr>
          <w:rFonts w:ascii="Arial"/>
          <w:sz w:val="21"/>
        </w:rPr>
      </w:pPr>
    </w:p>
    <w:p w14:paraId="315E8561">
      <w:pPr>
        <w:rPr>
          <w:rFonts w:ascii="Arial" w:hAnsi="Arial" w:eastAsia="Arial" w:cs="Arial"/>
          <w:sz w:val="21"/>
          <w:szCs w:val="21"/>
        </w:rPr>
        <w:sectPr>
          <w:pgSz w:w="16837" w:h="11905"/>
          <w:pgMar w:top="1011" w:right="807" w:bottom="0" w:left="782" w:header="0" w:footer="0" w:gutter="0"/>
          <w:cols w:space="720" w:num="1"/>
        </w:sectPr>
      </w:pPr>
    </w:p>
    <w:p w14:paraId="0977020E">
      <w:pPr>
        <w:spacing w:before="294"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4B3F3783">
      <w:pPr>
        <w:pStyle w:val="2"/>
        <w:spacing w:before="95" w:line="216" w:lineRule="auto"/>
        <w:ind w:left="77"/>
      </w:pPr>
      <w:r>
        <w:rPr>
          <w:b/>
          <w:bCs/>
          <w:spacing w:val="22"/>
        </w:rPr>
        <w:t>部门</w:t>
      </w:r>
      <w:r>
        <w:rPr>
          <w:b/>
          <w:bCs/>
          <w:spacing w:val="-36"/>
        </w:rPr>
        <w:t>：</w:t>
      </w:r>
    </w:p>
    <w:p w14:paraId="03DE7894">
      <w:pPr>
        <w:spacing w:before="116"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6C849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345" w:type="dxa"/>
            <w:vAlign w:val="top"/>
          </w:tcPr>
          <w:p w14:paraId="5219F216">
            <w:pPr>
              <w:pStyle w:val="6"/>
              <w:spacing w:before="228"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399D395C">
            <w:pPr>
              <w:spacing w:line="289" w:lineRule="auto"/>
              <w:rPr>
                <w:rFonts w:hint="eastAsia" w:asciiTheme="minorEastAsia" w:hAnsiTheme="minorEastAsia" w:eastAsiaTheme="minorEastAsia" w:cstheme="minorEastAsia"/>
                <w:sz w:val="20"/>
                <w:szCs w:val="20"/>
              </w:rPr>
            </w:pPr>
          </w:p>
          <w:p w14:paraId="1C44C235">
            <w:pPr>
              <w:pStyle w:val="6"/>
              <w:spacing w:before="72"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431E7ED5">
            <w:pPr>
              <w:pStyle w:val="6"/>
              <w:spacing w:before="229" w:line="229"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6B509BE1">
            <w:pPr>
              <w:spacing w:line="289" w:lineRule="auto"/>
              <w:rPr>
                <w:rFonts w:hint="eastAsia" w:asciiTheme="minorEastAsia" w:hAnsiTheme="minorEastAsia" w:eastAsiaTheme="minorEastAsia" w:cstheme="minorEastAsia"/>
                <w:sz w:val="20"/>
                <w:szCs w:val="20"/>
              </w:rPr>
            </w:pPr>
          </w:p>
          <w:p w14:paraId="76D06F71">
            <w:pPr>
              <w:pStyle w:val="6"/>
              <w:spacing w:before="72"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365227FB">
            <w:pPr>
              <w:pStyle w:val="6"/>
              <w:spacing w:before="228"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41879FAB">
            <w:pPr>
              <w:spacing w:line="289" w:lineRule="auto"/>
              <w:rPr>
                <w:rFonts w:hint="eastAsia" w:asciiTheme="minorEastAsia" w:hAnsiTheme="minorEastAsia" w:eastAsiaTheme="minorEastAsia" w:cstheme="minorEastAsia"/>
                <w:sz w:val="20"/>
                <w:szCs w:val="20"/>
              </w:rPr>
            </w:pPr>
          </w:p>
          <w:p w14:paraId="2218B609">
            <w:pPr>
              <w:pStyle w:val="6"/>
              <w:spacing w:before="7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3AF27BC6">
            <w:pPr>
              <w:spacing w:line="289" w:lineRule="auto"/>
              <w:rPr>
                <w:rFonts w:hint="eastAsia" w:asciiTheme="minorEastAsia" w:hAnsiTheme="minorEastAsia" w:eastAsiaTheme="minorEastAsia" w:cstheme="minorEastAsia"/>
                <w:sz w:val="20"/>
                <w:szCs w:val="20"/>
              </w:rPr>
            </w:pPr>
          </w:p>
          <w:p w14:paraId="52ECCBC6">
            <w:pPr>
              <w:pStyle w:val="6"/>
              <w:spacing w:before="7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0EC1791B">
            <w:pPr>
              <w:pStyle w:val="6"/>
              <w:spacing w:before="230" w:line="23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71FE9EAF">
            <w:pPr>
              <w:pStyle w:val="6"/>
              <w:spacing w:before="230" w:line="23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63A59BE2">
            <w:pPr>
              <w:pStyle w:val="6"/>
              <w:spacing w:before="34"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0E381E48">
            <w:pPr>
              <w:pStyle w:val="6"/>
              <w:spacing w:before="3"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18A92336">
            <w:pPr>
              <w:pStyle w:val="6"/>
              <w:spacing w:before="4" w:line="222"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0880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restart"/>
            <w:tcBorders>
              <w:bottom w:val="nil"/>
            </w:tcBorders>
            <w:vAlign w:val="top"/>
          </w:tcPr>
          <w:p w14:paraId="6DA50C4A">
            <w:pPr>
              <w:spacing w:line="250" w:lineRule="auto"/>
              <w:rPr>
                <w:rFonts w:hint="eastAsia" w:asciiTheme="minorEastAsia" w:hAnsiTheme="minorEastAsia" w:eastAsiaTheme="minorEastAsia" w:cstheme="minorEastAsia"/>
                <w:sz w:val="20"/>
                <w:szCs w:val="20"/>
              </w:rPr>
            </w:pPr>
          </w:p>
          <w:p w14:paraId="54A8DD87">
            <w:pPr>
              <w:spacing w:line="250" w:lineRule="auto"/>
              <w:rPr>
                <w:rFonts w:hint="eastAsia" w:asciiTheme="minorEastAsia" w:hAnsiTheme="minorEastAsia" w:eastAsiaTheme="minorEastAsia" w:cstheme="minorEastAsia"/>
                <w:sz w:val="20"/>
                <w:szCs w:val="20"/>
              </w:rPr>
            </w:pPr>
          </w:p>
          <w:p w14:paraId="3E754ED5">
            <w:pPr>
              <w:spacing w:line="250" w:lineRule="auto"/>
              <w:rPr>
                <w:rFonts w:hint="eastAsia" w:asciiTheme="minorEastAsia" w:hAnsiTheme="minorEastAsia" w:eastAsiaTheme="minorEastAsia" w:cstheme="minorEastAsia"/>
                <w:sz w:val="20"/>
                <w:szCs w:val="20"/>
              </w:rPr>
            </w:pPr>
          </w:p>
          <w:p w14:paraId="5A10F8FE">
            <w:pPr>
              <w:spacing w:line="250" w:lineRule="auto"/>
              <w:rPr>
                <w:rFonts w:hint="eastAsia" w:asciiTheme="minorEastAsia" w:hAnsiTheme="minorEastAsia" w:eastAsiaTheme="minorEastAsia" w:cstheme="minorEastAsia"/>
                <w:sz w:val="20"/>
                <w:szCs w:val="20"/>
              </w:rPr>
            </w:pPr>
          </w:p>
          <w:p w14:paraId="77DFBFC8">
            <w:pPr>
              <w:spacing w:line="250" w:lineRule="auto"/>
              <w:rPr>
                <w:rFonts w:hint="eastAsia" w:asciiTheme="minorEastAsia" w:hAnsiTheme="minorEastAsia" w:eastAsiaTheme="minorEastAsia" w:cstheme="minorEastAsia"/>
                <w:sz w:val="20"/>
                <w:szCs w:val="20"/>
              </w:rPr>
            </w:pPr>
          </w:p>
          <w:p w14:paraId="75F68596">
            <w:pPr>
              <w:spacing w:line="250" w:lineRule="auto"/>
              <w:rPr>
                <w:rFonts w:hint="eastAsia" w:asciiTheme="minorEastAsia" w:hAnsiTheme="minorEastAsia" w:eastAsiaTheme="minorEastAsia" w:cstheme="minorEastAsia"/>
                <w:sz w:val="20"/>
                <w:szCs w:val="20"/>
              </w:rPr>
            </w:pPr>
          </w:p>
          <w:p w14:paraId="7B0AAB33">
            <w:pPr>
              <w:spacing w:line="250" w:lineRule="auto"/>
              <w:rPr>
                <w:rFonts w:hint="eastAsia" w:asciiTheme="minorEastAsia" w:hAnsiTheme="minorEastAsia" w:eastAsiaTheme="minorEastAsia" w:cstheme="minorEastAsia"/>
                <w:sz w:val="20"/>
                <w:szCs w:val="20"/>
              </w:rPr>
            </w:pPr>
          </w:p>
          <w:p w14:paraId="4FA4FE12">
            <w:pPr>
              <w:spacing w:line="250" w:lineRule="auto"/>
              <w:rPr>
                <w:rFonts w:hint="eastAsia" w:asciiTheme="minorEastAsia" w:hAnsiTheme="minorEastAsia" w:eastAsiaTheme="minorEastAsia" w:cstheme="minorEastAsia"/>
                <w:sz w:val="20"/>
                <w:szCs w:val="20"/>
              </w:rPr>
            </w:pPr>
          </w:p>
          <w:p w14:paraId="2A4FF11D">
            <w:pPr>
              <w:spacing w:line="250" w:lineRule="auto"/>
              <w:rPr>
                <w:rFonts w:hint="eastAsia" w:asciiTheme="minorEastAsia" w:hAnsiTheme="minorEastAsia" w:eastAsiaTheme="minorEastAsia" w:cstheme="minorEastAsia"/>
                <w:sz w:val="20"/>
                <w:szCs w:val="20"/>
              </w:rPr>
            </w:pPr>
          </w:p>
          <w:p w14:paraId="2CC6895D">
            <w:pPr>
              <w:spacing w:line="250" w:lineRule="auto"/>
              <w:rPr>
                <w:rFonts w:hint="eastAsia" w:asciiTheme="minorEastAsia" w:hAnsiTheme="minorEastAsia" w:eastAsiaTheme="minorEastAsia" w:cstheme="minorEastAsia"/>
                <w:sz w:val="20"/>
                <w:szCs w:val="20"/>
              </w:rPr>
            </w:pPr>
          </w:p>
          <w:p w14:paraId="41239364">
            <w:pPr>
              <w:spacing w:line="250" w:lineRule="auto"/>
              <w:rPr>
                <w:rFonts w:hint="eastAsia" w:asciiTheme="minorEastAsia" w:hAnsiTheme="minorEastAsia" w:eastAsiaTheme="minorEastAsia" w:cstheme="minorEastAsia"/>
                <w:sz w:val="20"/>
                <w:szCs w:val="20"/>
              </w:rPr>
            </w:pPr>
          </w:p>
          <w:p w14:paraId="49240A76">
            <w:pPr>
              <w:spacing w:line="250" w:lineRule="auto"/>
              <w:rPr>
                <w:rFonts w:hint="eastAsia" w:asciiTheme="minorEastAsia" w:hAnsiTheme="minorEastAsia" w:eastAsiaTheme="minorEastAsia" w:cstheme="minorEastAsia"/>
                <w:sz w:val="20"/>
                <w:szCs w:val="20"/>
              </w:rPr>
            </w:pPr>
          </w:p>
          <w:p w14:paraId="5B773765">
            <w:pPr>
              <w:spacing w:line="250" w:lineRule="auto"/>
              <w:rPr>
                <w:rFonts w:hint="eastAsia" w:asciiTheme="minorEastAsia" w:hAnsiTheme="minorEastAsia" w:eastAsiaTheme="minorEastAsia" w:cstheme="minorEastAsia"/>
                <w:sz w:val="20"/>
                <w:szCs w:val="20"/>
              </w:rPr>
            </w:pPr>
          </w:p>
          <w:p w14:paraId="646ED103">
            <w:pPr>
              <w:spacing w:before="71"/>
              <w:ind w:left="7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6"/>
                <w:sz w:val="20"/>
                <w:szCs w:val="20"/>
              </w:rPr>
              <w:t>2</w:t>
            </w:r>
            <w:r>
              <w:rPr>
                <w:rFonts w:hint="eastAsia" w:asciiTheme="minorEastAsia" w:hAnsiTheme="minorEastAsia" w:eastAsiaTheme="minorEastAsia" w:cstheme="minorEastAsia"/>
                <w:spacing w:val="-6"/>
                <w:sz w:val="20"/>
                <w:szCs w:val="20"/>
                <w:lang w:val="en-US" w:eastAsia="zh-CN"/>
              </w:rPr>
              <w:t>1</w:t>
            </w:r>
          </w:p>
        </w:tc>
        <w:tc>
          <w:tcPr>
            <w:tcW w:w="971" w:type="dxa"/>
            <w:vMerge w:val="restart"/>
            <w:tcBorders>
              <w:bottom w:val="nil"/>
            </w:tcBorders>
            <w:vAlign w:val="top"/>
          </w:tcPr>
          <w:p w14:paraId="2B82AB64">
            <w:pPr>
              <w:spacing w:line="240" w:lineRule="auto"/>
              <w:rPr>
                <w:rFonts w:hint="eastAsia" w:asciiTheme="minorEastAsia" w:hAnsiTheme="minorEastAsia" w:eastAsiaTheme="minorEastAsia" w:cstheme="minorEastAsia"/>
                <w:sz w:val="20"/>
                <w:szCs w:val="20"/>
              </w:rPr>
            </w:pPr>
          </w:p>
          <w:p w14:paraId="407CB12E">
            <w:pPr>
              <w:spacing w:line="240" w:lineRule="auto"/>
              <w:rPr>
                <w:rFonts w:hint="eastAsia" w:asciiTheme="minorEastAsia" w:hAnsiTheme="minorEastAsia" w:eastAsiaTheme="minorEastAsia" w:cstheme="minorEastAsia"/>
                <w:sz w:val="20"/>
                <w:szCs w:val="20"/>
              </w:rPr>
            </w:pPr>
          </w:p>
          <w:p w14:paraId="31816E50">
            <w:pPr>
              <w:spacing w:line="240" w:lineRule="auto"/>
              <w:rPr>
                <w:rFonts w:hint="eastAsia" w:asciiTheme="minorEastAsia" w:hAnsiTheme="minorEastAsia" w:eastAsiaTheme="minorEastAsia" w:cstheme="minorEastAsia"/>
                <w:sz w:val="20"/>
                <w:szCs w:val="20"/>
              </w:rPr>
            </w:pPr>
          </w:p>
          <w:p w14:paraId="1A6E7B8F">
            <w:pPr>
              <w:spacing w:line="240" w:lineRule="auto"/>
              <w:rPr>
                <w:rFonts w:hint="eastAsia" w:asciiTheme="minorEastAsia" w:hAnsiTheme="minorEastAsia" w:eastAsiaTheme="minorEastAsia" w:cstheme="minorEastAsia"/>
                <w:sz w:val="20"/>
                <w:szCs w:val="20"/>
              </w:rPr>
            </w:pPr>
          </w:p>
          <w:p w14:paraId="01A67AC0">
            <w:pPr>
              <w:spacing w:line="240" w:lineRule="auto"/>
              <w:rPr>
                <w:rFonts w:hint="eastAsia" w:asciiTheme="minorEastAsia" w:hAnsiTheme="minorEastAsia" w:eastAsiaTheme="minorEastAsia" w:cstheme="minorEastAsia"/>
                <w:sz w:val="20"/>
                <w:szCs w:val="20"/>
              </w:rPr>
            </w:pPr>
          </w:p>
          <w:p w14:paraId="6D4B2D83">
            <w:pPr>
              <w:spacing w:line="240" w:lineRule="auto"/>
              <w:rPr>
                <w:rFonts w:hint="eastAsia" w:asciiTheme="minorEastAsia" w:hAnsiTheme="minorEastAsia" w:eastAsiaTheme="minorEastAsia" w:cstheme="minorEastAsia"/>
                <w:sz w:val="20"/>
                <w:szCs w:val="20"/>
              </w:rPr>
            </w:pPr>
          </w:p>
          <w:p w14:paraId="535CD461">
            <w:pPr>
              <w:spacing w:line="240" w:lineRule="auto"/>
              <w:rPr>
                <w:rFonts w:hint="eastAsia" w:asciiTheme="minorEastAsia" w:hAnsiTheme="minorEastAsia" w:eastAsiaTheme="minorEastAsia" w:cstheme="minorEastAsia"/>
                <w:sz w:val="20"/>
                <w:szCs w:val="20"/>
              </w:rPr>
            </w:pPr>
          </w:p>
          <w:p w14:paraId="5D2ADC3D">
            <w:pPr>
              <w:spacing w:line="240" w:lineRule="auto"/>
              <w:rPr>
                <w:rFonts w:hint="eastAsia" w:asciiTheme="minorEastAsia" w:hAnsiTheme="minorEastAsia" w:eastAsiaTheme="minorEastAsia" w:cstheme="minorEastAsia"/>
                <w:sz w:val="20"/>
                <w:szCs w:val="20"/>
              </w:rPr>
            </w:pPr>
          </w:p>
          <w:p w14:paraId="5F597C6C">
            <w:pPr>
              <w:spacing w:line="240" w:lineRule="auto"/>
              <w:rPr>
                <w:rFonts w:hint="eastAsia" w:asciiTheme="minorEastAsia" w:hAnsiTheme="minorEastAsia" w:eastAsiaTheme="minorEastAsia" w:cstheme="minorEastAsia"/>
                <w:sz w:val="20"/>
                <w:szCs w:val="20"/>
              </w:rPr>
            </w:pPr>
          </w:p>
          <w:p w14:paraId="28C8DBB6">
            <w:pPr>
              <w:spacing w:line="240" w:lineRule="auto"/>
              <w:rPr>
                <w:rFonts w:hint="eastAsia" w:asciiTheme="minorEastAsia" w:hAnsiTheme="minorEastAsia" w:eastAsiaTheme="minorEastAsia" w:cstheme="minorEastAsia"/>
                <w:sz w:val="20"/>
                <w:szCs w:val="20"/>
              </w:rPr>
            </w:pPr>
          </w:p>
          <w:p w14:paraId="74A1D067">
            <w:pPr>
              <w:spacing w:line="240" w:lineRule="auto"/>
              <w:rPr>
                <w:rFonts w:hint="eastAsia" w:asciiTheme="minorEastAsia" w:hAnsiTheme="minorEastAsia" w:eastAsiaTheme="minorEastAsia" w:cstheme="minorEastAsia"/>
                <w:sz w:val="20"/>
                <w:szCs w:val="20"/>
              </w:rPr>
            </w:pPr>
          </w:p>
          <w:p w14:paraId="16823C32">
            <w:pPr>
              <w:pStyle w:val="6"/>
              <w:spacing w:before="71" w:line="240" w:lineRule="auto"/>
              <w:ind w:left="49" w:right="35" w:hanging="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摊点的经</w:t>
            </w:r>
            <w:r>
              <w:rPr>
                <w:rFonts w:hint="eastAsia" w:asciiTheme="minorEastAsia" w:hAnsiTheme="minorEastAsia" w:eastAsiaTheme="minorEastAsia" w:cstheme="minorEastAsia"/>
                <w:spacing w:val="-3"/>
                <w:sz w:val="20"/>
                <w:szCs w:val="20"/>
              </w:rPr>
              <w:t>营者随地丢弃垃圾的处罚。</w:t>
            </w:r>
          </w:p>
        </w:tc>
        <w:tc>
          <w:tcPr>
            <w:tcW w:w="372" w:type="dxa"/>
            <w:vMerge w:val="restart"/>
            <w:tcBorders>
              <w:bottom w:val="nil"/>
            </w:tcBorders>
            <w:vAlign w:val="top"/>
          </w:tcPr>
          <w:p w14:paraId="5ED4916D">
            <w:pPr>
              <w:spacing w:line="240" w:lineRule="auto"/>
              <w:rPr>
                <w:rFonts w:hint="eastAsia" w:asciiTheme="minorEastAsia" w:hAnsiTheme="minorEastAsia" w:eastAsiaTheme="minorEastAsia" w:cstheme="minorEastAsia"/>
                <w:sz w:val="20"/>
                <w:szCs w:val="20"/>
              </w:rPr>
            </w:pPr>
          </w:p>
          <w:p w14:paraId="3BA60347">
            <w:pPr>
              <w:bidi w:val="0"/>
              <w:spacing w:line="240" w:lineRule="auto"/>
              <w:rPr>
                <w:rFonts w:hint="eastAsia" w:asciiTheme="minorEastAsia" w:hAnsiTheme="minorEastAsia" w:eastAsiaTheme="minorEastAsia" w:cstheme="minorEastAsia"/>
                <w:snapToGrid w:val="0"/>
                <w:color w:val="000000"/>
                <w:kern w:val="0"/>
                <w:sz w:val="20"/>
                <w:szCs w:val="20"/>
                <w:lang w:val="en-US" w:eastAsia="en-US" w:bidi="ar-SA"/>
              </w:rPr>
            </w:pPr>
          </w:p>
          <w:p w14:paraId="788A2020">
            <w:pPr>
              <w:bidi w:val="0"/>
              <w:spacing w:line="240" w:lineRule="auto"/>
              <w:rPr>
                <w:rFonts w:hint="eastAsia" w:asciiTheme="minorEastAsia" w:hAnsiTheme="minorEastAsia" w:eastAsiaTheme="minorEastAsia" w:cstheme="minorEastAsia"/>
                <w:sz w:val="20"/>
                <w:szCs w:val="20"/>
                <w:lang w:val="en-US" w:eastAsia="en-US"/>
              </w:rPr>
            </w:pPr>
          </w:p>
          <w:p w14:paraId="386C5B31">
            <w:pPr>
              <w:bidi w:val="0"/>
              <w:spacing w:line="240" w:lineRule="auto"/>
              <w:rPr>
                <w:rFonts w:hint="eastAsia" w:asciiTheme="minorEastAsia" w:hAnsiTheme="minorEastAsia" w:eastAsiaTheme="minorEastAsia" w:cstheme="minorEastAsia"/>
                <w:sz w:val="20"/>
                <w:szCs w:val="20"/>
                <w:lang w:val="en-US" w:eastAsia="en-US"/>
              </w:rPr>
            </w:pPr>
          </w:p>
          <w:p w14:paraId="47D20D8E">
            <w:pPr>
              <w:bidi w:val="0"/>
              <w:spacing w:line="240" w:lineRule="auto"/>
              <w:rPr>
                <w:rFonts w:hint="eastAsia" w:asciiTheme="minorEastAsia" w:hAnsiTheme="minorEastAsia" w:eastAsiaTheme="minorEastAsia" w:cstheme="minorEastAsia"/>
                <w:sz w:val="20"/>
                <w:szCs w:val="20"/>
                <w:lang w:val="en-US" w:eastAsia="en-US"/>
              </w:rPr>
            </w:pPr>
          </w:p>
          <w:p w14:paraId="3C9399E7">
            <w:pPr>
              <w:bidi w:val="0"/>
              <w:spacing w:line="240" w:lineRule="auto"/>
              <w:rPr>
                <w:rFonts w:hint="eastAsia" w:asciiTheme="minorEastAsia" w:hAnsiTheme="minorEastAsia" w:eastAsiaTheme="minorEastAsia" w:cstheme="minorEastAsia"/>
                <w:sz w:val="20"/>
                <w:szCs w:val="20"/>
                <w:lang w:val="en-US" w:eastAsia="en-US"/>
              </w:rPr>
            </w:pPr>
          </w:p>
          <w:p w14:paraId="41CDAD45">
            <w:pPr>
              <w:bidi w:val="0"/>
              <w:spacing w:line="240" w:lineRule="auto"/>
              <w:rPr>
                <w:rFonts w:hint="eastAsia" w:asciiTheme="minorEastAsia" w:hAnsiTheme="minorEastAsia" w:eastAsiaTheme="minorEastAsia" w:cstheme="minorEastAsia"/>
                <w:sz w:val="20"/>
                <w:szCs w:val="20"/>
                <w:lang w:val="en-US" w:eastAsia="en-US"/>
              </w:rPr>
            </w:pPr>
          </w:p>
          <w:p w14:paraId="2686ABD7">
            <w:pPr>
              <w:bidi w:val="0"/>
              <w:spacing w:line="240" w:lineRule="auto"/>
              <w:rPr>
                <w:rFonts w:hint="eastAsia" w:asciiTheme="minorEastAsia" w:hAnsiTheme="minorEastAsia" w:eastAsiaTheme="minorEastAsia" w:cstheme="minorEastAsia"/>
                <w:sz w:val="20"/>
                <w:szCs w:val="20"/>
                <w:lang w:val="en-US" w:eastAsia="en-US"/>
              </w:rPr>
            </w:pPr>
          </w:p>
          <w:p w14:paraId="0B9EAD50">
            <w:pPr>
              <w:bidi w:val="0"/>
              <w:spacing w:line="240" w:lineRule="auto"/>
              <w:rPr>
                <w:rFonts w:hint="eastAsia" w:asciiTheme="minorEastAsia" w:hAnsiTheme="minorEastAsia" w:eastAsiaTheme="minorEastAsia" w:cstheme="minorEastAsia"/>
                <w:sz w:val="20"/>
                <w:szCs w:val="20"/>
                <w:lang w:val="en-US" w:eastAsia="en-US"/>
              </w:rPr>
            </w:pPr>
          </w:p>
          <w:p w14:paraId="30300A65">
            <w:pPr>
              <w:bidi w:val="0"/>
              <w:spacing w:line="240"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无</w:t>
            </w:r>
          </w:p>
        </w:tc>
        <w:tc>
          <w:tcPr>
            <w:tcW w:w="4412" w:type="dxa"/>
            <w:vMerge w:val="restart"/>
            <w:tcBorders>
              <w:bottom w:val="nil"/>
            </w:tcBorders>
            <w:vAlign w:val="top"/>
          </w:tcPr>
          <w:p w14:paraId="5B82F680">
            <w:pPr>
              <w:spacing w:line="240" w:lineRule="auto"/>
              <w:rPr>
                <w:rFonts w:hint="eastAsia" w:asciiTheme="minorEastAsia" w:hAnsiTheme="minorEastAsia" w:eastAsiaTheme="minorEastAsia" w:cstheme="minorEastAsia"/>
                <w:sz w:val="20"/>
                <w:szCs w:val="20"/>
              </w:rPr>
            </w:pPr>
          </w:p>
          <w:p w14:paraId="2838C619">
            <w:pPr>
              <w:spacing w:line="240" w:lineRule="auto"/>
              <w:rPr>
                <w:rFonts w:hint="eastAsia" w:asciiTheme="minorEastAsia" w:hAnsiTheme="minorEastAsia" w:eastAsiaTheme="minorEastAsia" w:cstheme="minorEastAsia"/>
                <w:sz w:val="20"/>
                <w:szCs w:val="20"/>
              </w:rPr>
            </w:pPr>
          </w:p>
          <w:p w14:paraId="7FC08EBF">
            <w:pPr>
              <w:spacing w:line="240" w:lineRule="auto"/>
              <w:rPr>
                <w:rFonts w:hint="eastAsia" w:asciiTheme="minorEastAsia" w:hAnsiTheme="minorEastAsia" w:eastAsiaTheme="minorEastAsia" w:cstheme="minorEastAsia"/>
                <w:sz w:val="20"/>
                <w:szCs w:val="20"/>
              </w:rPr>
            </w:pPr>
          </w:p>
          <w:p w14:paraId="2E0EA1BE">
            <w:pPr>
              <w:pStyle w:val="6"/>
              <w:spacing w:before="72" w:line="240" w:lineRule="auto"/>
              <w:ind w:left="38" w:right="6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河南省&lt;城市市容管理条例&gt;实施办法》第三十条：违反本办法规定，有下列行为之一的，由城市人民政府市容环境卫生行政主管部门责令其纠正违法行为，清除污物、污渍或者采取其他补救措施，并按下列规定给予警告、罚款，其中罚款的具体标准由省辖</w:t>
            </w:r>
            <w:r>
              <w:rPr>
                <w:rFonts w:hint="eastAsia" w:asciiTheme="minorEastAsia" w:hAnsiTheme="minorEastAsia" w:eastAsiaTheme="minorEastAsia" w:cstheme="minorEastAsia"/>
                <w:spacing w:val="1"/>
                <w:sz w:val="20"/>
                <w:szCs w:val="20"/>
              </w:rPr>
              <w:t>市人民政府根据当地情况确定</w:t>
            </w: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pacing w:val="1"/>
                <w:sz w:val="20"/>
                <w:szCs w:val="20"/>
              </w:rPr>
              <w:t>十二）摊</w:t>
            </w:r>
            <w:r>
              <w:rPr>
                <w:rFonts w:hint="eastAsia" w:asciiTheme="minorEastAsia" w:hAnsiTheme="minorEastAsia" w:eastAsiaTheme="minorEastAsia" w:cstheme="minorEastAsia"/>
                <w:sz w:val="20"/>
                <w:szCs w:val="20"/>
              </w:rPr>
              <w:t>点的经营者随地丢弃垃圾的，处以20元以上</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1"/>
                <w:sz w:val="20"/>
                <w:szCs w:val="20"/>
              </w:rPr>
              <w:t>、50元以下罚款；</w:t>
            </w:r>
          </w:p>
          <w:p w14:paraId="21624F64">
            <w:pPr>
              <w:pStyle w:val="6"/>
              <w:spacing w:before="5" w:line="240" w:lineRule="auto"/>
              <w:ind w:left="38" w:right="57" w:firstLine="1"/>
              <w:rPr>
                <w:rFonts w:hint="eastAsia" w:asciiTheme="minorEastAsia" w:hAnsiTheme="minorEastAsia" w:eastAsiaTheme="minorEastAsia" w:cstheme="minorEastAsia"/>
                <w:sz w:val="20"/>
                <w:szCs w:val="20"/>
              </w:rPr>
            </w:pPr>
          </w:p>
        </w:tc>
        <w:tc>
          <w:tcPr>
            <w:tcW w:w="551" w:type="dxa"/>
            <w:vAlign w:val="top"/>
          </w:tcPr>
          <w:p w14:paraId="5808DA90">
            <w:pPr>
              <w:spacing w:line="268" w:lineRule="auto"/>
              <w:rPr>
                <w:rFonts w:hint="eastAsia" w:asciiTheme="minorEastAsia" w:hAnsiTheme="minorEastAsia" w:eastAsiaTheme="minorEastAsia" w:cstheme="minorEastAsia"/>
                <w:sz w:val="20"/>
                <w:szCs w:val="20"/>
              </w:rPr>
            </w:pPr>
          </w:p>
          <w:p w14:paraId="531BDF3E">
            <w:pPr>
              <w:pStyle w:val="6"/>
              <w:spacing w:before="71" w:line="223"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05C8ECBC">
            <w:pPr>
              <w:pStyle w:val="6"/>
              <w:spacing w:before="228" w:line="236" w:lineRule="auto"/>
              <w:ind w:left="46" w:right="340" w:firstLine="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1、立案责任：对检查中发现、接到举报投诉未经许可予以审</w:t>
            </w:r>
            <w:r>
              <w:rPr>
                <w:rFonts w:hint="eastAsia" w:asciiTheme="minorEastAsia" w:hAnsiTheme="minorEastAsia" w:eastAsiaTheme="minorEastAsia" w:cstheme="minorEastAsia"/>
                <w:spacing w:val="9"/>
                <w:sz w:val="20"/>
                <w:szCs w:val="20"/>
              </w:rPr>
              <w:t>查，决定是否立案。</w:t>
            </w:r>
          </w:p>
        </w:tc>
        <w:tc>
          <w:tcPr>
            <w:tcW w:w="1031" w:type="dxa"/>
            <w:vAlign w:val="top"/>
          </w:tcPr>
          <w:p w14:paraId="4E2F0446">
            <w:pPr>
              <w:spacing w:line="268" w:lineRule="auto"/>
              <w:rPr>
                <w:rFonts w:hint="eastAsia" w:asciiTheme="minorEastAsia" w:hAnsiTheme="minorEastAsia" w:eastAsiaTheme="minorEastAsia" w:cstheme="minorEastAsia"/>
                <w:sz w:val="20"/>
                <w:szCs w:val="20"/>
              </w:rPr>
            </w:pPr>
          </w:p>
          <w:p w14:paraId="195A5E9A">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241EA9EC">
            <w:pPr>
              <w:spacing w:line="256" w:lineRule="auto"/>
              <w:rPr>
                <w:rFonts w:hint="eastAsia" w:asciiTheme="minorEastAsia" w:hAnsiTheme="minorEastAsia" w:eastAsiaTheme="minorEastAsia" w:cstheme="minorEastAsia"/>
                <w:sz w:val="20"/>
                <w:szCs w:val="20"/>
              </w:rPr>
            </w:pPr>
          </w:p>
          <w:p w14:paraId="7C8CF390">
            <w:pPr>
              <w:spacing w:line="256" w:lineRule="auto"/>
              <w:rPr>
                <w:rFonts w:hint="eastAsia" w:asciiTheme="minorEastAsia" w:hAnsiTheme="minorEastAsia" w:eastAsiaTheme="minorEastAsia" w:cstheme="minorEastAsia"/>
                <w:sz w:val="20"/>
                <w:szCs w:val="20"/>
              </w:rPr>
            </w:pPr>
          </w:p>
          <w:p w14:paraId="2653B00C">
            <w:pPr>
              <w:spacing w:line="256" w:lineRule="auto"/>
              <w:rPr>
                <w:rFonts w:hint="eastAsia" w:asciiTheme="minorEastAsia" w:hAnsiTheme="minorEastAsia" w:eastAsiaTheme="minorEastAsia" w:cstheme="minorEastAsia"/>
                <w:sz w:val="20"/>
                <w:szCs w:val="20"/>
              </w:rPr>
            </w:pPr>
          </w:p>
          <w:p w14:paraId="165B4B05">
            <w:pPr>
              <w:spacing w:line="256" w:lineRule="auto"/>
              <w:rPr>
                <w:rFonts w:hint="eastAsia" w:asciiTheme="minorEastAsia" w:hAnsiTheme="minorEastAsia" w:eastAsiaTheme="minorEastAsia" w:cstheme="minorEastAsia"/>
                <w:sz w:val="20"/>
                <w:szCs w:val="20"/>
              </w:rPr>
            </w:pPr>
          </w:p>
          <w:p w14:paraId="58D563A9">
            <w:pPr>
              <w:spacing w:line="256" w:lineRule="auto"/>
              <w:rPr>
                <w:rFonts w:hint="eastAsia" w:asciiTheme="minorEastAsia" w:hAnsiTheme="minorEastAsia" w:eastAsiaTheme="minorEastAsia" w:cstheme="minorEastAsia"/>
                <w:sz w:val="20"/>
                <w:szCs w:val="20"/>
              </w:rPr>
            </w:pPr>
          </w:p>
          <w:p w14:paraId="4D996116">
            <w:pPr>
              <w:spacing w:line="256" w:lineRule="auto"/>
              <w:rPr>
                <w:rFonts w:hint="eastAsia" w:asciiTheme="minorEastAsia" w:hAnsiTheme="minorEastAsia" w:eastAsiaTheme="minorEastAsia" w:cstheme="minorEastAsia"/>
                <w:sz w:val="20"/>
                <w:szCs w:val="20"/>
              </w:rPr>
            </w:pPr>
          </w:p>
          <w:p w14:paraId="592E8774">
            <w:pPr>
              <w:spacing w:line="256" w:lineRule="auto"/>
              <w:rPr>
                <w:rFonts w:hint="eastAsia" w:asciiTheme="minorEastAsia" w:hAnsiTheme="minorEastAsia" w:eastAsiaTheme="minorEastAsia" w:cstheme="minorEastAsia"/>
                <w:sz w:val="20"/>
                <w:szCs w:val="20"/>
              </w:rPr>
            </w:pPr>
          </w:p>
          <w:p w14:paraId="1722F234">
            <w:pPr>
              <w:spacing w:line="256" w:lineRule="auto"/>
              <w:rPr>
                <w:rFonts w:hint="eastAsia" w:asciiTheme="minorEastAsia" w:hAnsiTheme="minorEastAsia" w:eastAsiaTheme="minorEastAsia" w:cstheme="minorEastAsia"/>
                <w:sz w:val="20"/>
                <w:szCs w:val="20"/>
              </w:rPr>
            </w:pPr>
          </w:p>
          <w:p w14:paraId="132FD6D1">
            <w:pPr>
              <w:spacing w:line="256" w:lineRule="auto"/>
              <w:rPr>
                <w:rFonts w:hint="eastAsia" w:asciiTheme="minorEastAsia" w:hAnsiTheme="minorEastAsia" w:eastAsiaTheme="minorEastAsia" w:cstheme="minorEastAsia"/>
                <w:sz w:val="20"/>
                <w:szCs w:val="20"/>
              </w:rPr>
            </w:pPr>
          </w:p>
          <w:p w14:paraId="196992AC">
            <w:pPr>
              <w:spacing w:line="256" w:lineRule="auto"/>
              <w:rPr>
                <w:rFonts w:hint="eastAsia" w:asciiTheme="minorEastAsia" w:hAnsiTheme="minorEastAsia" w:eastAsiaTheme="minorEastAsia" w:cstheme="minorEastAsia"/>
                <w:sz w:val="20"/>
                <w:szCs w:val="20"/>
              </w:rPr>
            </w:pPr>
          </w:p>
          <w:p w14:paraId="22EECF2B">
            <w:pPr>
              <w:spacing w:line="257" w:lineRule="auto"/>
              <w:rPr>
                <w:rFonts w:hint="eastAsia" w:asciiTheme="minorEastAsia" w:hAnsiTheme="minorEastAsia" w:eastAsiaTheme="minorEastAsia" w:cstheme="minorEastAsia"/>
                <w:sz w:val="20"/>
                <w:szCs w:val="20"/>
              </w:rPr>
            </w:pPr>
          </w:p>
          <w:p w14:paraId="687564E9">
            <w:pPr>
              <w:pStyle w:val="6"/>
              <w:spacing w:before="72" w:line="231"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70DDD96D">
            <w:pPr>
              <w:spacing w:line="246" w:lineRule="auto"/>
              <w:rPr>
                <w:rFonts w:hint="eastAsia" w:asciiTheme="minorEastAsia" w:hAnsiTheme="minorEastAsia" w:eastAsiaTheme="minorEastAsia" w:cstheme="minorEastAsia"/>
                <w:sz w:val="20"/>
                <w:szCs w:val="20"/>
              </w:rPr>
            </w:pPr>
          </w:p>
          <w:p w14:paraId="410B0E95">
            <w:pPr>
              <w:spacing w:line="246" w:lineRule="auto"/>
              <w:rPr>
                <w:rFonts w:hint="eastAsia" w:asciiTheme="minorEastAsia" w:hAnsiTheme="minorEastAsia" w:eastAsiaTheme="minorEastAsia" w:cstheme="minorEastAsia"/>
                <w:sz w:val="20"/>
                <w:szCs w:val="20"/>
              </w:rPr>
            </w:pPr>
          </w:p>
          <w:p w14:paraId="0C356C4F">
            <w:pPr>
              <w:spacing w:line="246" w:lineRule="auto"/>
              <w:rPr>
                <w:rFonts w:hint="eastAsia" w:asciiTheme="minorEastAsia" w:hAnsiTheme="minorEastAsia" w:eastAsiaTheme="minorEastAsia" w:cstheme="minorEastAsia"/>
                <w:sz w:val="20"/>
                <w:szCs w:val="20"/>
              </w:rPr>
            </w:pPr>
          </w:p>
          <w:p w14:paraId="201D8B2A">
            <w:pPr>
              <w:spacing w:line="246" w:lineRule="auto"/>
              <w:rPr>
                <w:rFonts w:hint="eastAsia" w:asciiTheme="minorEastAsia" w:hAnsiTheme="minorEastAsia" w:eastAsiaTheme="minorEastAsia" w:cstheme="minorEastAsia"/>
                <w:sz w:val="20"/>
                <w:szCs w:val="20"/>
              </w:rPr>
            </w:pPr>
          </w:p>
          <w:p w14:paraId="38B23BAE">
            <w:pPr>
              <w:spacing w:line="246" w:lineRule="auto"/>
              <w:rPr>
                <w:rFonts w:hint="eastAsia" w:asciiTheme="minorEastAsia" w:hAnsiTheme="minorEastAsia" w:eastAsiaTheme="minorEastAsia" w:cstheme="minorEastAsia"/>
                <w:sz w:val="20"/>
                <w:szCs w:val="20"/>
              </w:rPr>
            </w:pPr>
          </w:p>
          <w:p w14:paraId="7D21E14B">
            <w:pPr>
              <w:spacing w:line="246" w:lineRule="auto"/>
              <w:rPr>
                <w:rFonts w:hint="eastAsia" w:asciiTheme="minorEastAsia" w:hAnsiTheme="minorEastAsia" w:eastAsiaTheme="minorEastAsia" w:cstheme="minorEastAsia"/>
                <w:sz w:val="20"/>
                <w:szCs w:val="20"/>
              </w:rPr>
            </w:pPr>
          </w:p>
          <w:p w14:paraId="26FB7B4F">
            <w:pPr>
              <w:spacing w:line="246" w:lineRule="auto"/>
              <w:rPr>
                <w:rFonts w:hint="eastAsia" w:asciiTheme="minorEastAsia" w:hAnsiTheme="minorEastAsia" w:eastAsiaTheme="minorEastAsia" w:cstheme="minorEastAsia"/>
                <w:sz w:val="20"/>
                <w:szCs w:val="20"/>
              </w:rPr>
            </w:pPr>
          </w:p>
          <w:p w14:paraId="5C11C0A1">
            <w:pPr>
              <w:spacing w:line="246" w:lineRule="auto"/>
              <w:rPr>
                <w:rFonts w:hint="eastAsia" w:asciiTheme="minorEastAsia" w:hAnsiTheme="minorEastAsia" w:eastAsiaTheme="minorEastAsia" w:cstheme="minorEastAsia"/>
                <w:sz w:val="20"/>
                <w:szCs w:val="20"/>
              </w:rPr>
            </w:pPr>
          </w:p>
          <w:p w14:paraId="3FA493FE">
            <w:pPr>
              <w:spacing w:line="246" w:lineRule="auto"/>
              <w:rPr>
                <w:rFonts w:hint="eastAsia" w:asciiTheme="minorEastAsia" w:hAnsiTheme="minorEastAsia" w:eastAsiaTheme="minorEastAsia" w:cstheme="minorEastAsia"/>
                <w:sz w:val="20"/>
                <w:szCs w:val="20"/>
              </w:rPr>
            </w:pPr>
          </w:p>
          <w:p w14:paraId="4737E79B">
            <w:pPr>
              <w:spacing w:line="246" w:lineRule="auto"/>
              <w:rPr>
                <w:rFonts w:hint="eastAsia" w:asciiTheme="minorEastAsia" w:hAnsiTheme="minorEastAsia" w:eastAsiaTheme="minorEastAsia" w:cstheme="minorEastAsia"/>
                <w:sz w:val="20"/>
                <w:szCs w:val="20"/>
              </w:rPr>
            </w:pPr>
          </w:p>
          <w:p w14:paraId="7771CC0B">
            <w:pPr>
              <w:spacing w:line="246" w:lineRule="auto"/>
              <w:rPr>
                <w:rFonts w:hint="eastAsia" w:asciiTheme="minorEastAsia" w:hAnsiTheme="minorEastAsia" w:eastAsiaTheme="minorEastAsia" w:cstheme="minorEastAsia"/>
                <w:sz w:val="20"/>
                <w:szCs w:val="20"/>
              </w:rPr>
            </w:pPr>
          </w:p>
          <w:p w14:paraId="48F49B8C">
            <w:pPr>
              <w:spacing w:line="246" w:lineRule="auto"/>
              <w:rPr>
                <w:rFonts w:hint="eastAsia" w:asciiTheme="minorEastAsia" w:hAnsiTheme="minorEastAsia" w:eastAsiaTheme="minorEastAsia" w:cstheme="minorEastAsia"/>
                <w:sz w:val="20"/>
                <w:szCs w:val="20"/>
              </w:rPr>
            </w:pPr>
          </w:p>
          <w:p w14:paraId="0B12D82D">
            <w:pPr>
              <w:pStyle w:val="6"/>
              <w:spacing w:before="71" w:line="224"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16409FD4">
            <w:pPr>
              <w:spacing w:line="256"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pict>
                <v:shape id="_x0000_s1032" o:spid="_x0000_s1032" o:spt="202" type="#_x0000_t202" style="position:absolute;left:0pt;margin-left:11.5pt;margin-top:-4.9pt;height:15.35pt;width:12.55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14:paraId="005ABE96">
                        <w:pPr>
                          <w:pStyle w:val="6"/>
                          <w:spacing w:before="19" w:line="224" w:lineRule="auto"/>
                          <w:ind w:left="20"/>
                        </w:pPr>
                        <w:r>
                          <w:t>据</w:t>
                        </w:r>
                      </w:p>
                    </w:txbxContent>
                  </v:textbox>
                </v:shape>
              </w:pict>
            </w:r>
          </w:p>
          <w:p w14:paraId="02392A86">
            <w:pPr>
              <w:spacing w:line="256" w:lineRule="auto"/>
              <w:rPr>
                <w:rFonts w:hint="eastAsia" w:asciiTheme="minorEastAsia" w:hAnsiTheme="minorEastAsia" w:eastAsiaTheme="minorEastAsia" w:cstheme="minorEastAsia"/>
                <w:sz w:val="20"/>
                <w:szCs w:val="20"/>
              </w:rPr>
            </w:pPr>
          </w:p>
          <w:p w14:paraId="6A2E0C39">
            <w:pPr>
              <w:spacing w:line="256" w:lineRule="auto"/>
              <w:rPr>
                <w:rFonts w:hint="eastAsia" w:asciiTheme="minorEastAsia" w:hAnsiTheme="minorEastAsia" w:eastAsiaTheme="minorEastAsia" w:cstheme="minorEastAsia"/>
                <w:sz w:val="20"/>
                <w:szCs w:val="20"/>
              </w:rPr>
            </w:pPr>
          </w:p>
          <w:p w14:paraId="6B8F7493">
            <w:pPr>
              <w:spacing w:line="256" w:lineRule="auto"/>
              <w:rPr>
                <w:rFonts w:hint="eastAsia" w:asciiTheme="minorEastAsia" w:hAnsiTheme="minorEastAsia" w:eastAsiaTheme="minorEastAsia" w:cstheme="minorEastAsia"/>
                <w:sz w:val="20"/>
                <w:szCs w:val="20"/>
              </w:rPr>
            </w:pPr>
          </w:p>
          <w:p w14:paraId="2B55BD9D">
            <w:pPr>
              <w:spacing w:line="256" w:lineRule="auto"/>
              <w:rPr>
                <w:rFonts w:hint="eastAsia" w:asciiTheme="minorEastAsia" w:hAnsiTheme="minorEastAsia" w:eastAsiaTheme="minorEastAsia" w:cstheme="minorEastAsia"/>
                <w:sz w:val="20"/>
                <w:szCs w:val="20"/>
              </w:rPr>
            </w:pPr>
          </w:p>
          <w:p w14:paraId="2E9E8275">
            <w:pPr>
              <w:spacing w:line="256" w:lineRule="auto"/>
              <w:rPr>
                <w:rFonts w:hint="eastAsia" w:asciiTheme="minorEastAsia" w:hAnsiTheme="minorEastAsia" w:eastAsiaTheme="minorEastAsia" w:cstheme="minorEastAsia"/>
                <w:sz w:val="20"/>
                <w:szCs w:val="20"/>
              </w:rPr>
            </w:pPr>
          </w:p>
          <w:p w14:paraId="74F98A96">
            <w:pPr>
              <w:spacing w:line="256" w:lineRule="auto"/>
              <w:rPr>
                <w:rFonts w:hint="eastAsia" w:asciiTheme="minorEastAsia" w:hAnsiTheme="minorEastAsia" w:eastAsiaTheme="minorEastAsia" w:cstheme="minorEastAsia"/>
                <w:sz w:val="20"/>
                <w:szCs w:val="20"/>
              </w:rPr>
            </w:pPr>
          </w:p>
          <w:p w14:paraId="1F37012F">
            <w:pPr>
              <w:spacing w:line="256" w:lineRule="auto"/>
              <w:rPr>
                <w:rFonts w:hint="eastAsia" w:asciiTheme="minorEastAsia" w:hAnsiTheme="minorEastAsia" w:eastAsiaTheme="minorEastAsia" w:cstheme="minorEastAsia"/>
                <w:sz w:val="20"/>
                <w:szCs w:val="20"/>
              </w:rPr>
            </w:pPr>
          </w:p>
          <w:p w14:paraId="0FF505A1">
            <w:pPr>
              <w:spacing w:line="256" w:lineRule="auto"/>
              <w:rPr>
                <w:rFonts w:hint="eastAsia" w:asciiTheme="minorEastAsia" w:hAnsiTheme="minorEastAsia" w:eastAsiaTheme="minorEastAsia" w:cstheme="minorEastAsia"/>
                <w:sz w:val="20"/>
                <w:szCs w:val="20"/>
              </w:rPr>
            </w:pPr>
          </w:p>
          <w:p w14:paraId="0660C477">
            <w:pPr>
              <w:spacing w:line="257" w:lineRule="auto"/>
              <w:rPr>
                <w:rFonts w:hint="eastAsia" w:asciiTheme="minorEastAsia" w:hAnsiTheme="minorEastAsia" w:eastAsiaTheme="minorEastAsia" w:cstheme="minorEastAsia"/>
                <w:sz w:val="20"/>
                <w:szCs w:val="20"/>
              </w:rPr>
            </w:pPr>
          </w:p>
          <w:p w14:paraId="626B759C">
            <w:pPr>
              <w:spacing w:line="257" w:lineRule="auto"/>
              <w:rPr>
                <w:rFonts w:hint="eastAsia" w:asciiTheme="minorEastAsia" w:hAnsiTheme="minorEastAsia" w:eastAsiaTheme="minorEastAsia" w:cstheme="minorEastAsia"/>
                <w:sz w:val="20"/>
                <w:szCs w:val="20"/>
              </w:rPr>
            </w:pPr>
          </w:p>
          <w:p w14:paraId="37DED061">
            <w:pPr>
              <w:pStyle w:val="6"/>
              <w:spacing w:before="72" w:line="23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3C2F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199A8E2A">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CCBA0DC">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B774AC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21F60D4">
            <w:pPr>
              <w:rPr>
                <w:rFonts w:hint="eastAsia" w:asciiTheme="minorEastAsia" w:hAnsiTheme="minorEastAsia" w:eastAsiaTheme="minorEastAsia" w:cstheme="minorEastAsia"/>
                <w:sz w:val="20"/>
                <w:szCs w:val="20"/>
              </w:rPr>
            </w:pPr>
          </w:p>
        </w:tc>
        <w:tc>
          <w:tcPr>
            <w:tcW w:w="551" w:type="dxa"/>
            <w:vAlign w:val="top"/>
          </w:tcPr>
          <w:p w14:paraId="6E504B0A">
            <w:pPr>
              <w:spacing w:line="270" w:lineRule="auto"/>
              <w:rPr>
                <w:rFonts w:hint="eastAsia" w:asciiTheme="minorEastAsia" w:hAnsiTheme="minorEastAsia" w:eastAsiaTheme="minorEastAsia" w:cstheme="minorEastAsia"/>
                <w:sz w:val="20"/>
                <w:szCs w:val="20"/>
              </w:rPr>
            </w:pPr>
          </w:p>
          <w:p w14:paraId="0DD40FB8">
            <w:pPr>
              <w:pStyle w:val="6"/>
              <w:spacing w:before="72" w:line="222"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36DFA0E5">
            <w:pPr>
              <w:pStyle w:val="6"/>
              <w:spacing w:before="24" w:line="206" w:lineRule="auto"/>
              <w:ind w:left="46" w:right="37" w:hanging="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2、调查责任：对立案的案件，案件承办人员及时、全面、客观</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20"/>
                <w:szCs w:val="20"/>
              </w:rPr>
              <w:t>查取证时出示执法证件  允许当事人辩解陈诉</w:t>
            </w:r>
          </w:p>
        </w:tc>
        <w:tc>
          <w:tcPr>
            <w:tcW w:w="1031" w:type="dxa"/>
            <w:vAlign w:val="top"/>
          </w:tcPr>
          <w:p w14:paraId="0201B28E">
            <w:pPr>
              <w:spacing w:line="270" w:lineRule="auto"/>
              <w:rPr>
                <w:rFonts w:hint="eastAsia" w:asciiTheme="minorEastAsia" w:hAnsiTheme="minorEastAsia" w:eastAsiaTheme="minorEastAsia" w:cstheme="minorEastAsia"/>
                <w:sz w:val="20"/>
                <w:szCs w:val="20"/>
              </w:rPr>
            </w:pPr>
          </w:p>
          <w:p w14:paraId="04F2E6B5">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B411D87">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5E0C1DF7">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B736D73">
            <w:pPr>
              <w:rPr>
                <w:rFonts w:hint="eastAsia" w:asciiTheme="minorEastAsia" w:hAnsiTheme="minorEastAsia" w:eastAsiaTheme="minorEastAsia" w:cstheme="minorEastAsia"/>
                <w:sz w:val="20"/>
                <w:szCs w:val="20"/>
              </w:rPr>
            </w:pPr>
          </w:p>
        </w:tc>
      </w:tr>
      <w:tr w14:paraId="61B2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6CD10683">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EB7CF54">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B654D9A">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3C2609B">
            <w:pPr>
              <w:rPr>
                <w:rFonts w:hint="eastAsia" w:asciiTheme="minorEastAsia" w:hAnsiTheme="minorEastAsia" w:eastAsiaTheme="minorEastAsia" w:cstheme="minorEastAsia"/>
                <w:sz w:val="20"/>
                <w:szCs w:val="20"/>
              </w:rPr>
            </w:pPr>
          </w:p>
        </w:tc>
        <w:tc>
          <w:tcPr>
            <w:tcW w:w="551" w:type="dxa"/>
            <w:vAlign w:val="top"/>
          </w:tcPr>
          <w:p w14:paraId="37FCA7D5">
            <w:pPr>
              <w:spacing w:line="272" w:lineRule="auto"/>
              <w:rPr>
                <w:rFonts w:hint="eastAsia" w:asciiTheme="minorEastAsia" w:hAnsiTheme="minorEastAsia" w:eastAsiaTheme="minorEastAsia" w:cstheme="minorEastAsia"/>
                <w:sz w:val="20"/>
                <w:szCs w:val="20"/>
              </w:rPr>
            </w:pPr>
          </w:p>
          <w:p w14:paraId="43FB8D71">
            <w:pPr>
              <w:pStyle w:val="6"/>
              <w:spacing w:before="72" w:line="222"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03B2E640">
            <w:pPr>
              <w:pStyle w:val="6"/>
              <w:spacing w:line="94" w:lineRule="exact"/>
              <w:ind w:left="209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p w14:paraId="51D4FB9F">
            <w:pPr>
              <w:pStyle w:val="6"/>
              <w:spacing w:before="13"/>
              <w:ind w:left="57" w:right="37" w:hanging="1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3.审查责任：对案件违法事实、证据、调查取证程序、法律适用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1"/>
                <w:sz w:val="20"/>
                <w:szCs w:val="20"/>
              </w:rPr>
              <w:t>、处罚种类和幅度、当事人陈诉和申辩理由等方面进行审查，提</w:t>
            </w:r>
            <w:r>
              <w:rPr>
                <w:rFonts w:hint="eastAsia" w:asciiTheme="minorEastAsia" w:hAnsiTheme="minorEastAsia" w:eastAsiaTheme="minorEastAsia" w:cstheme="minorEastAsia"/>
                <w:spacing w:val="6"/>
                <w:sz w:val="20"/>
                <w:szCs w:val="20"/>
              </w:rPr>
              <w:t>出处理意见。</w:t>
            </w:r>
          </w:p>
        </w:tc>
        <w:tc>
          <w:tcPr>
            <w:tcW w:w="1031" w:type="dxa"/>
            <w:vAlign w:val="top"/>
          </w:tcPr>
          <w:p w14:paraId="5CAF7191">
            <w:pPr>
              <w:spacing w:line="272" w:lineRule="auto"/>
              <w:rPr>
                <w:rFonts w:hint="eastAsia" w:asciiTheme="minorEastAsia" w:hAnsiTheme="minorEastAsia" w:eastAsiaTheme="minorEastAsia" w:cstheme="minorEastAsia"/>
                <w:sz w:val="20"/>
                <w:szCs w:val="20"/>
              </w:rPr>
            </w:pPr>
          </w:p>
          <w:p w14:paraId="751F8C6B">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35E04E0">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2F1819C">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5EE295E">
            <w:pPr>
              <w:rPr>
                <w:rFonts w:hint="eastAsia" w:asciiTheme="minorEastAsia" w:hAnsiTheme="minorEastAsia" w:eastAsiaTheme="minorEastAsia" w:cstheme="minorEastAsia"/>
                <w:sz w:val="20"/>
                <w:szCs w:val="20"/>
              </w:rPr>
            </w:pPr>
          </w:p>
        </w:tc>
      </w:tr>
      <w:tr w14:paraId="0C5AD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64829CF1">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8EB525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C973BD1">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61D5AA4E">
            <w:pPr>
              <w:rPr>
                <w:rFonts w:hint="eastAsia" w:asciiTheme="minorEastAsia" w:hAnsiTheme="minorEastAsia" w:eastAsiaTheme="minorEastAsia" w:cstheme="minorEastAsia"/>
                <w:sz w:val="20"/>
                <w:szCs w:val="20"/>
              </w:rPr>
            </w:pPr>
          </w:p>
        </w:tc>
        <w:tc>
          <w:tcPr>
            <w:tcW w:w="551" w:type="dxa"/>
            <w:vAlign w:val="top"/>
          </w:tcPr>
          <w:p w14:paraId="7BC8F979">
            <w:pPr>
              <w:spacing w:line="274" w:lineRule="auto"/>
              <w:rPr>
                <w:rFonts w:hint="eastAsia" w:asciiTheme="minorEastAsia" w:hAnsiTheme="minorEastAsia" w:eastAsiaTheme="minorEastAsia" w:cstheme="minorEastAsia"/>
                <w:sz w:val="20"/>
                <w:szCs w:val="20"/>
              </w:rPr>
            </w:pPr>
          </w:p>
          <w:p w14:paraId="0415A386">
            <w:pPr>
              <w:pStyle w:val="6"/>
              <w:spacing w:before="72" w:line="224"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043E93F2">
            <w:pPr>
              <w:pStyle w:val="6"/>
              <w:spacing w:before="108"/>
              <w:ind w:left="50" w:right="37" w:hanging="1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20"/>
                <w:szCs w:val="20"/>
              </w:rPr>
              <w:t>陈诉权、申辩权和听证权。</w:t>
            </w:r>
          </w:p>
        </w:tc>
        <w:tc>
          <w:tcPr>
            <w:tcW w:w="1031" w:type="dxa"/>
            <w:vAlign w:val="top"/>
          </w:tcPr>
          <w:p w14:paraId="7CC378F6">
            <w:pPr>
              <w:spacing w:line="274" w:lineRule="auto"/>
              <w:rPr>
                <w:rFonts w:hint="eastAsia" w:asciiTheme="minorEastAsia" w:hAnsiTheme="minorEastAsia" w:eastAsiaTheme="minorEastAsia" w:cstheme="minorEastAsia"/>
                <w:sz w:val="20"/>
                <w:szCs w:val="20"/>
              </w:rPr>
            </w:pPr>
          </w:p>
          <w:p w14:paraId="322EF28F">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5CA4834C">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61E1E75">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13BD708">
            <w:pPr>
              <w:rPr>
                <w:rFonts w:hint="eastAsia" w:asciiTheme="minorEastAsia" w:hAnsiTheme="minorEastAsia" w:eastAsiaTheme="minorEastAsia" w:cstheme="minorEastAsia"/>
                <w:sz w:val="20"/>
                <w:szCs w:val="20"/>
              </w:rPr>
            </w:pPr>
          </w:p>
        </w:tc>
      </w:tr>
      <w:tr w14:paraId="4FBFA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20D77D22">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5563D7B4">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AFBE5BA">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14D05CE">
            <w:pPr>
              <w:rPr>
                <w:rFonts w:hint="eastAsia" w:asciiTheme="minorEastAsia" w:hAnsiTheme="minorEastAsia" w:eastAsiaTheme="minorEastAsia" w:cstheme="minorEastAsia"/>
                <w:sz w:val="20"/>
                <w:szCs w:val="20"/>
              </w:rPr>
            </w:pPr>
          </w:p>
        </w:tc>
        <w:tc>
          <w:tcPr>
            <w:tcW w:w="551" w:type="dxa"/>
            <w:vAlign w:val="top"/>
          </w:tcPr>
          <w:p w14:paraId="27412703">
            <w:pPr>
              <w:spacing w:line="276" w:lineRule="auto"/>
              <w:rPr>
                <w:rFonts w:hint="eastAsia" w:asciiTheme="minorEastAsia" w:hAnsiTheme="minorEastAsia" w:eastAsiaTheme="minorEastAsia" w:cstheme="minorEastAsia"/>
                <w:sz w:val="20"/>
                <w:szCs w:val="20"/>
              </w:rPr>
            </w:pPr>
          </w:p>
          <w:p w14:paraId="09988275">
            <w:pPr>
              <w:pStyle w:val="6"/>
              <w:spacing w:before="72" w:line="222"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74C93BFE">
            <w:pPr>
              <w:pStyle w:val="6"/>
              <w:spacing w:before="110"/>
              <w:ind w:left="42" w:right="35" w:hanging="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5、决定责任：依法需要给与行政处罚的，应制作《行政处罚决</w:t>
            </w:r>
            <w:r>
              <w:rPr>
                <w:rFonts w:hint="eastAsia" w:asciiTheme="minorEastAsia" w:hAnsiTheme="minorEastAsia" w:eastAsiaTheme="minorEastAsia" w:cstheme="minorEastAsia"/>
                <w:spacing w:val="10"/>
                <w:sz w:val="20"/>
                <w:szCs w:val="20"/>
              </w:rPr>
              <w:t>定书》</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0"/>
                <w:sz w:val="20"/>
                <w:szCs w:val="20"/>
              </w:rPr>
              <w:t>，载明违法事实和证据、处罚依据和内容、申请行政复议或提起行政诉讼的途径和期限等内容。</w:t>
            </w:r>
          </w:p>
        </w:tc>
        <w:tc>
          <w:tcPr>
            <w:tcW w:w="1031" w:type="dxa"/>
            <w:vAlign w:val="top"/>
          </w:tcPr>
          <w:p w14:paraId="2069C68E">
            <w:pPr>
              <w:spacing w:line="276" w:lineRule="auto"/>
              <w:rPr>
                <w:rFonts w:hint="eastAsia" w:asciiTheme="minorEastAsia" w:hAnsiTheme="minorEastAsia" w:eastAsiaTheme="minorEastAsia" w:cstheme="minorEastAsia"/>
                <w:sz w:val="20"/>
                <w:szCs w:val="20"/>
              </w:rPr>
            </w:pPr>
          </w:p>
          <w:p w14:paraId="237FBCF3">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0DC97543">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4250BB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A6E7D07">
            <w:pPr>
              <w:rPr>
                <w:rFonts w:hint="eastAsia" w:asciiTheme="minorEastAsia" w:hAnsiTheme="minorEastAsia" w:eastAsiaTheme="minorEastAsia" w:cstheme="minorEastAsia"/>
                <w:sz w:val="20"/>
                <w:szCs w:val="20"/>
              </w:rPr>
            </w:pPr>
          </w:p>
        </w:tc>
      </w:tr>
      <w:tr w14:paraId="0B487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7FE9B253">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D40D8B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7A6560C4">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67225580">
            <w:pPr>
              <w:rPr>
                <w:rFonts w:hint="eastAsia" w:asciiTheme="minorEastAsia" w:hAnsiTheme="minorEastAsia" w:eastAsiaTheme="minorEastAsia" w:cstheme="minorEastAsia"/>
                <w:sz w:val="20"/>
                <w:szCs w:val="20"/>
              </w:rPr>
            </w:pPr>
          </w:p>
        </w:tc>
        <w:tc>
          <w:tcPr>
            <w:tcW w:w="551" w:type="dxa"/>
            <w:vAlign w:val="top"/>
          </w:tcPr>
          <w:p w14:paraId="7B87CB32">
            <w:pPr>
              <w:spacing w:line="278" w:lineRule="auto"/>
              <w:rPr>
                <w:rFonts w:hint="eastAsia" w:asciiTheme="minorEastAsia" w:hAnsiTheme="minorEastAsia" w:eastAsiaTheme="minorEastAsia" w:cstheme="minorEastAsia"/>
                <w:sz w:val="20"/>
                <w:szCs w:val="20"/>
              </w:rPr>
            </w:pPr>
          </w:p>
          <w:p w14:paraId="0BF5BEE8">
            <w:pPr>
              <w:pStyle w:val="6"/>
              <w:spacing w:before="72" w:line="224"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1C651AC6">
            <w:pPr>
              <w:pStyle w:val="6"/>
              <w:spacing w:before="111" w:line="238" w:lineRule="auto"/>
              <w:ind w:left="43" w:right="1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20"/>
                <w:szCs w:val="20"/>
              </w:rPr>
              <w:t>规定，将行政处罚决定书送达当事人。</w:t>
            </w:r>
          </w:p>
        </w:tc>
        <w:tc>
          <w:tcPr>
            <w:tcW w:w="1031" w:type="dxa"/>
            <w:vAlign w:val="top"/>
          </w:tcPr>
          <w:p w14:paraId="05070DE2">
            <w:pPr>
              <w:spacing w:line="278" w:lineRule="auto"/>
              <w:rPr>
                <w:rFonts w:hint="eastAsia" w:asciiTheme="minorEastAsia" w:hAnsiTheme="minorEastAsia" w:eastAsiaTheme="minorEastAsia" w:cstheme="minorEastAsia"/>
                <w:sz w:val="20"/>
                <w:szCs w:val="20"/>
              </w:rPr>
            </w:pPr>
          </w:p>
          <w:p w14:paraId="0A91AB74">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34560FB2">
            <w:pPr>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008DF53">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3F9A95F">
            <w:pPr>
              <w:rPr>
                <w:rFonts w:hint="eastAsia" w:asciiTheme="minorEastAsia" w:hAnsiTheme="minorEastAsia" w:eastAsiaTheme="minorEastAsia" w:cstheme="minorEastAsia"/>
                <w:sz w:val="20"/>
                <w:szCs w:val="20"/>
              </w:rPr>
            </w:pPr>
          </w:p>
        </w:tc>
      </w:tr>
      <w:tr w14:paraId="6CEBE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7AE79361">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86EFF4F">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8EB37F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ED96176">
            <w:pPr>
              <w:rPr>
                <w:rFonts w:hint="eastAsia" w:asciiTheme="minorEastAsia" w:hAnsiTheme="minorEastAsia" w:eastAsiaTheme="minorEastAsia" w:cstheme="minorEastAsia"/>
                <w:sz w:val="20"/>
                <w:szCs w:val="20"/>
              </w:rPr>
            </w:pPr>
          </w:p>
        </w:tc>
        <w:tc>
          <w:tcPr>
            <w:tcW w:w="551" w:type="dxa"/>
            <w:vAlign w:val="top"/>
          </w:tcPr>
          <w:p w14:paraId="771930D8">
            <w:pPr>
              <w:spacing w:line="297" w:lineRule="auto"/>
              <w:rPr>
                <w:rFonts w:hint="eastAsia" w:asciiTheme="minorEastAsia" w:hAnsiTheme="minorEastAsia" w:eastAsiaTheme="minorEastAsia" w:cstheme="minorEastAsia"/>
                <w:sz w:val="20"/>
                <w:szCs w:val="20"/>
              </w:rPr>
            </w:pPr>
          </w:p>
          <w:p w14:paraId="3D596339">
            <w:pPr>
              <w:pStyle w:val="6"/>
              <w:spacing w:before="61" w:line="228"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6F78B08C">
            <w:pPr>
              <w:pStyle w:val="6"/>
              <w:spacing w:before="112" w:line="238" w:lineRule="auto"/>
              <w:ind w:left="44" w:right="37"/>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7.执行责任：监督当事人再决定的期限内（15日内</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50"/>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10"/>
                <w:sz w:val="20"/>
                <w:szCs w:val="20"/>
              </w:rPr>
              <w:t>履行生效</w:t>
            </w:r>
            <w:r>
              <w:rPr>
                <w:rFonts w:hint="eastAsia" w:asciiTheme="minorEastAsia" w:hAnsiTheme="minorEastAsia" w:eastAsiaTheme="minorEastAsia" w:cstheme="minorEastAsia"/>
                <w:spacing w:val="11"/>
                <w:sz w:val="20"/>
                <w:szCs w:val="20"/>
              </w:rPr>
              <w:t>的行政处罚决定。当事人在法定期限内没有申请行政复议或提起行政诉讼，又不履行的，可申请人民法院强制执行。</w:t>
            </w:r>
          </w:p>
        </w:tc>
        <w:tc>
          <w:tcPr>
            <w:tcW w:w="1031" w:type="dxa"/>
            <w:vAlign w:val="top"/>
          </w:tcPr>
          <w:p w14:paraId="1C305F01">
            <w:pPr>
              <w:spacing w:line="279" w:lineRule="auto"/>
              <w:rPr>
                <w:rFonts w:hint="eastAsia" w:asciiTheme="minorEastAsia" w:hAnsiTheme="minorEastAsia" w:eastAsiaTheme="minorEastAsia" w:cstheme="minorEastAsia"/>
                <w:sz w:val="20"/>
                <w:szCs w:val="20"/>
              </w:rPr>
            </w:pPr>
          </w:p>
          <w:p w14:paraId="7094DC2D">
            <w:pPr>
              <w:pStyle w:val="6"/>
              <w:spacing w:before="72" w:line="222"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700A2C4F">
            <w:pPr>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7F5CAE05">
            <w:pPr>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4A3B29D6">
            <w:pPr>
              <w:rPr>
                <w:rFonts w:hint="eastAsia" w:asciiTheme="minorEastAsia" w:hAnsiTheme="minorEastAsia" w:eastAsiaTheme="minorEastAsia" w:cstheme="minorEastAsia"/>
                <w:sz w:val="20"/>
                <w:szCs w:val="20"/>
              </w:rPr>
            </w:pPr>
          </w:p>
        </w:tc>
      </w:tr>
      <w:tr w14:paraId="25DF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345" w:type="dxa"/>
            <w:vMerge w:val="continue"/>
            <w:tcBorders>
              <w:top w:val="nil"/>
            </w:tcBorders>
            <w:vAlign w:val="top"/>
          </w:tcPr>
          <w:p w14:paraId="6D3AA08F">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513569CB">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082EA5A7">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436FEAFD">
            <w:pPr>
              <w:rPr>
                <w:rFonts w:hint="eastAsia" w:asciiTheme="minorEastAsia" w:hAnsiTheme="minorEastAsia" w:eastAsiaTheme="minorEastAsia" w:cstheme="minorEastAsia"/>
                <w:sz w:val="20"/>
                <w:szCs w:val="20"/>
              </w:rPr>
            </w:pPr>
          </w:p>
        </w:tc>
        <w:tc>
          <w:tcPr>
            <w:tcW w:w="551" w:type="dxa"/>
            <w:vAlign w:val="top"/>
          </w:tcPr>
          <w:p w14:paraId="3D47C6EA">
            <w:pPr>
              <w:rPr>
                <w:rFonts w:hint="eastAsia" w:asciiTheme="minorEastAsia" w:hAnsiTheme="minorEastAsia" w:eastAsiaTheme="minorEastAsia" w:cstheme="minorEastAsia"/>
                <w:sz w:val="20"/>
                <w:szCs w:val="20"/>
              </w:rPr>
            </w:pPr>
          </w:p>
        </w:tc>
        <w:tc>
          <w:tcPr>
            <w:tcW w:w="5742" w:type="dxa"/>
            <w:vAlign w:val="top"/>
          </w:tcPr>
          <w:p w14:paraId="0BD6A0D2">
            <w:pPr>
              <w:pStyle w:val="6"/>
              <w:spacing w:before="210" w:line="23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8、其他法律法规规章文件规定应履行的责任。</w:t>
            </w:r>
          </w:p>
        </w:tc>
        <w:tc>
          <w:tcPr>
            <w:tcW w:w="1031" w:type="dxa"/>
            <w:vAlign w:val="top"/>
          </w:tcPr>
          <w:p w14:paraId="21CB6EA5">
            <w:pPr>
              <w:rPr>
                <w:rFonts w:hint="eastAsia" w:asciiTheme="minorEastAsia" w:hAnsiTheme="minorEastAsia" w:eastAsiaTheme="minorEastAsia" w:cstheme="minorEastAsia"/>
                <w:sz w:val="20"/>
                <w:szCs w:val="20"/>
              </w:rPr>
            </w:pPr>
          </w:p>
        </w:tc>
        <w:tc>
          <w:tcPr>
            <w:tcW w:w="599" w:type="dxa"/>
            <w:vAlign w:val="top"/>
          </w:tcPr>
          <w:p w14:paraId="05746ABB">
            <w:pPr>
              <w:rPr>
                <w:rFonts w:hint="eastAsia" w:asciiTheme="minorEastAsia" w:hAnsiTheme="minorEastAsia" w:eastAsiaTheme="minorEastAsia" w:cstheme="minorEastAsia"/>
                <w:sz w:val="20"/>
                <w:szCs w:val="20"/>
              </w:rPr>
            </w:pPr>
          </w:p>
        </w:tc>
        <w:tc>
          <w:tcPr>
            <w:tcW w:w="528" w:type="dxa"/>
            <w:vAlign w:val="top"/>
          </w:tcPr>
          <w:p w14:paraId="0DFFB440">
            <w:pPr>
              <w:rPr>
                <w:rFonts w:hint="eastAsia" w:asciiTheme="minorEastAsia" w:hAnsiTheme="minorEastAsia" w:eastAsiaTheme="minorEastAsia" w:cstheme="minorEastAsia"/>
                <w:sz w:val="20"/>
                <w:szCs w:val="20"/>
              </w:rPr>
            </w:pPr>
          </w:p>
        </w:tc>
        <w:tc>
          <w:tcPr>
            <w:tcW w:w="681" w:type="dxa"/>
            <w:vAlign w:val="top"/>
          </w:tcPr>
          <w:p w14:paraId="447A0894">
            <w:pPr>
              <w:rPr>
                <w:rFonts w:hint="eastAsia" w:asciiTheme="minorEastAsia" w:hAnsiTheme="minorEastAsia" w:eastAsiaTheme="minorEastAsia" w:cstheme="minorEastAsia"/>
                <w:sz w:val="20"/>
                <w:szCs w:val="20"/>
              </w:rPr>
            </w:pPr>
          </w:p>
        </w:tc>
      </w:tr>
      <w:tr w14:paraId="4AF08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23FA7A4F">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3F63F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0504615F">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68EFEF90">
      <w:pPr>
        <w:rPr>
          <w:rFonts w:ascii="Arial"/>
          <w:sz w:val="21"/>
        </w:rPr>
      </w:pPr>
    </w:p>
    <w:p w14:paraId="1BBF7CEC">
      <w:pPr>
        <w:rPr>
          <w:rFonts w:ascii="Arial" w:hAnsi="Arial" w:eastAsia="Arial" w:cs="Arial"/>
          <w:sz w:val="21"/>
          <w:szCs w:val="21"/>
        </w:rPr>
        <w:sectPr>
          <w:pgSz w:w="16837" w:h="11905"/>
          <w:pgMar w:top="1011" w:right="807" w:bottom="0" w:left="782" w:header="0" w:footer="0" w:gutter="0"/>
          <w:cols w:space="720" w:num="1"/>
        </w:sectPr>
      </w:pPr>
    </w:p>
    <w:p w14:paraId="74F4FD22">
      <w:pPr>
        <w:spacing w:before="294"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406F721B">
      <w:pPr>
        <w:pStyle w:val="2"/>
        <w:spacing w:before="95" w:line="216" w:lineRule="auto"/>
        <w:ind w:left="77"/>
      </w:pPr>
      <w:r>
        <w:rPr>
          <w:b/>
          <w:bCs/>
          <w:spacing w:val="22"/>
        </w:rPr>
        <w:t>部门</w:t>
      </w:r>
      <w:r>
        <w:rPr>
          <w:b/>
          <w:bCs/>
          <w:spacing w:val="-36"/>
        </w:rPr>
        <w:t>：</w:t>
      </w:r>
    </w:p>
    <w:p w14:paraId="4227628B">
      <w:pPr>
        <w:spacing w:before="116"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55E5C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345" w:type="dxa"/>
            <w:vAlign w:val="top"/>
          </w:tcPr>
          <w:p w14:paraId="64112B41">
            <w:pPr>
              <w:pStyle w:val="6"/>
              <w:spacing w:before="228" w:line="230" w:lineRule="auto"/>
              <w:ind w:left="71" w:right="50" w:hanging="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序</w:t>
            </w:r>
            <w:r>
              <w:rPr>
                <w:rFonts w:hint="eastAsia" w:asciiTheme="minorEastAsia" w:hAnsiTheme="minorEastAsia" w:eastAsiaTheme="minorEastAsia" w:cstheme="minorEastAsia"/>
                <w:spacing w:val="-13"/>
                <w:sz w:val="18"/>
                <w:szCs w:val="18"/>
              </w:rPr>
              <w:t>号</w:t>
            </w:r>
          </w:p>
        </w:tc>
        <w:tc>
          <w:tcPr>
            <w:tcW w:w="971" w:type="dxa"/>
            <w:vAlign w:val="top"/>
          </w:tcPr>
          <w:p w14:paraId="301E37A8">
            <w:pPr>
              <w:spacing w:line="289" w:lineRule="auto"/>
              <w:rPr>
                <w:rFonts w:hint="eastAsia" w:asciiTheme="minorEastAsia" w:hAnsiTheme="minorEastAsia" w:eastAsiaTheme="minorEastAsia" w:cstheme="minorEastAsia"/>
                <w:sz w:val="18"/>
                <w:szCs w:val="18"/>
              </w:rPr>
            </w:pPr>
          </w:p>
          <w:p w14:paraId="4C6C8763">
            <w:pPr>
              <w:pStyle w:val="6"/>
              <w:spacing w:before="72" w:line="222" w:lineRule="auto"/>
              <w:ind w:left="4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职权名称</w:t>
            </w:r>
          </w:p>
        </w:tc>
        <w:tc>
          <w:tcPr>
            <w:tcW w:w="372" w:type="dxa"/>
            <w:vAlign w:val="top"/>
          </w:tcPr>
          <w:p w14:paraId="5202FFAF">
            <w:pPr>
              <w:pStyle w:val="6"/>
              <w:spacing w:before="229" w:line="229" w:lineRule="auto"/>
              <w:ind w:left="79" w:right="66" w:firstLine="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3"/>
                <w:sz w:val="18"/>
                <w:szCs w:val="18"/>
              </w:rPr>
              <w:t>子</w:t>
            </w:r>
            <w:r>
              <w:rPr>
                <w:rFonts w:hint="eastAsia" w:asciiTheme="minorEastAsia" w:hAnsiTheme="minorEastAsia" w:eastAsiaTheme="minorEastAsia" w:cstheme="minorEastAsia"/>
                <w:spacing w:val="-9"/>
                <w:sz w:val="18"/>
                <w:szCs w:val="18"/>
              </w:rPr>
              <w:t>项</w:t>
            </w:r>
          </w:p>
        </w:tc>
        <w:tc>
          <w:tcPr>
            <w:tcW w:w="4412" w:type="dxa"/>
            <w:vAlign w:val="top"/>
          </w:tcPr>
          <w:p w14:paraId="3EF93913">
            <w:pPr>
              <w:spacing w:line="289" w:lineRule="auto"/>
              <w:rPr>
                <w:rFonts w:hint="eastAsia" w:asciiTheme="minorEastAsia" w:hAnsiTheme="minorEastAsia" w:eastAsiaTheme="minorEastAsia" w:cstheme="minorEastAsia"/>
                <w:sz w:val="18"/>
                <w:szCs w:val="18"/>
              </w:rPr>
            </w:pPr>
          </w:p>
          <w:p w14:paraId="2851288F">
            <w:pPr>
              <w:pStyle w:val="6"/>
              <w:spacing w:before="72" w:line="222" w:lineRule="auto"/>
              <w:ind w:left="177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实施依据</w:t>
            </w:r>
          </w:p>
        </w:tc>
        <w:tc>
          <w:tcPr>
            <w:tcW w:w="551" w:type="dxa"/>
            <w:vAlign w:val="top"/>
          </w:tcPr>
          <w:p w14:paraId="6F9EE0E6">
            <w:pPr>
              <w:pStyle w:val="6"/>
              <w:spacing w:before="228" w:line="230" w:lineRule="auto"/>
              <w:ind w:left="61" w:right="42" w:firstLine="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办理</w:t>
            </w:r>
            <w:r>
              <w:rPr>
                <w:rFonts w:hint="eastAsia" w:asciiTheme="minorEastAsia" w:hAnsiTheme="minorEastAsia" w:eastAsiaTheme="minorEastAsia" w:cstheme="minorEastAsia"/>
                <w:spacing w:val="-4"/>
                <w:sz w:val="18"/>
                <w:szCs w:val="18"/>
              </w:rPr>
              <w:t>环节</w:t>
            </w:r>
          </w:p>
        </w:tc>
        <w:tc>
          <w:tcPr>
            <w:tcW w:w="5742" w:type="dxa"/>
            <w:vAlign w:val="top"/>
          </w:tcPr>
          <w:p w14:paraId="2AD0E075">
            <w:pPr>
              <w:spacing w:line="289" w:lineRule="auto"/>
              <w:rPr>
                <w:rFonts w:hint="eastAsia" w:asciiTheme="minorEastAsia" w:hAnsiTheme="minorEastAsia" w:eastAsiaTheme="minorEastAsia" w:cstheme="minorEastAsia"/>
                <w:sz w:val="18"/>
                <w:szCs w:val="18"/>
              </w:rPr>
            </w:pPr>
          </w:p>
          <w:p w14:paraId="54A4AFBD">
            <w:pPr>
              <w:pStyle w:val="6"/>
              <w:spacing w:before="72" w:line="221" w:lineRule="auto"/>
              <w:ind w:left="244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责任事项</w:t>
            </w:r>
          </w:p>
        </w:tc>
        <w:tc>
          <w:tcPr>
            <w:tcW w:w="1031" w:type="dxa"/>
            <w:vAlign w:val="top"/>
          </w:tcPr>
          <w:p w14:paraId="2E099CA1">
            <w:pPr>
              <w:spacing w:line="289" w:lineRule="auto"/>
              <w:rPr>
                <w:rFonts w:hint="eastAsia" w:asciiTheme="minorEastAsia" w:hAnsiTheme="minorEastAsia" w:eastAsiaTheme="minorEastAsia" w:cstheme="minorEastAsia"/>
                <w:sz w:val="18"/>
                <w:szCs w:val="18"/>
              </w:rPr>
            </w:pPr>
          </w:p>
          <w:p w14:paraId="431DD070">
            <w:pPr>
              <w:pStyle w:val="6"/>
              <w:spacing w:before="72" w:line="221" w:lineRule="auto"/>
              <w:ind w:left="9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责任处室</w:t>
            </w:r>
          </w:p>
        </w:tc>
        <w:tc>
          <w:tcPr>
            <w:tcW w:w="599" w:type="dxa"/>
            <w:vAlign w:val="top"/>
          </w:tcPr>
          <w:p w14:paraId="5DDB2E53">
            <w:pPr>
              <w:pStyle w:val="6"/>
              <w:spacing w:before="230" w:line="230" w:lineRule="auto"/>
              <w:ind w:left="100" w:right="58" w:hanging="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承诺</w:t>
            </w:r>
            <w:r>
              <w:rPr>
                <w:rFonts w:hint="eastAsia" w:asciiTheme="minorEastAsia" w:hAnsiTheme="minorEastAsia" w:eastAsiaTheme="minorEastAsia" w:cstheme="minorEastAsia"/>
                <w:spacing w:val="-8"/>
                <w:sz w:val="18"/>
                <w:szCs w:val="18"/>
              </w:rPr>
              <w:t>时限</w:t>
            </w:r>
          </w:p>
        </w:tc>
        <w:tc>
          <w:tcPr>
            <w:tcW w:w="528" w:type="dxa"/>
            <w:vAlign w:val="top"/>
          </w:tcPr>
          <w:p w14:paraId="649AF1B6">
            <w:pPr>
              <w:pStyle w:val="6"/>
              <w:spacing w:before="230" w:line="230" w:lineRule="auto"/>
              <w:ind w:left="65" w:right="22" w:hanging="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法定</w:t>
            </w:r>
            <w:r>
              <w:rPr>
                <w:rFonts w:hint="eastAsia" w:asciiTheme="minorEastAsia" w:hAnsiTheme="minorEastAsia" w:eastAsiaTheme="minorEastAsia" w:cstheme="minorEastAsia"/>
                <w:spacing w:val="-8"/>
                <w:sz w:val="18"/>
                <w:szCs w:val="18"/>
              </w:rPr>
              <w:t>时限</w:t>
            </w:r>
          </w:p>
        </w:tc>
        <w:tc>
          <w:tcPr>
            <w:tcW w:w="681" w:type="dxa"/>
            <w:vAlign w:val="top"/>
          </w:tcPr>
          <w:p w14:paraId="309144B1">
            <w:pPr>
              <w:pStyle w:val="6"/>
              <w:spacing w:before="34" w:line="223" w:lineRule="auto"/>
              <w:ind w:left="12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收费</w:t>
            </w:r>
          </w:p>
          <w:p w14:paraId="1B59A801">
            <w:pPr>
              <w:pStyle w:val="6"/>
              <w:spacing w:before="3" w:line="223" w:lineRule="auto"/>
              <w:ind w:left="13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情况</w:t>
            </w:r>
          </w:p>
          <w:p w14:paraId="6DEB805B">
            <w:pPr>
              <w:pStyle w:val="6"/>
              <w:spacing w:before="4" w:line="222" w:lineRule="auto"/>
              <w:ind w:left="13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及依</w:t>
            </w:r>
          </w:p>
        </w:tc>
      </w:tr>
      <w:tr w14:paraId="6E52C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restart"/>
            <w:tcBorders>
              <w:bottom w:val="nil"/>
            </w:tcBorders>
            <w:vAlign w:val="top"/>
          </w:tcPr>
          <w:p w14:paraId="0351536A">
            <w:pPr>
              <w:spacing w:line="250" w:lineRule="auto"/>
              <w:rPr>
                <w:rFonts w:hint="eastAsia" w:asciiTheme="minorEastAsia" w:hAnsiTheme="minorEastAsia" w:eastAsiaTheme="minorEastAsia" w:cstheme="minorEastAsia"/>
                <w:sz w:val="18"/>
                <w:szCs w:val="18"/>
              </w:rPr>
            </w:pPr>
          </w:p>
          <w:p w14:paraId="057ECD19">
            <w:pPr>
              <w:spacing w:line="250" w:lineRule="auto"/>
              <w:rPr>
                <w:rFonts w:hint="eastAsia" w:asciiTheme="minorEastAsia" w:hAnsiTheme="minorEastAsia" w:eastAsiaTheme="minorEastAsia" w:cstheme="minorEastAsia"/>
                <w:sz w:val="18"/>
                <w:szCs w:val="18"/>
              </w:rPr>
            </w:pPr>
          </w:p>
          <w:p w14:paraId="4F23B886">
            <w:pPr>
              <w:spacing w:line="250" w:lineRule="auto"/>
              <w:rPr>
                <w:rFonts w:hint="eastAsia" w:asciiTheme="minorEastAsia" w:hAnsiTheme="minorEastAsia" w:eastAsiaTheme="minorEastAsia" w:cstheme="minorEastAsia"/>
                <w:sz w:val="18"/>
                <w:szCs w:val="18"/>
              </w:rPr>
            </w:pPr>
          </w:p>
          <w:p w14:paraId="27C0AE70">
            <w:pPr>
              <w:spacing w:line="250" w:lineRule="auto"/>
              <w:rPr>
                <w:rFonts w:hint="eastAsia" w:asciiTheme="minorEastAsia" w:hAnsiTheme="minorEastAsia" w:eastAsiaTheme="minorEastAsia" w:cstheme="minorEastAsia"/>
                <w:sz w:val="18"/>
                <w:szCs w:val="18"/>
              </w:rPr>
            </w:pPr>
          </w:p>
          <w:p w14:paraId="560B4B18">
            <w:pPr>
              <w:spacing w:line="250" w:lineRule="auto"/>
              <w:rPr>
                <w:rFonts w:hint="eastAsia" w:asciiTheme="minorEastAsia" w:hAnsiTheme="minorEastAsia" w:eastAsiaTheme="minorEastAsia" w:cstheme="minorEastAsia"/>
                <w:sz w:val="18"/>
                <w:szCs w:val="18"/>
              </w:rPr>
            </w:pPr>
          </w:p>
          <w:p w14:paraId="1EFED5E3">
            <w:pPr>
              <w:spacing w:line="250" w:lineRule="auto"/>
              <w:rPr>
                <w:rFonts w:hint="eastAsia" w:asciiTheme="minorEastAsia" w:hAnsiTheme="minorEastAsia" w:eastAsiaTheme="minorEastAsia" w:cstheme="minorEastAsia"/>
                <w:sz w:val="18"/>
                <w:szCs w:val="18"/>
              </w:rPr>
            </w:pPr>
          </w:p>
          <w:p w14:paraId="6A7CDA6D">
            <w:pPr>
              <w:spacing w:line="250" w:lineRule="auto"/>
              <w:rPr>
                <w:rFonts w:hint="eastAsia" w:asciiTheme="minorEastAsia" w:hAnsiTheme="minorEastAsia" w:eastAsiaTheme="minorEastAsia" w:cstheme="minorEastAsia"/>
                <w:sz w:val="18"/>
                <w:szCs w:val="18"/>
              </w:rPr>
            </w:pPr>
          </w:p>
          <w:p w14:paraId="12B79F80">
            <w:pPr>
              <w:spacing w:line="250" w:lineRule="auto"/>
              <w:rPr>
                <w:rFonts w:hint="eastAsia" w:asciiTheme="minorEastAsia" w:hAnsiTheme="minorEastAsia" w:eastAsiaTheme="minorEastAsia" w:cstheme="minorEastAsia"/>
                <w:sz w:val="18"/>
                <w:szCs w:val="18"/>
              </w:rPr>
            </w:pPr>
          </w:p>
          <w:p w14:paraId="7E673A81">
            <w:pPr>
              <w:spacing w:line="250" w:lineRule="auto"/>
              <w:rPr>
                <w:rFonts w:hint="eastAsia" w:asciiTheme="minorEastAsia" w:hAnsiTheme="minorEastAsia" w:eastAsiaTheme="minorEastAsia" w:cstheme="minorEastAsia"/>
                <w:sz w:val="18"/>
                <w:szCs w:val="18"/>
              </w:rPr>
            </w:pPr>
          </w:p>
          <w:p w14:paraId="208DD5E4">
            <w:pPr>
              <w:spacing w:line="250" w:lineRule="auto"/>
              <w:rPr>
                <w:rFonts w:hint="eastAsia" w:asciiTheme="minorEastAsia" w:hAnsiTheme="minorEastAsia" w:eastAsiaTheme="minorEastAsia" w:cstheme="minorEastAsia"/>
                <w:sz w:val="18"/>
                <w:szCs w:val="18"/>
              </w:rPr>
            </w:pPr>
          </w:p>
          <w:p w14:paraId="514C0B4D">
            <w:pPr>
              <w:spacing w:line="250" w:lineRule="auto"/>
              <w:rPr>
                <w:rFonts w:hint="eastAsia" w:asciiTheme="minorEastAsia" w:hAnsiTheme="minorEastAsia" w:eastAsiaTheme="minorEastAsia" w:cstheme="minorEastAsia"/>
                <w:sz w:val="18"/>
                <w:szCs w:val="18"/>
              </w:rPr>
            </w:pPr>
          </w:p>
          <w:p w14:paraId="23426917">
            <w:pPr>
              <w:spacing w:line="250" w:lineRule="auto"/>
              <w:rPr>
                <w:rFonts w:hint="eastAsia" w:asciiTheme="minorEastAsia" w:hAnsiTheme="minorEastAsia" w:eastAsiaTheme="minorEastAsia" w:cstheme="minorEastAsia"/>
                <w:sz w:val="18"/>
                <w:szCs w:val="18"/>
              </w:rPr>
            </w:pPr>
          </w:p>
          <w:p w14:paraId="3001FDDC">
            <w:pPr>
              <w:spacing w:line="250" w:lineRule="auto"/>
              <w:rPr>
                <w:rFonts w:hint="eastAsia" w:asciiTheme="minorEastAsia" w:hAnsiTheme="minorEastAsia" w:eastAsiaTheme="minorEastAsia" w:cstheme="minorEastAsia"/>
                <w:sz w:val="18"/>
                <w:szCs w:val="18"/>
              </w:rPr>
            </w:pPr>
          </w:p>
          <w:p w14:paraId="309460AA">
            <w:pPr>
              <w:spacing w:before="71"/>
              <w:ind w:left="73"/>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6"/>
                <w:sz w:val="18"/>
                <w:szCs w:val="18"/>
              </w:rPr>
              <w:t>2</w:t>
            </w:r>
            <w:r>
              <w:rPr>
                <w:rFonts w:hint="eastAsia" w:asciiTheme="minorEastAsia" w:hAnsiTheme="minorEastAsia" w:eastAsiaTheme="minorEastAsia" w:cstheme="minorEastAsia"/>
                <w:spacing w:val="-6"/>
                <w:sz w:val="18"/>
                <w:szCs w:val="18"/>
                <w:lang w:val="en-US" w:eastAsia="zh-CN"/>
              </w:rPr>
              <w:t>2</w:t>
            </w:r>
          </w:p>
        </w:tc>
        <w:tc>
          <w:tcPr>
            <w:tcW w:w="971" w:type="dxa"/>
            <w:vMerge w:val="restart"/>
            <w:tcBorders>
              <w:bottom w:val="nil"/>
            </w:tcBorders>
            <w:vAlign w:val="top"/>
          </w:tcPr>
          <w:p w14:paraId="404EF258">
            <w:pPr>
              <w:spacing w:line="240" w:lineRule="auto"/>
              <w:rPr>
                <w:rFonts w:hint="eastAsia" w:asciiTheme="minorEastAsia" w:hAnsiTheme="minorEastAsia" w:eastAsiaTheme="minorEastAsia" w:cstheme="minorEastAsia"/>
                <w:sz w:val="18"/>
                <w:szCs w:val="18"/>
              </w:rPr>
            </w:pPr>
          </w:p>
          <w:p w14:paraId="74855C4C">
            <w:pPr>
              <w:spacing w:line="240" w:lineRule="auto"/>
              <w:rPr>
                <w:rFonts w:hint="eastAsia" w:asciiTheme="minorEastAsia" w:hAnsiTheme="minorEastAsia" w:eastAsiaTheme="minorEastAsia" w:cstheme="minorEastAsia"/>
                <w:sz w:val="18"/>
                <w:szCs w:val="18"/>
              </w:rPr>
            </w:pPr>
          </w:p>
          <w:p w14:paraId="22310CB4">
            <w:pPr>
              <w:spacing w:line="240" w:lineRule="auto"/>
              <w:rPr>
                <w:rFonts w:hint="eastAsia" w:asciiTheme="minorEastAsia" w:hAnsiTheme="minorEastAsia" w:eastAsiaTheme="minorEastAsia" w:cstheme="minorEastAsia"/>
                <w:sz w:val="18"/>
                <w:szCs w:val="18"/>
              </w:rPr>
            </w:pPr>
          </w:p>
          <w:p w14:paraId="53F4793D">
            <w:pPr>
              <w:spacing w:line="240" w:lineRule="auto"/>
              <w:rPr>
                <w:rFonts w:hint="eastAsia" w:asciiTheme="minorEastAsia" w:hAnsiTheme="minorEastAsia" w:eastAsiaTheme="minorEastAsia" w:cstheme="minorEastAsia"/>
                <w:sz w:val="18"/>
                <w:szCs w:val="18"/>
              </w:rPr>
            </w:pPr>
          </w:p>
          <w:p w14:paraId="478EB187">
            <w:pPr>
              <w:spacing w:line="240" w:lineRule="auto"/>
              <w:rPr>
                <w:rFonts w:hint="eastAsia" w:asciiTheme="minorEastAsia" w:hAnsiTheme="minorEastAsia" w:eastAsiaTheme="minorEastAsia" w:cstheme="minorEastAsia"/>
                <w:sz w:val="18"/>
                <w:szCs w:val="18"/>
              </w:rPr>
            </w:pPr>
          </w:p>
          <w:p w14:paraId="0F7DA1B9">
            <w:pPr>
              <w:spacing w:line="240" w:lineRule="auto"/>
              <w:rPr>
                <w:rFonts w:hint="eastAsia" w:asciiTheme="minorEastAsia" w:hAnsiTheme="minorEastAsia" w:eastAsiaTheme="minorEastAsia" w:cstheme="minorEastAsia"/>
                <w:sz w:val="18"/>
                <w:szCs w:val="18"/>
              </w:rPr>
            </w:pPr>
          </w:p>
          <w:p w14:paraId="119E041E">
            <w:pPr>
              <w:spacing w:line="240" w:lineRule="auto"/>
              <w:rPr>
                <w:rFonts w:hint="eastAsia" w:asciiTheme="minorEastAsia" w:hAnsiTheme="minorEastAsia" w:eastAsiaTheme="minorEastAsia" w:cstheme="minorEastAsia"/>
                <w:sz w:val="18"/>
                <w:szCs w:val="18"/>
              </w:rPr>
            </w:pPr>
          </w:p>
          <w:p w14:paraId="070C94A3">
            <w:pPr>
              <w:spacing w:line="240" w:lineRule="auto"/>
              <w:rPr>
                <w:rFonts w:hint="eastAsia" w:asciiTheme="minorEastAsia" w:hAnsiTheme="minorEastAsia" w:eastAsiaTheme="minorEastAsia" w:cstheme="minorEastAsia"/>
                <w:sz w:val="18"/>
                <w:szCs w:val="18"/>
              </w:rPr>
            </w:pPr>
          </w:p>
          <w:p w14:paraId="6AB4D11C">
            <w:pPr>
              <w:spacing w:line="240" w:lineRule="auto"/>
              <w:rPr>
                <w:rFonts w:hint="eastAsia" w:asciiTheme="minorEastAsia" w:hAnsiTheme="minorEastAsia" w:eastAsiaTheme="minorEastAsia" w:cstheme="minorEastAsia"/>
                <w:sz w:val="18"/>
                <w:szCs w:val="18"/>
              </w:rPr>
            </w:pPr>
          </w:p>
          <w:p w14:paraId="649EF666">
            <w:pPr>
              <w:spacing w:line="240" w:lineRule="auto"/>
              <w:rPr>
                <w:rFonts w:hint="eastAsia" w:asciiTheme="minorEastAsia" w:hAnsiTheme="minorEastAsia" w:eastAsiaTheme="minorEastAsia" w:cstheme="minorEastAsia"/>
                <w:sz w:val="18"/>
                <w:szCs w:val="18"/>
              </w:rPr>
            </w:pPr>
          </w:p>
          <w:p w14:paraId="6E732A71">
            <w:pPr>
              <w:spacing w:line="240" w:lineRule="auto"/>
              <w:rPr>
                <w:rFonts w:hint="eastAsia" w:asciiTheme="minorEastAsia" w:hAnsiTheme="minorEastAsia" w:eastAsiaTheme="minorEastAsia" w:cstheme="minorEastAsia"/>
                <w:sz w:val="18"/>
                <w:szCs w:val="18"/>
              </w:rPr>
            </w:pPr>
          </w:p>
          <w:p w14:paraId="03BF8993">
            <w:pPr>
              <w:pStyle w:val="6"/>
              <w:spacing w:before="71" w:line="240" w:lineRule="auto"/>
              <w:ind w:left="45" w:right="3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擅自设置户外广告影响市容的处罚。</w:t>
            </w:r>
          </w:p>
        </w:tc>
        <w:tc>
          <w:tcPr>
            <w:tcW w:w="372" w:type="dxa"/>
            <w:vMerge w:val="restart"/>
            <w:tcBorders>
              <w:bottom w:val="nil"/>
            </w:tcBorders>
            <w:vAlign w:val="top"/>
          </w:tcPr>
          <w:p w14:paraId="6B3C8223">
            <w:pPr>
              <w:spacing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无</w:t>
            </w:r>
          </w:p>
        </w:tc>
        <w:tc>
          <w:tcPr>
            <w:tcW w:w="4412" w:type="dxa"/>
            <w:vMerge w:val="restart"/>
            <w:tcBorders>
              <w:bottom w:val="nil"/>
            </w:tcBorders>
            <w:vAlign w:val="top"/>
          </w:tcPr>
          <w:p w14:paraId="76313E59">
            <w:pPr>
              <w:pStyle w:val="6"/>
              <w:spacing w:before="93" w:line="240" w:lineRule="auto"/>
              <w:ind w:left="38" w:right="56" w:firstLine="1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1、《城市市容管理条例》第三十六条：有下</w:t>
            </w:r>
            <w:r>
              <w:rPr>
                <w:rFonts w:hint="eastAsia" w:asciiTheme="minorEastAsia" w:hAnsiTheme="minorEastAsia" w:eastAsiaTheme="minorEastAsia" w:cstheme="minorEastAsia"/>
                <w:sz w:val="18"/>
                <w:szCs w:val="18"/>
              </w:rPr>
              <w:t>列行为之一者，由城市人民政府市容环境卫生行政主管部门或者其委托的单位责令其停止违法行为，限期清理、拆除或者采取其他</w:t>
            </w:r>
            <w:r>
              <w:rPr>
                <w:rFonts w:hint="eastAsia" w:asciiTheme="minorEastAsia" w:hAnsiTheme="minorEastAsia" w:eastAsiaTheme="minorEastAsia" w:cstheme="minorEastAsia"/>
                <w:spacing w:val="-3"/>
                <w:sz w:val="18"/>
                <w:szCs w:val="18"/>
              </w:rPr>
              <w:t>补救措施，并可处以罚款：</w:t>
            </w:r>
            <w:r>
              <w:rPr>
                <w:rFonts w:hint="eastAsia" w:asciiTheme="minorEastAsia" w:hAnsiTheme="minorEastAsia" w:eastAsiaTheme="minorEastAsia" w:cstheme="minorEastAsia"/>
                <w:spacing w:val="-40"/>
                <w:sz w:val="18"/>
                <w:szCs w:val="18"/>
              </w:rPr>
              <w:t xml:space="preserve"> </w:t>
            </w:r>
            <w:r>
              <w:rPr>
                <w:rFonts w:hint="eastAsia" w:asciiTheme="minorEastAsia" w:hAnsiTheme="minorEastAsia" w:eastAsiaTheme="minorEastAsia" w:cstheme="minorEastAsia"/>
                <w:spacing w:val="-3"/>
                <w:sz w:val="18"/>
                <w:szCs w:val="18"/>
              </w:rPr>
              <w:t>(一）未经城市人</w:t>
            </w:r>
            <w:r>
              <w:rPr>
                <w:rFonts w:hint="eastAsia" w:asciiTheme="minorEastAsia" w:hAnsiTheme="minorEastAsia" w:eastAsiaTheme="minorEastAsia" w:cstheme="minorEastAsia"/>
                <w:sz w:val="18"/>
                <w:szCs w:val="18"/>
              </w:rPr>
              <w:t>民政府市容环境卫生行政主管部门同意，擅自设置大型户外广告，影响市容的。</w:t>
            </w:r>
          </w:p>
          <w:p w14:paraId="5D6B7ACE">
            <w:pPr>
              <w:pStyle w:val="6"/>
              <w:spacing w:before="21" w:line="240" w:lineRule="auto"/>
              <w:ind w:left="38" w:right="5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河南省&lt;城市市容和环境卫生管理条例&gt;实施办法》第三十二条：违反本办法，有下列行为之一的，由城市人民政府市容环境卫生行政主管部门责令其停止违法行为，限期清理、拆除或者采取其他补救措施，并可按</w:t>
            </w:r>
            <w:r>
              <w:rPr>
                <w:rFonts w:hint="eastAsia" w:asciiTheme="minorEastAsia" w:hAnsiTheme="minorEastAsia" w:eastAsiaTheme="minorEastAsia" w:cstheme="minorEastAsia"/>
                <w:spacing w:val="1"/>
                <w:sz w:val="18"/>
                <w:szCs w:val="18"/>
              </w:rPr>
              <w:t>以下规定处以罚款</w:t>
            </w:r>
            <w:r>
              <w:rPr>
                <w:rFonts w:hint="eastAsia" w:asciiTheme="minorEastAsia" w:hAnsiTheme="minorEastAsia" w:eastAsiaTheme="minorEastAsia" w:cstheme="minorEastAsia"/>
                <w:spacing w:val="-4"/>
                <w:sz w:val="18"/>
                <w:szCs w:val="18"/>
              </w:rPr>
              <w:t>：（</w:t>
            </w:r>
            <w:r>
              <w:rPr>
                <w:rFonts w:hint="eastAsia" w:asciiTheme="minorEastAsia" w:hAnsiTheme="minorEastAsia" w:eastAsiaTheme="minorEastAsia" w:cstheme="minorEastAsia"/>
                <w:spacing w:val="1"/>
                <w:sz w:val="18"/>
                <w:szCs w:val="18"/>
              </w:rPr>
              <w:t>一）擅自设置</w:t>
            </w:r>
            <w:r>
              <w:rPr>
                <w:rFonts w:hint="eastAsia" w:asciiTheme="minorEastAsia" w:hAnsiTheme="minorEastAsia" w:eastAsiaTheme="minorEastAsia" w:cstheme="minorEastAsia"/>
                <w:spacing w:val="1"/>
                <w:sz w:val="18"/>
                <w:szCs w:val="18"/>
                <w:lang w:val="en-US" w:eastAsia="zh-CN"/>
              </w:rPr>
              <w:t>大型</w:t>
            </w:r>
            <w:r>
              <w:rPr>
                <w:rFonts w:hint="eastAsia" w:asciiTheme="minorEastAsia" w:hAnsiTheme="minorEastAsia" w:eastAsiaTheme="minorEastAsia" w:cstheme="minorEastAsia"/>
                <w:spacing w:val="1"/>
                <w:sz w:val="18"/>
                <w:szCs w:val="18"/>
              </w:rPr>
              <w:t>户外广</w:t>
            </w:r>
            <w:r>
              <w:rPr>
                <w:rFonts w:hint="eastAsia" w:asciiTheme="minorEastAsia" w:hAnsiTheme="minorEastAsia" w:eastAsiaTheme="minorEastAsia" w:cstheme="minorEastAsia"/>
                <w:sz w:val="18"/>
                <w:szCs w:val="18"/>
              </w:rPr>
              <w:t>告影响市容的，处以每处100元以上、500元</w:t>
            </w:r>
            <w:r>
              <w:rPr>
                <w:rFonts w:hint="eastAsia" w:asciiTheme="minorEastAsia" w:hAnsiTheme="minorEastAsia" w:eastAsiaTheme="minorEastAsia" w:cstheme="minorEastAsia"/>
                <w:spacing w:val="-1"/>
                <w:sz w:val="18"/>
                <w:szCs w:val="18"/>
              </w:rPr>
              <w:t>以下罚款。</w:t>
            </w:r>
          </w:p>
          <w:p w14:paraId="47794D76">
            <w:pPr>
              <w:pStyle w:val="6"/>
              <w:spacing w:before="5" w:line="240" w:lineRule="auto"/>
              <w:ind w:left="38" w:right="57" w:firstLine="1"/>
              <w:rPr>
                <w:rFonts w:hint="eastAsia" w:asciiTheme="minorEastAsia" w:hAnsiTheme="minorEastAsia" w:eastAsiaTheme="minorEastAsia" w:cstheme="minorEastAsia"/>
                <w:sz w:val="18"/>
                <w:szCs w:val="18"/>
              </w:rPr>
            </w:pPr>
          </w:p>
        </w:tc>
        <w:tc>
          <w:tcPr>
            <w:tcW w:w="551" w:type="dxa"/>
            <w:vAlign w:val="top"/>
          </w:tcPr>
          <w:p w14:paraId="5213F5C3">
            <w:pPr>
              <w:spacing w:line="268" w:lineRule="auto"/>
              <w:rPr>
                <w:rFonts w:hint="eastAsia" w:asciiTheme="minorEastAsia" w:hAnsiTheme="minorEastAsia" w:eastAsiaTheme="minorEastAsia" w:cstheme="minorEastAsia"/>
                <w:sz w:val="18"/>
                <w:szCs w:val="18"/>
              </w:rPr>
            </w:pPr>
          </w:p>
          <w:p w14:paraId="4EB03164">
            <w:pPr>
              <w:pStyle w:val="6"/>
              <w:spacing w:before="71" w:line="223" w:lineRule="auto"/>
              <w:ind w:left="6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立案</w:t>
            </w:r>
          </w:p>
        </w:tc>
        <w:tc>
          <w:tcPr>
            <w:tcW w:w="5742" w:type="dxa"/>
            <w:vAlign w:val="top"/>
          </w:tcPr>
          <w:p w14:paraId="2A05EA5B">
            <w:pPr>
              <w:pStyle w:val="6"/>
              <w:spacing w:before="228" w:line="236" w:lineRule="auto"/>
              <w:ind w:left="46" w:right="340" w:firstLine="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1、立案责任：对检查中发现、接到举报投诉未经许可予以审</w:t>
            </w:r>
            <w:r>
              <w:rPr>
                <w:rFonts w:hint="eastAsia" w:asciiTheme="minorEastAsia" w:hAnsiTheme="minorEastAsia" w:eastAsiaTheme="minorEastAsia" w:cstheme="minorEastAsia"/>
                <w:spacing w:val="9"/>
                <w:sz w:val="18"/>
                <w:szCs w:val="18"/>
              </w:rPr>
              <w:t>查，决定是否立案。</w:t>
            </w:r>
          </w:p>
        </w:tc>
        <w:tc>
          <w:tcPr>
            <w:tcW w:w="1031" w:type="dxa"/>
            <w:vAlign w:val="top"/>
          </w:tcPr>
          <w:p w14:paraId="2E552B89">
            <w:pPr>
              <w:spacing w:line="268" w:lineRule="auto"/>
              <w:rPr>
                <w:rFonts w:hint="eastAsia" w:asciiTheme="minorEastAsia" w:hAnsiTheme="minorEastAsia" w:eastAsiaTheme="minorEastAsia" w:cstheme="minorEastAsia"/>
                <w:sz w:val="18"/>
                <w:szCs w:val="18"/>
              </w:rPr>
            </w:pPr>
          </w:p>
          <w:p w14:paraId="11E47AA5">
            <w:pPr>
              <w:pStyle w:val="6"/>
              <w:spacing w:before="72" w:line="222" w:lineRule="auto"/>
              <w:ind w:left="19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城管局</w:t>
            </w:r>
          </w:p>
        </w:tc>
        <w:tc>
          <w:tcPr>
            <w:tcW w:w="599" w:type="dxa"/>
            <w:vMerge w:val="restart"/>
            <w:tcBorders>
              <w:bottom w:val="nil"/>
            </w:tcBorders>
            <w:vAlign w:val="top"/>
          </w:tcPr>
          <w:p w14:paraId="336F8638">
            <w:pPr>
              <w:spacing w:line="261" w:lineRule="auto"/>
              <w:rPr>
                <w:rFonts w:hint="eastAsia" w:asciiTheme="minorEastAsia" w:hAnsiTheme="minorEastAsia" w:eastAsiaTheme="minorEastAsia" w:cstheme="minorEastAsia"/>
                <w:sz w:val="18"/>
                <w:szCs w:val="18"/>
              </w:rPr>
            </w:pPr>
          </w:p>
          <w:p w14:paraId="1FB9504B">
            <w:pPr>
              <w:spacing w:line="261" w:lineRule="auto"/>
              <w:rPr>
                <w:rFonts w:hint="eastAsia" w:asciiTheme="minorEastAsia" w:hAnsiTheme="minorEastAsia" w:eastAsiaTheme="minorEastAsia" w:cstheme="minorEastAsia"/>
                <w:sz w:val="18"/>
                <w:szCs w:val="18"/>
              </w:rPr>
            </w:pPr>
          </w:p>
          <w:p w14:paraId="0BEE93EB">
            <w:pPr>
              <w:spacing w:line="261" w:lineRule="auto"/>
              <w:rPr>
                <w:rFonts w:hint="eastAsia" w:asciiTheme="minorEastAsia" w:hAnsiTheme="minorEastAsia" w:eastAsiaTheme="minorEastAsia" w:cstheme="minorEastAsia"/>
                <w:sz w:val="18"/>
                <w:szCs w:val="18"/>
              </w:rPr>
            </w:pPr>
          </w:p>
          <w:p w14:paraId="054CB53E">
            <w:pPr>
              <w:spacing w:line="261" w:lineRule="auto"/>
              <w:rPr>
                <w:rFonts w:hint="eastAsia" w:asciiTheme="minorEastAsia" w:hAnsiTheme="minorEastAsia" w:eastAsiaTheme="minorEastAsia" w:cstheme="minorEastAsia"/>
                <w:sz w:val="18"/>
                <w:szCs w:val="18"/>
              </w:rPr>
            </w:pPr>
          </w:p>
          <w:p w14:paraId="6353E001">
            <w:pPr>
              <w:spacing w:line="261" w:lineRule="auto"/>
              <w:rPr>
                <w:rFonts w:hint="eastAsia" w:asciiTheme="minorEastAsia" w:hAnsiTheme="minorEastAsia" w:eastAsiaTheme="minorEastAsia" w:cstheme="minorEastAsia"/>
                <w:sz w:val="18"/>
                <w:szCs w:val="18"/>
              </w:rPr>
            </w:pPr>
          </w:p>
          <w:p w14:paraId="0B2A5A1C">
            <w:pPr>
              <w:spacing w:line="261" w:lineRule="auto"/>
              <w:rPr>
                <w:rFonts w:hint="eastAsia" w:asciiTheme="minorEastAsia" w:hAnsiTheme="minorEastAsia" w:eastAsiaTheme="minorEastAsia" w:cstheme="minorEastAsia"/>
                <w:sz w:val="18"/>
                <w:szCs w:val="18"/>
              </w:rPr>
            </w:pPr>
          </w:p>
          <w:p w14:paraId="740F494A">
            <w:pPr>
              <w:spacing w:line="261" w:lineRule="auto"/>
              <w:rPr>
                <w:rFonts w:hint="eastAsia" w:asciiTheme="minorEastAsia" w:hAnsiTheme="minorEastAsia" w:eastAsiaTheme="minorEastAsia" w:cstheme="minorEastAsia"/>
                <w:sz w:val="18"/>
                <w:szCs w:val="18"/>
              </w:rPr>
            </w:pPr>
          </w:p>
          <w:p w14:paraId="1411008E">
            <w:pPr>
              <w:spacing w:line="261" w:lineRule="auto"/>
              <w:rPr>
                <w:rFonts w:hint="eastAsia" w:asciiTheme="minorEastAsia" w:hAnsiTheme="minorEastAsia" w:eastAsiaTheme="minorEastAsia" w:cstheme="minorEastAsia"/>
                <w:sz w:val="18"/>
                <w:szCs w:val="18"/>
              </w:rPr>
            </w:pPr>
          </w:p>
          <w:p w14:paraId="28FD79A9">
            <w:pPr>
              <w:spacing w:line="261" w:lineRule="auto"/>
              <w:rPr>
                <w:rFonts w:hint="eastAsia" w:asciiTheme="minorEastAsia" w:hAnsiTheme="minorEastAsia" w:eastAsiaTheme="minorEastAsia" w:cstheme="minorEastAsia"/>
                <w:sz w:val="18"/>
                <w:szCs w:val="18"/>
              </w:rPr>
            </w:pPr>
          </w:p>
          <w:p w14:paraId="534370FC">
            <w:pPr>
              <w:spacing w:line="262" w:lineRule="auto"/>
              <w:rPr>
                <w:rFonts w:hint="eastAsia" w:asciiTheme="minorEastAsia" w:hAnsiTheme="minorEastAsia" w:eastAsiaTheme="minorEastAsia" w:cstheme="minorEastAsia"/>
                <w:sz w:val="18"/>
                <w:szCs w:val="18"/>
              </w:rPr>
            </w:pPr>
          </w:p>
          <w:p w14:paraId="7002E7EE">
            <w:pPr>
              <w:spacing w:line="262" w:lineRule="auto"/>
              <w:rPr>
                <w:rFonts w:hint="eastAsia" w:asciiTheme="minorEastAsia" w:hAnsiTheme="minorEastAsia" w:eastAsiaTheme="minorEastAsia" w:cstheme="minorEastAsia"/>
                <w:sz w:val="18"/>
                <w:szCs w:val="18"/>
              </w:rPr>
            </w:pPr>
          </w:p>
          <w:p w14:paraId="51C918F6">
            <w:pPr>
              <w:pStyle w:val="6"/>
              <w:spacing w:before="72" w:line="230" w:lineRule="auto"/>
              <w:ind w:left="202" w:right="113" w:hanging="5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3-5</w:t>
            </w:r>
            <w:r>
              <w:rPr>
                <w:rFonts w:hint="eastAsia" w:asciiTheme="minorEastAsia" w:hAnsiTheme="minorEastAsia" w:eastAsiaTheme="minorEastAsia" w:cstheme="minorEastAsia"/>
                <w:sz w:val="18"/>
                <w:szCs w:val="18"/>
              </w:rPr>
              <w:t>天</w:t>
            </w:r>
          </w:p>
        </w:tc>
        <w:tc>
          <w:tcPr>
            <w:tcW w:w="528" w:type="dxa"/>
            <w:vMerge w:val="restart"/>
            <w:tcBorders>
              <w:bottom w:val="nil"/>
            </w:tcBorders>
            <w:vAlign w:val="top"/>
          </w:tcPr>
          <w:p w14:paraId="0AB29DF2">
            <w:pPr>
              <w:spacing w:line="250" w:lineRule="auto"/>
              <w:rPr>
                <w:rFonts w:hint="eastAsia" w:asciiTheme="minorEastAsia" w:hAnsiTheme="minorEastAsia" w:eastAsiaTheme="minorEastAsia" w:cstheme="minorEastAsia"/>
                <w:sz w:val="18"/>
                <w:szCs w:val="18"/>
              </w:rPr>
            </w:pPr>
          </w:p>
          <w:p w14:paraId="74FDFCF6">
            <w:pPr>
              <w:spacing w:line="250" w:lineRule="auto"/>
              <w:rPr>
                <w:rFonts w:hint="eastAsia" w:asciiTheme="minorEastAsia" w:hAnsiTheme="minorEastAsia" w:eastAsiaTheme="minorEastAsia" w:cstheme="minorEastAsia"/>
                <w:sz w:val="18"/>
                <w:szCs w:val="18"/>
              </w:rPr>
            </w:pPr>
          </w:p>
          <w:p w14:paraId="219CC130">
            <w:pPr>
              <w:spacing w:line="250" w:lineRule="auto"/>
              <w:rPr>
                <w:rFonts w:hint="eastAsia" w:asciiTheme="minorEastAsia" w:hAnsiTheme="minorEastAsia" w:eastAsiaTheme="minorEastAsia" w:cstheme="minorEastAsia"/>
                <w:sz w:val="18"/>
                <w:szCs w:val="18"/>
              </w:rPr>
            </w:pPr>
          </w:p>
          <w:p w14:paraId="1C3A8378">
            <w:pPr>
              <w:spacing w:line="250" w:lineRule="auto"/>
              <w:rPr>
                <w:rFonts w:hint="eastAsia" w:asciiTheme="minorEastAsia" w:hAnsiTheme="minorEastAsia" w:eastAsiaTheme="minorEastAsia" w:cstheme="minorEastAsia"/>
                <w:sz w:val="18"/>
                <w:szCs w:val="18"/>
              </w:rPr>
            </w:pPr>
          </w:p>
          <w:p w14:paraId="6436FCF1">
            <w:pPr>
              <w:spacing w:line="251" w:lineRule="auto"/>
              <w:rPr>
                <w:rFonts w:hint="eastAsia" w:asciiTheme="minorEastAsia" w:hAnsiTheme="minorEastAsia" w:eastAsiaTheme="minorEastAsia" w:cstheme="minorEastAsia"/>
                <w:sz w:val="18"/>
                <w:szCs w:val="18"/>
              </w:rPr>
            </w:pPr>
          </w:p>
          <w:p w14:paraId="0E707EC0">
            <w:pPr>
              <w:spacing w:line="251" w:lineRule="auto"/>
              <w:rPr>
                <w:rFonts w:hint="eastAsia" w:asciiTheme="minorEastAsia" w:hAnsiTheme="minorEastAsia" w:eastAsiaTheme="minorEastAsia" w:cstheme="minorEastAsia"/>
                <w:sz w:val="18"/>
                <w:szCs w:val="18"/>
              </w:rPr>
            </w:pPr>
          </w:p>
          <w:p w14:paraId="7EC045D2">
            <w:pPr>
              <w:spacing w:line="251" w:lineRule="auto"/>
              <w:rPr>
                <w:rFonts w:hint="eastAsia" w:asciiTheme="minorEastAsia" w:hAnsiTheme="minorEastAsia" w:eastAsiaTheme="minorEastAsia" w:cstheme="minorEastAsia"/>
                <w:sz w:val="18"/>
                <w:szCs w:val="18"/>
              </w:rPr>
            </w:pPr>
          </w:p>
          <w:p w14:paraId="23B43AC7">
            <w:pPr>
              <w:spacing w:line="251" w:lineRule="auto"/>
              <w:rPr>
                <w:rFonts w:hint="eastAsia" w:asciiTheme="minorEastAsia" w:hAnsiTheme="minorEastAsia" w:eastAsiaTheme="minorEastAsia" w:cstheme="minorEastAsia"/>
                <w:sz w:val="18"/>
                <w:szCs w:val="18"/>
              </w:rPr>
            </w:pPr>
          </w:p>
          <w:p w14:paraId="52042E44">
            <w:pPr>
              <w:spacing w:line="251" w:lineRule="auto"/>
              <w:rPr>
                <w:rFonts w:hint="eastAsia" w:asciiTheme="minorEastAsia" w:hAnsiTheme="minorEastAsia" w:eastAsiaTheme="minorEastAsia" w:cstheme="minorEastAsia"/>
                <w:sz w:val="18"/>
                <w:szCs w:val="18"/>
              </w:rPr>
            </w:pPr>
          </w:p>
          <w:p w14:paraId="6305D0FF">
            <w:pPr>
              <w:spacing w:line="251" w:lineRule="auto"/>
              <w:rPr>
                <w:rFonts w:hint="eastAsia" w:asciiTheme="minorEastAsia" w:hAnsiTheme="minorEastAsia" w:eastAsiaTheme="minorEastAsia" w:cstheme="minorEastAsia"/>
                <w:sz w:val="18"/>
                <w:szCs w:val="18"/>
              </w:rPr>
            </w:pPr>
          </w:p>
          <w:p w14:paraId="7EBD8C97">
            <w:pPr>
              <w:spacing w:line="251" w:lineRule="auto"/>
              <w:rPr>
                <w:rFonts w:hint="eastAsia" w:asciiTheme="minorEastAsia" w:hAnsiTheme="minorEastAsia" w:eastAsiaTheme="minorEastAsia" w:cstheme="minorEastAsia"/>
                <w:sz w:val="18"/>
                <w:szCs w:val="18"/>
              </w:rPr>
            </w:pPr>
          </w:p>
          <w:p w14:paraId="546804AE">
            <w:pPr>
              <w:spacing w:line="251" w:lineRule="auto"/>
              <w:rPr>
                <w:rFonts w:hint="eastAsia" w:asciiTheme="minorEastAsia" w:hAnsiTheme="minorEastAsia" w:eastAsiaTheme="minorEastAsia" w:cstheme="minorEastAsia"/>
                <w:sz w:val="18"/>
                <w:szCs w:val="18"/>
              </w:rPr>
            </w:pPr>
          </w:p>
          <w:p w14:paraId="6A03C4FE">
            <w:pPr>
              <w:pStyle w:val="6"/>
              <w:spacing w:before="72" w:line="224" w:lineRule="auto"/>
              <w:ind w:left="6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15日</w:t>
            </w:r>
          </w:p>
        </w:tc>
        <w:tc>
          <w:tcPr>
            <w:tcW w:w="681" w:type="dxa"/>
            <w:vMerge w:val="restart"/>
            <w:tcBorders>
              <w:bottom w:val="nil"/>
            </w:tcBorders>
            <w:vAlign w:val="top"/>
          </w:tcPr>
          <w:p w14:paraId="796B2040">
            <w:pPr>
              <w:spacing w:line="261"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pict>
                <v:shape id="_x0000_s1033" o:spid="_x0000_s1033" o:spt="202" type="#_x0000_t202" style="position:absolute;left:0pt;margin-left:11.5pt;margin-top:-4.9pt;height:15.35pt;width:12.55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14:paraId="225DA5EE">
                        <w:pPr>
                          <w:pStyle w:val="6"/>
                          <w:spacing w:before="19" w:line="224" w:lineRule="auto"/>
                          <w:ind w:left="20"/>
                        </w:pPr>
                        <w:r>
                          <w:t>据</w:t>
                        </w:r>
                      </w:p>
                    </w:txbxContent>
                  </v:textbox>
                </v:shape>
              </w:pict>
            </w:r>
          </w:p>
          <w:p w14:paraId="2A057D9F">
            <w:pPr>
              <w:spacing w:line="261" w:lineRule="auto"/>
              <w:rPr>
                <w:rFonts w:hint="eastAsia" w:asciiTheme="minorEastAsia" w:hAnsiTheme="minorEastAsia" w:eastAsiaTheme="minorEastAsia" w:cstheme="minorEastAsia"/>
                <w:sz w:val="18"/>
                <w:szCs w:val="18"/>
              </w:rPr>
            </w:pPr>
          </w:p>
          <w:p w14:paraId="2986A1BF">
            <w:pPr>
              <w:spacing w:line="261" w:lineRule="auto"/>
              <w:rPr>
                <w:rFonts w:hint="eastAsia" w:asciiTheme="minorEastAsia" w:hAnsiTheme="minorEastAsia" w:eastAsiaTheme="minorEastAsia" w:cstheme="minorEastAsia"/>
                <w:sz w:val="18"/>
                <w:szCs w:val="18"/>
              </w:rPr>
            </w:pPr>
          </w:p>
          <w:p w14:paraId="202BBDD3">
            <w:pPr>
              <w:spacing w:line="261" w:lineRule="auto"/>
              <w:rPr>
                <w:rFonts w:hint="eastAsia" w:asciiTheme="minorEastAsia" w:hAnsiTheme="minorEastAsia" w:eastAsiaTheme="minorEastAsia" w:cstheme="minorEastAsia"/>
                <w:sz w:val="18"/>
                <w:szCs w:val="18"/>
              </w:rPr>
            </w:pPr>
          </w:p>
          <w:p w14:paraId="7B6E821C">
            <w:pPr>
              <w:spacing w:line="261" w:lineRule="auto"/>
              <w:rPr>
                <w:rFonts w:hint="eastAsia" w:asciiTheme="minorEastAsia" w:hAnsiTheme="minorEastAsia" w:eastAsiaTheme="minorEastAsia" w:cstheme="minorEastAsia"/>
                <w:sz w:val="18"/>
                <w:szCs w:val="18"/>
              </w:rPr>
            </w:pPr>
          </w:p>
          <w:p w14:paraId="04025591">
            <w:pPr>
              <w:spacing w:line="261" w:lineRule="auto"/>
              <w:rPr>
                <w:rFonts w:hint="eastAsia" w:asciiTheme="minorEastAsia" w:hAnsiTheme="minorEastAsia" w:eastAsiaTheme="minorEastAsia" w:cstheme="minorEastAsia"/>
                <w:sz w:val="18"/>
                <w:szCs w:val="18"/>
              </w:rPr>
            </w:pPr>
          </w:p>
          <w:p w14:paraId="37BF8110">
            <w:pPr>
              <w:spacing w:line="261" w:lineRule="auto"/>
              <w:rPr>
                <w:rFonts w:hint="eastAsia" w:asciiTheme="minorEastAsia" w:hAnsiTheme="minorEastAsia" w:eastAsiaTheme="minorEastAsia" w:cstheme="minorEastAsia"/>
                <w:sz w:val="18"/>
                <w:szCs w:val="18"/>
              </w:rPr>
            </w:pPr>
          </w:p>
          <w:p w14:paraId="4FBE4A2F">
            <w:pPr>
              <w:spacing w:line="261" w:lineRule="auto"/>
              <w:rPr>
                <w:rFonts w:hint="eastAsia" w:asciiTheme="minorEastAsia" w:hAnsiTheme="minorEastAsia" w:eastAsiaTheme="minorEastAsia" w:cstheme="minorEastAsia"/>
                <w:sz w:val="18"/>
                <w:szCs w:val="18"/>
              </w:rPr>
            </w:pPr>
          </w:p>
          <w:p w14:paraId="1AF714A5">
            <w:pPr>
              <w:spacing w:line="261" w:lineRule="auto"/>
              <w:rPr>
                <w:rFonts w:hint="eastAsia" w:asciiTheme="minorEastAsia" w:hAnsiTheme="minorEastAsia" w:eastAsiaTheme="minorEastAsia" w:cstheme="minorEastAsia"/>
                <w:sz w:val="18"/>
                <w:szCs w:val="18"/>
              </w:rPr>
            </w:pPr>
          </w:p>
          <w:p w14:paraId="5B672EB6">
            <w:pPr>
              <w:spacing w:line="261" w:lineRule="auto"/>
              <w:rPr>
                <w:rFonts w:hint="eastAsia" w:asciiTheme="minorEastAsia" w:hAnsiTheme="minorEastAsia" w:eastAsiaTheme="minorEastAsia" w:cstheme="minorEastAsia"/>
                <w:sz w:val="18"/>
                <w:szCs w:val="18"/>
              </w:rPr>
            </w:pPr>
          </w:p>
          <w:p w14:paraId="025835B7">
            <w:pPr>
              <w:spacing w:line="262" w:lineRule="auto"/>
              <w:rPr>
                <w:rFonts w:hint="eastAsia" w:asciiTheme="minorEastAsia" w:hAnsiTheme="minorEastAsia" w:eastAsiaTheme="minorEastAsia" w:cstheme="minorEastAsia"/>
                <w:sz w:val="18"/>
                <w:szCs w:val="18"/>
              </w:rPr>
            </w:pPr>
          </w:p>
          <w:p w14:paraId="2925DA53">
            <w:pPr>
              <w:pStyle w:val="6"/>
              <w:spacing w:before="71" w:line="230" w:lineRule="auto"/>
              <w:ind w:left="242" w:right="103" w:hanging="10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不收</w:t>
            </w:r>
            <w:r>
              <w:rPr>
                <w:rFonts w:hint="eastAsia" w:asciiTheme="minorEastAsia" w:hAnsiTheme="minorEastAsia" w:eastAsiaTheme="minorEastAsia" w:cstheme="minorEastAsia"/>
                <w:sz w:val="18"/>
                <w:szCs w:val="18"/>
              </w:rPr>
              <w:t>费</w:t>
            </w:r>
          </w:p>
        </w:tc>
      </w:tr>
      <w:tr w14:paraId="3973E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7B6AF301">
            <w:pPr>
              <w:rPr>
                <w:rFonts w:hint="eastAsia" w:asciiTheme="minorEastAsia" w:hAnsiTheme="minorEastAsia" w:eastAsiaTheme="minorEastAsia" w:cstheme="minorEastAsia"/>
                <w:sz w:val="18"/>
                <w:szCs w:val="18"/>
              </w:rPr>
            </w:pPr>
          </w:p>
        </w:tc>
        <w:tc>
          <w:tcPr>
            <w:tcW w:w="971" w:type="dxa"/>
            <w:vMerge w:val="continue"/>
            <w:tcBorders>
              <w:top w:val="nil"/>
              <w:bottom w:val="nil"/>
            </w:tcBorders>
            <w:vAlign w:val="top"/>
          </w:tcPr>
          <w:p w14:paraId="7117958B">
            <w:pPr>
              <w:rPr>
                <w:rFonts w:hint="eastAsia" w:asciiTheme="minorEastAsia" w:hAnsiTheme="minorEastAsia" w:eastAsiaTheme="minorEastAsia" w:cstheme="minorEastAsia"/>
                <w:sz w:val="18"/>
                <w:szCs w:val="18"/>
              </w:rPr>
            </w:pPr>
          </w:p>
        </w:tc>
        <w:tc>
          <w:tcPr>
            <w:tcW w:w="372" w:type="dxa"/>
            <w:vMerge w:val="continue"/>
            <w:tcBorders>
              <w:top w:val="nil"/>
              <w:bottom w:val="nil"/>
            </w:tcBorders>
            <w:vAlign w:val="top"/>
          </w:tcPr>
          <w:p w14:paraId="174C7B38">
            <w:pPr>
              <w:rPr>
                <w:rFonts w:hint="eastAsia" w:asciiTheme="minorEastAsia" w:hAnsiTheme="minorEastAsia" w:eastAsiaTheme="minorEastAsia" w:cstheme="minorEastAsia"/>
                <w:sz w:val="18"/>
                <w:szCs w:val="18"/>
              </w:rPr>
            </w:pPr>
          </w:p>
        </w:tc>
        <w:tc>
          <w:tcPr>
            <w:tcW w:w="4412" w:type="dxa"/>
            <w:vMerge w:val="continue"/>
            <w:tcBorders>
              <w:top w:val="nil"/>
              <w:bottom w:val="nil"/>
            </w:tcBorders>
            <w:vAlign w:val="top"/>
          </w:tcPr>
          <w:p w14:paraId="13FE82B5">
            <w:pPr>
              <w:rPr>
                <w:rFonts w:hint="eastAsia" w:asciiTheme="minorEastAsia" w:hAnsiTheme="minorEastAsia" w:eastAsiaTheme="minorEastAsia" w:cstheme="minorEastAsia"/>
                <w:sz w:val="18"/>
                <w:szCs w:val="18"/>
              </w:rPr>
            </w:pPr>
          </w:p>
        </w:tc>
        <w:tc>
          <w:tcPr>
            <w:tcW w:w="551" w:type="dxa"/>
            <w:vAlign w:val="top"/>
          </w:tcPr>
          <w:p w14:paraId="5A377457">
            <w:pPr>
              <w:spacing w:line="270" w:lineRule="auto"/>
              <w:rPr>
                <w:rFonts w:hint="eastAsia" w:asciiTheme="minorEastAsia" w:hAnsiTheme="minorEastAsia" w:eastAsiaTheme="minorEastAsia" w:cstheme="minorEastAsia"/>
                <w:sz w:val="18"/>
                <w:szCs w:val="18"/>
              </w:rPr>
            </w:pPr>
          </w:p>
          <w:p w14:paraId="178FC4AE">
            <w:pPr>
              <w:pStyle w:val="6"/>
              <w:spacing w:before="72" w:line="222" w:lineRule="auto"/>
              <w:ind w:left="6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调查</w:t>
            </w:r>
          </w:p>
        </w:tc>
        <w:tc>
          <w:tcPr>
            <w:tcW w:w="5742" w:type="dxa"/>
            <w:vAlign w:val="top"/>
          </w:tcPr>
          <w:p w14:paraId="330FC395">
            <w:pPr>
              <w:pStyle w:val="6"/>
              <w:spacing w:before="24" w:line="206" w:lineRule="auto"/>
              <w:ind w:left="46" w:right="37" w:hanging="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2、调查责任：对立案的案件，案件承办人员及时、全面、客观</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1"/>
                <w:sz w:val="18"/>
                <w:szCs w:val="18"/>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18"/>
                <w:szCs w:val="18"/>
              </w:rPr>
              <w:t>查取证时出示执法证件  允许当事人辩解陈诉</w:t>
            </w:r>
          </w:p>
        </w:tc>
        <w:tc>
          <w:tcPr>
            <w:tcW w:w="1031" w:type="dxa"/>
            <w:vAlign w:val="top"/>
          </w:tcPr>
          <w:p w14:paraId="0555E5B3">
            <w:pPr>
              <w:spacing w:line="270" w:lineRule="auto"/>
              <w:rPr>
                <w:rFonts w:hint="eastAsia" w:asciiTheme="minorEastAsia" w:hAnsiTheme="minorEastAsia" w:eastAsiaTheme="minorEastAsia" w:cstheme="minorEastAsia"/>
                <w:sz w:val="18"/>
                <w:szCs w:val="18"/>
              </w:rPr>
            </w:pPr>
          </w:p>
          <w:p w14:paraId="7FC5CD59">
            <w:pPr>
              <w:pStyle w:val="6"/>
              <w:spacing w:before="72" w:line="222" w:lineRule="auto"/>
              <w:ind w:left="19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城管局</w:t>
            </w:r>
          </w:p>
        </w:tc>
        <w:tc>
          <w:tcPr>
            <w:tcW w:w="599" w:type="dxa"/>
            <w:vMerge w:val="continue"/>
            <w:tcBorders>
              <w:top w:val="nil"/>
              <w:bottom w:val="nil"/>
            </w:tcBorders>
            <w:vAlign w:val="top"/>
          </w:tcPr>
          <w:p w14:paraId="6B147B75">
            <w:pPr>
              <w:rPr>
                <w:rFonts w:hint="eastAsia" w:asciiTheme="minorEastAsia" w:hAnsiTheme="minorEastAsia" w:eastAsiaTheme="minorEastAsia" w:cstheme="minorEastAsia"/>
                <w:sz w:val="18"/>
                <w:szCs w:val="18"/>
              </w:rPr>
            </w:pPr>
          </w:p>
        </w:tc>
        <w:tc>
          <w:tcPr>
            <w:tcW w:w="528" w:type="dxa"/>
            <w:vMerge w:val="continue"/>
            <w:tcBorders>
              <w:top w:val="nil"/>
              <w:bottom w:val="nil"/>
            </w:tcBorders>
            <w:vAlign w:val="top"/>
          </w:tcPr>
          <w:p w14:paraId="73196BA1">
            <w:pPr>
              <w:rPr>
                <w:rFonts w:hint="eastAsia" w:asciiTheme="minorEastAsia" w:hAnsiTheme="minorEastAsia" w:eastAsiaTheme="minorEastAsia" w:cstheme="minorEastAsia"/>
                <w:sz w:val="18"/>
                <w:szCs w:val="18"/>
              </w:rPr>
            </w:pPr>
          </w:p>
        </w:tc>
        <w:tc>
          <w:tcPr>
            <w:tcW w:w="681" w:type="dxa"/>
            <w:vMerge w:val="continue"/>
            <w:tcBorders>
              <w:top w:val="nil"/>
              <w:bottom w:val="nil"/>
            </w:tcBorders>
            <w:vAlign w:val="top"/>
          </w:tcPr>
          <w:p w14:paraId="0EAD86DA">
            <w:pPr>
              <w:rPr>
                <w:rFonts w:hint="eastAsia" w:asciiTheme="minorEastAsia" w:hAnsiTheme="minorEastAsia" w:eastAsiaTheme="minorEastAsia" w:cstheme="minorEastAsia"/>
                <w:sz w:val="18"/>
                <w:szCs w:val="18"/>
              </w:rPr>
            </w:pPr>
          </w:p>
        </w:tc>
      </w:tr>
      <w:tr w14:paraId="2EACC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3C7C169A">
            <w:pPr>
              <w:rPr>
                <w:rFonts w:hint="eastAsia" w:asciiTheme="minorEastAsia" w:hAnsiTheme="minorEastAsia" w:eastAsiaTheme="minorEastAsia" w:cstheme="minorEastAsia"/>
                <w:sz w:val="18"/>
                <w:szCs w:val="18"/>
              </w:rPr>
            </w:pPr>
          </w:p>
        </w:tc>
        <w:tc>
          <w:tcPr>
            <w:tcW w:w="971" w:type="dxa"/>
            <w:vMerge w:val="continue"/>
            <w:tcBorders>
              <w:top w:val="nil"/>
              <w:bottom w:val="nil"/>
            </w:tcBorders>
            <w:vAlign w:val="top"/>
          </w:tcPr>
          <w:p w14:paraId="2D98F919">
            <w:pPr>
              <w:rPr>
                <w:rFonts w:hint="eastAsia" w:asciiTheme="minorEastAsia" w:hAnsiTheme="minorEastAsia" w:eastAsiaTheme="minorEastAsia" w:cstheme="minorEastAsia"/>
                <w:sz w:val="18"/>
                <w:szCs w:val="18"/>
              </w:rPr>
            </w:pPr>
          </w:p>
        </w:tc>
        <w:tc>
          <w:tcPr>
            <w:tcW w:w="372" w:type="dxa"/>
            <w:vMerge w:val="continue"/>
            <w:tcBorders>
              <w:top w:val="nil"/>
              <w:bottom w:val="nil"/>
            </w:tcBorders>
            <w:vAlign w:val="top"/>
          </w:tcPr>
          <w:p w14:paraId="24ECAB52">
            <w:pPr>
              <w:rPr>
                <w:rFonts w:hint="eastAsia" w:asciiTheme="minorEastAsia" w:hAnsiTheme="minorEastAsia" w:eastAsiaTheme="minorEastAsia" w:cstheme="minorEastAsia"/>
                <w:sz w:val="18"/>
                <w:szCs w:val="18"/>
              </w:rPr>
            </w:pPr>
          </w:p>
        </w:tc>
        <w:tc>
          <w:tcPr>
            <w:tcW w:w="4412" w:type="dxa"/>
            <w:vMerge w:val="continue"/>
            <w:tcBorders>
              <w:top w:val="nil"/>
              <w:bottom w:val="nil"/>
            </w:tcBorders>
            <w:vAlign w:val="top"/>
          </w:tcPr>
          <w:p w14:paraId="6CC310F2">
            <w:pPr>
              <w:rPr>
                <w:rFonts w:hint="eastAsia" w:asciiTheme="minorEastAsia" w:hAnsiTheme="minorEastAsia" w:eastAsiaTheme="minorEastAsia" w:cstheme="minorEastAsia"/>
                <w:sz w:val="18"/>
                <w:szCs w:val="18"/>
              </w:rPr>
            </w:pPr>
          </w:p>
        </w:tc>
        <w:tc>
          <w:tcPr>
            <w:tcW w:w="551" w:type="dxa"/>
            <w:vAlign w:val="top"/>
          </w:tcPr>
          <w:p w14:paraId="01C5ACDF">
            <w:pPr>
              <w:spacing w:line="272" w:lineRule="auto"/>
              <w:rPr>
                <w:rFonts w:hint="eastAsia" w:asciiTheme="minorEastAsia" w:hAnsiTheme="minorEastAsia" w:eastAsiaTheme="minorEastAsia" w:cstheme="minorEastAsia"/>
                <w:sz w:val="18"/>
                <w:szCs w:val="18"/>
              </w:rPr>
            </w:pPr>
          </w:p>
          <w:p w14:paraId="50FA9FFB">
            <w:pPr>
              <w:pStyle w:val="6"/>
              <w:spacing w:before="72" w:line="222" w:lineRule="auto"/>
              <w:ind w:left="6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审查</w:t>
            </w:r>
          </w:p>
        </w:tc>
        <w:tc>
          <w:tcPr>
            <w:tcW w:w="5742" w:type="dxa"/>
            <w:vAlign w:val="top"/>
          </w:tcPr>
          <w:p w14:paraId="4BE21A6F">
            <w:pPr>
              <w:pStyle w:val="6"/>
              <w:spacing w:line="94" w:lineRule="exact"/>
              <w:ind w:left="209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position w:val="1"/>
                <w:sz w:val="18"/>
                <w:szCs w:val="18"/>
              </w:rPr>
              <w:t>;</w:t>
            </w:r>
          </w:p>
          <w:p w14:paraId="3C999958">
            <w:pPr>
              <w:pStyle w:val="6"/>
              <w:spacing w:before="13"/>
              <w:ind w:left="57" w:right="37" w:hanging="1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3.审查责任：对案件违法事实、证据、调查取证程序、法律适用</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1"/>
                <w:sz w:val="18"/>
                <w:szCs w:val="18"/>
              </w:rPr>
              <w:t>、处罚种类和幅度、当事人陈诉和申辩理由等方面进行审查，提</w:t>
            </w:r>
            <w:r>
              <w:rPr>
                <w:rFonts w:hint="eastAsia" w:asciiTheme="minorEastAsia" w:hAnsiTheme="minorEastAsia" w:eastAsiaTheme="minorEastAsia" w:cstheme="minorEastAsia"/>
                <w:spacing w:val="6"/>
                <w:sz w:val="18"/>
                <w:szCs w:val="18"/>
              </w:rPr>
              <w:t>出处理意见。</w:t>
            </w:r>
          </w:p>
        </w:tc>
        <w:tc>
          <w:tcPr>
            <w:tcW w:w="1031" w:type="dxa"/>
            <w:vAlign w:val="top"/>
          </w:tcPr>
          <w:p w14:paraId="022D6A23">
            <w:pPr>
              <w:spacing w:line="272" w:lineRule="auto"/>
              <w:rPr>
                <w:rFonts w:hint="eastAsia" w:asciiTheme="minorEastAsia" w:hAnsiTheme="minorEastAsia" w:eastAsiaTheme="minorEastAsia" w:cstheme="minorEastAsia"/>
                <w:sz w:val="18"/>
                <w:szCs w:val="18"/>
              </w:rPr>
            </w:pPr>
          </w:p>
          <w:p w14:paraId="4C776FCD">
            <w:pPr>
              <w:pStyle w:val="6"/>
              <w:spacing w:before="72" w:line="222" w:lineRule="auto"/>
              <w:ind w:left="19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城管局</w:t>
            </w:r>
          </w:p>
        </w:tc>
        <w:tc>
          <w:tcPr>
            <w:tcW w:w="599" w:type="dxa"/>
            <w:vMerge w:val="continue"/>
            <w:tcBorders>
              <w:top w:val="nil"/>
              <w:bottom w:val="nil"/>
            </w:tcBorders>
            <w:vAlign w:val="top"/>
          </w:tcPr>
          <w:p w14:paraId="1D49463B">
            <w:pPr>
              <w:rPr>
                <w:rFonts w:hint="eastAsia" w:asciiTheme="minorEastAsia" w:hAnsiTheme="minorEastAsia" w:eastAsiaTheme="minorEastAsia" w:cstheme="minorEastAsia"/>
                <w:sz w:val="18"/>
                <w:szCs w:val="18"/>
              </w:rPr>
            </w:pPr>
          </w:p>
        </w:tc>
        <w:tc>
          <w:tcPr>
            <w:tcW w:w="528" w:type="dxa"/>
            <w:vMerge w:val="continue"/>
            <w:tcBorders>
              <w:top w:val="nil"/>
              <w:bottom w:val="nil"/>
            </w:tcBorders>
            <w:vAlign w:val="top"/>
          </w:tcPr>
          <w:p w14:paraId="6E9A7BEF">
            <w:pPr>
              <w:rPr>
                <w:rFonts w:hint="eastAsia" w:asciiTheme="minorEastAsia" w:hAnsiTheme="minorEastAsia" w:eastAsiaTheme="minorEastAsia" w:cstheme="minorEastAsia"/>
                <w:sz w:val="18"/>
                <w:szCs w:val="18"/>
              </w:rPr>
            </w:pPr>
          </w:p>
        </w:tc>
        <w:tc>
          <w:tcPr>
            <w:tcW w:w="681" w:type="dxa"/>
            <w:vMerge w:val="continue"/>
            <w:tcBorders>
              <w:top w:val="nil"/>
              <w:bottom w:val="nil"/>
            </w:tcBorders>
            <w:vAlign w:val="top"/>
          </w:tcPr>
          <w:p w14:paraId="440A0F52">
            <w:pPr>
              <w:rPr>
                <w:rFonts w:hint="eastAsia" w:asciiTheme="minorEastAsia" w:hAnsiTheme="minorEastAsia" w:eastAsiaTheme="minorEastAsia" w:cstheme="minorEastAsia"/>
                <w:sz w:val="18"/>
                <w:szCs w:val="18"/>
              </w:rPr>
            </w:pPr>
          </w:p>
        </w:tc>
      </w:tr>
      <w:tr w14:paraId="1130D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5EAE0E19">
            <w:pPr>
              <w:rPr>
                <w:rFonts w:hint="eastAsia" w:asciiTheme="minorEastAsia" w:hAnsiTheme="minorEastAsia" w:eastAsiaTheme="minorEastAsia" w:cstheme="minorEastAsia"/>
                <w:sz w:val="18"/>
                <w:szCs w:val="18"/>
              </w:rPr>
            </w:pPr>
          </w:p>
        </w:tc>
        <w:tc>
          <w:tcPr>
            <w:tcW w:w="971" w:type="dxa"/>
            <w:vMerge w:val="continue"/>
            <w:tcBorders>
              <w:top w:val="nil"/>
              <w:bottom w:val="nil"/>
            </w:tcBorders>
            <w:vAlign w:val="top"/>
          </w:tcPr>
          <w:p w14:paraId="3C92DE26">
            <w:pPr>
              <w:rPr>
                <w:rFonts w:hint="eastAsia" w:asciiTheme="minorEastAsia" w:hAnsiTheme="minorEastAsia" w:eastAsiaTheme="minorEastAsia" w:cstheme="minorEastAsia"/>
                <w:sz w:val="18"/>
                <w:szCs w:val="18"/>
              </w:rPr>
            </w:pPr>
          </w:p>
        </w:tc>
        <w:tc>
          <w:tcPr>
            <w:tcW w:w="372" w:type="dxa"/>
            <w:vMerge w:val="continue"/>
            <w:tcBorders>
              <w:top w:val="nil"/>
              <w:bottom w:val="nil"/>
            </w:tcBorders>
            <w:vAlign w:val="top"/>
          </w:tcPr>
          <w:p w14:paraId="4631EEDD">
            <w:pPr>
              <w:rPr>
                <w:rFonts w:hint="eastAsia" w:asciiTheme="minorEastAsia" w:hAnsiTheme="minorEastAsia" w:eastAsiaTheme="minorEastAsia" w:cstheme="minorEastAsia"/>
                <w:sz w:val="18"/>
                <w:szCs w:val="18"/>
              </w:rPr>
            </w:pPr>
          </w:p>
        </w:tc>
        <w:tc>
          <w:tcPr>
            <w:tcW w:w="4412" w:type="dxa"/>
            <w:vMerge w:val="continue"/>
            <w:tcBorders>
              <w:top w:val="nil"/>
              <w:bottom w:val="nil"/>
            </w:tcBorders>
            <w:vAlign w:val="top"/>
          </w:tcPr>
          <w:p w14:paraId="151812F8">
            <w:pPr>
              <w:rPr>
                <w:rFonts w:hint="eastAsia" w:asciiTheme="minorEastAsia" w:hAnsiTheme="minorEastAsia" w:eastAsiaTheme="minorEastAsia" w:cstheme="minorEastAsia"/>
                <w:sz w:val="18"/>
                <w:szCs w:val="18"/>
              </w:rPr>
            </w:pPr>
          </w:p>
        </w:tc>
        <w:tc>
          <w:tcPr>
            <w:tcW w:w="551" w:type="dxa"/>
            <w:vAlign w:val="top"/>
          </w:tcPr>
          <w:p w14:paraId="0B3C009E">
            <w:pPr>
              <w:spacing w:line="273" w:lineRule="auto"/>
              <w:rPr>
                <w:rFonts w:hint="eastAsia" w:asciiTheme="minorEastAsia" w:hAnsiTheme="minorEastAsia" w:eastAsiaTheme="minorEastAsia" w:cstheme="minorEastAsia"/>
                <w:sz w:val="18"/>
                <w:szCs w:val="18"/>
              </w:rPr>
            </w:pPr>
          </w:p>
          <w:p w14:paraId="6B56FED0">
            <w:pPr>
              <w:pStyle w:val="6"/>
              <w:spacing w:before="72" w:line="224" w:lineRule="auto"/>
              <w:ind w:left="6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告知</w:t>
            </w:r>
          </w:p>
        </w:tc>
        <w:tc>
          <w:tcPr>
            <w:tcW w:w="5742" w:type="dxa"/>
            <w:vAlign w:val="top"/>
          </w:tcPr>
          <w:p w14:paraId="76E841DD">
            <w:pPr>
              <w:pStyle w:val="6"/>
              <w:spacing w:before="107"/>
              <w:ind w:left="50" w:right="37" w:hanging="11"/>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18"/>
                <w:szCs w:val="18"/>
              </w:rPr>
              <w:t>陈诉权、申辩权和听证权。</w:t>
            </w:r>
          </w:p>
        </w:tc>
        <w:tc>
          <w:tcPr>
            <w:tcW w:w="1031" w:type="dxa"/>
            <w:vAlign w:val="top"/>
          </w:tcPr>
          <w:p w14:paraId="221DF23F">
            <w:pPr>
              <w:spacing w:line="273" w:lineRule="auto"/>
              <w:rPr>
                <w:rFonts w:hint="eastAsia" w:asciiTheme="minorEastAsia" w:hAnsiTheme="minorEastAsia" w:eastAsiaTheme="minorEastAsia" w:cstheme="minorEastAsia"/>
                <w:sz w:val="18"/>
                <w:szCs w:val="18"/>
              </w:rPr>
            </w:pPr>
          </w:p>
          <w:p w14:paraId="64702F3B">
            <w:pPr>
              <w:pStyle w:val="6"/>
              <w:spacing w:before="72" w:line="222" w:lineRule="auto"/>
              <w:ind w:left="19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城管局</w:t>
            </w:r>
          </w:p>
        </w:tc>
        <w:tc>
          <w:tcPr>
            <w:tcW w:w="599" w:type="dxa"/>
            <w:vMerge w:val="continue"/>
            <w:tcBorders>
              <w:top w:val="nil"/>
              <w:bottom w:val="nil"/>
            </w:tcBorders>
            <w:vAlign w:val="top"/>
          </w:tcPr>
          <w:p w14:paraId="5EF0A4FE">
            <w:pPr>
              <w:rPr>
                <w:rFonts w:hint="eastAsia" w:asciiTheme="minorEastAsia" w:hAnsiTheme="minorEastAsia" w:eastAsiaTheme="minorEastAsia" w:cstheme="minorEastAsia"/>
                <w:sz w:val="18"/>
                <w:szCs w:val="18"/>
              </w:rPr>
            </w:pPr>
          </w:p>
        </w:tc>
        <w:tc>
          <w:tcPr>
            <w:tcW w:w="528" w:type="dxa"/>
            <w:vMerge w:val="continue"/>
            <w:tcBorders>
              <w:top w:val="nil"/>
              <w:bottom w:val="nil"/>
            </w:tcBorders>
            <w:vAlign w:val="top"/>
          </w:tcPr>
          <w:p w14:paraId="170B10D5">
            <w:pPr>
              <w:rPr>
                <w:rFonts w:hint="eastAsia" w:asciiTheme="minorEastAsia" w:hAnsiTheme="minorEastAsia" w:eastAsiaTheme="minorEastAsia" w:cstheme="minorEastAsia"/>
                <w:sz w:val="18"/>
                <w:szCs w:val="18"/>
              </w:rPr>
            </w:pPr>
          </w:p>
        </w:tc>
        <w:tc>
          <w:tcPr>
            <w:tcW w:w="681" w:type="dxa"/>
            <w:vMerge w:val="continue"/>
            <w:tcBorders>
              <w:top w:val="nil"/>
              <w:bottom w:val="nil"/>
            </w:tcBorders>
            <w:vAlign w:val="top"/>
          </w:tcPr>
          <w:p w14:paraId="56603B66">
            <w:pPr>
              <w:rPr>
                <w:rFonts w:hint="eastAsia" w:asciiTheme="minorEastAsia" w:hAnsiTheme="minorEastAsia" w:eastAsiaTheme="minorEastAsia" w:cstheme="minorEastAsia"/>
                <w:sz w:val="18"/>
                <w:szCs w:val="18"/>
              </w:rPr>
            </w:pPr>
          </w:p>
        </w:tc>
      </w:tr>
      <w:tr w14:paraId="2ACB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22A3119A">
            <w:pPr>
              <w:rPr>
                <w:rFonts w:hint="eastAsia" w:asciiTheme="minorEastAsia" w:hAnsiTheme="minorEastAsia" w:eastAsiaTheme="minorEastAsia" w:cstheme="minorEastAsia"/>
                <w:sz w:val="18"/>
                <w:szCs w:val="18"/>
              </w:rPr>
            </w:pPr>
          </w:p>
        </w:tc>
        <w:tc>
          <w:tcPr>
            <w:tcW w:w="971" w:type="dxa"/>
            <w:vMerge w:val="continue"/>
            <w:tcBorders>
              <w:top w:val="nil"/>
              <w:bottom w:val="nil"/>
            </w:tcBorders>
            <w:vAlign w:val="top"/>
          </w:tcPr>
          <w:p w14:paraId="6FF9ECE8">
            <w:pPr>
              <w:rPr>
                <w:rFonts w:hint="eastAsia" w:asciiTheme="minorEastAsia" w:hAnsiTheme="minorEastAsia" w:eastAsiaTheme="minorEastAsia" w:cstheme="minorEastAsia"/>
                <w:sz w:val="18"/>
                <w:szCs w:val="18"/>
              </w:rPr>
            </w:pPr>
          </w:p>
        </w:tc>
        <w:tc>
          <w:tcPr>
            <w:tcW w:w="372" w:type="dxa"/>
            <w:vMerge w:val="continue"/>
            <w:tcBorders>
              <w:top w:val="nil"/>
              <w:bottom w:val="nil"/>
            </w:tcBorders>
            <w:vAlign w:val="top"/>
          </w:tcPr>
          <w:p w14:paraId="2E9D378F">
            <w:pPr>
              <w:rPr>
                <w:rFonts w:hint="eastAsia" w:asciiTheme="minorEastAsia" w:hAnsiTheme="minorEastAsia" w:eastAsiaTheme="minorEastAsia" w:cstheme="minorEastAsia"/>
                <w:sz w:val="18"/>
                <w:szCs w:val="18"/>
              </w:rPr>
            </w:pPr>
          </w:p>
        </w:tc>
        <w:tc>
          <w:tcPr>
            <w:tcW w:w="4412" w:type="dxa"/>
            <w:vMerge w:val="continue"/>
            <w:tcBorders>
              <w:top w:val="nil"/>
              <w:bottom w:val="nil"/>
            </w:tcBorders>
            <w:vAlign w:val="top"/>
          </w:tcPr>
          <w:p w14:paraId="33F8F59C">
            <w:pPr>
              <w:rPr>
                <w:rFonts w:hint="eastAsia" w:asciiTheme="minorEastAsia" w:hAnsiTheme="minorEastAsia" w:eastAsiaTheme="minorEastAsia" w:cstheme="minorEastAsia"/>
                <w:sz w:val="18"/>
                <w:szCs w:val="18"/>
              </w:rPr>
            </w:pPr>
          </w:p>
        </w:tc>
        <w:tc>
          <w:tcPr>
            <w:tcW w:w="551" w:type="dxa"/>
            <w:vAlign w:val="top"/>
          </w:tcPr>
          <w:p w14:paraId="4FCC0E50">
            <w:pPr>
              <w:spacing w:line="275" w:lineRule="auto"/>
              <w:rPr>
                <w:rFonts w:hint="eastAsia" w:asciiTheme="minorEastAsia" w:hAnsiTheme="minorEastAsia" w:eastAsiaTheme="minorEastAsia" w:cstheme="minorEastAsia"/>
                <w:sz w:val="18"/>
                <w:szCs w:val="18"/>
              </w:rPr>
            </w:pPr>
          </w:p>
          <w:p w14:paraId="582B9D81">
            <w:pPr>
              <w:pStyle w:val="6"/>
              <w:spacing w:before="72" w:line="222" w:lineRule="auto"/>
              <w:ind w:left="6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决定</w:t>
            </w:r>
          </w:p>
        </w:tc>
        <w:tc>
          <w:tcPr>
            <w:tcW w:w="5742" w:type="dxa"/>
            <w:vAlign w:val="top"/>
          </w:tcPr>
          <w:p w14:paraId="52F66BF2">
            <w:pPr>
              <w:pStyle w:val="6"/>
              <w:spacing w:before="109"/>
              <w:ind w:left="42" w:right="35" w:hanging="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5、决定责任：依法需要给与行政处罚的，应制作《行政处罚决</w:t>
            </w:r>
            <w:r>
              <w:rPr>
                <w:rFonts w:hint="eastAsia" w:asciiTheme="minorEastAsia" w:hAnsiTheme="minorEastAsia" w:eastAsiaTheme="minorEastAsia" w:cstheme="minorEastAsia"/>
                <w:spacing w:val="10"/>
                <w:sz w:val="18"/>
                <w:szCs w:val="18"/>
              </w:rPr>
              <w:t>定书》</w:t>
            </w:r>
            <w:r>
              <w:rPr>
                <w:rFonts w:hint="eastAsia" w:asciiTheme="minorEastAsia" w:hAnsiTheme="minorEastAsia" w:eastAsiaTheme="minorEastAsia" w:cstheme="minorEastAsia"/>
                <w:spacing w:val="-48"/>
                <w:sz w:val="18"/>
                <w:szCs w:val="18"/>
              </w:rPr>
              <w:t xml:space="preserve"> </w:t>
            </w:r>
            <w:r>
              <w:rPr>
                <w:rFonts w:hint="eastAsia" w:asciiTheme="minorEastAsia" w:hAnsiTheme="minorEastAsia" w:eastAsiaTheme="minorEastAsia" w:cstheme="minorEastAsia"/>
                <w:spacing w:val="10"/>
                <w:sz w:val="18"/>
                <w:szCs w:val="18"/>
              </w:rPr>
              <w:t>，载明违法事实和证据、处罚依据和内容、申请行政复议或提起行政诉讼的途径和期限等内容。</w:t>
            </w:r>
          </w:p>
        </w:tc>
        <w:tc>
          <w:tcPr>
            <w:tcW w:w="1031" w:type="dxa"/>
            <w:vAlign w:val="top"/>
          </w:tcPr>
          <w:p w14:paraId="02C909A1">
            <w:pPr>
              <w:spacing w:line="275" w:lineRule="auto"/>
              <w:rPr>
                <w:rFonts w:hint="eastAsia" w:asciiTheme="minorEastAsia" w:hAnsiTheme="minorEastAsia" w:eastAsiaTheme="minorEastAsia" w:cstheme="minorEastAsia"/>
                <w:sz w:val="18"/>
                <w:szCs w:val="18"/>
              </w:rPr>
            </w:pPr>
          </w:p>
          <w:p w14:paraId="2E56CB24">
            <w:pPr>
              <w:pStyle w:val="6"/>
              <w:spacing w:before="72" w:line="222" w:lineRule="auto"/>
              <w:ind w:left="19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城管局</w:t>
            </w:r>
          </w:p>
        </w:tc>
        <w:tc>
          <w:tcPr>
            <w:tcW w:w="599" w:type="dxa"/>
            <w:vMerge w:val="continue"/>
            <w:tcBorders>
              <w:top w:val="nil"/>
              <w:bottom w:val="nil"/>
            </w:tcBorders>
            <w:vAlign w:val="top"/>
          </w:tcPr>
          <w:p w14:paraId="2C7894B4">
            <w:pPr>
              <w:rPr>
                <w:rFonts w:hint="eastAsia" w:asciiTheme="minorEastAsia" w:hAnsiTheme="minorEastAsia" w:eastAsiaTheme="minorEastAsia" w:cstheme="minorEastAsia"/>
                <w:sz w:val="18"/>
                <w:szCs w:val="18"/>
              </w:rPr>
            </w:pPr>
          </w:p>
        </w:tc>
        <w:tc>
          <w:tcPr>
            <w:tcW w:w="528" w:type="dxa"/>
            <w:vMerge w:val="continue"/>
            <w:tcBorders>
              <w:top w:val="nil"/>
              <w:bottom w:val="nil"/>
            </w:tcBorders>
            <w:vAlign w:val="top"/>
          </w:tcPr>
          <w:p w14:paraId="23B5E352">
            <w:pPr>
              <w:rPr>
                <w:rFonts w:hint="eastAsia" w:asciiTheme="minorEastAsia" w:hAnsiTheme="minorEastAsia" w:eastAsiaTheme="minorEastAsia" w:cstheme="minorEastAsia"/>
                <w:sz w:val="18"/>
                <w:szCs w:val="18"/>
              </w:rPr>
            </w:pPr>
          </w:p>
        </w:tc>
        <w:tc>
          <w:tcPr>
            <w:tcW w:w="681" w:type="dxa"/>
            <w:vMerge w:val="continue"/>
            <w:tcBorders>
              <w:top w:val="nil"/>
              <w:bottom w:val="nil"/>
            </w:tcBorders>
            <w:vAlign w:val="top"/>
          </w:tcPr>
          <w:p w14:paraId="58B3A237">
            <w:pPr>
              <w:rPr>
                <w:rFonts w:hint="eastAsia" w:asciiTheme="minorEastAsia" w:hAnsiTheme="minorEastAsia" w:eastAsiaTheme="minorEastAsia" w:cstheme="minorEastAsia"/>
                <w:sz w:val="18"/>
                <w:szCs w:val="18"/>
              </w:rPr>
            </w:pPr>
          </w:p>
        </w:tc>
      </w:tr>
      <w:tr w14:paraId="787DC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6D60577A">
            <w:pPr>
              <w:rPr>
                <w:rFonts w:hint="eastAsia" w:asciiTheme="minorEastAsia" w:hAnsiTheme="minorEastAsia" w:eastAsiaTheme="minorEastAsia" w:cstheme="minorEastAsia"/>
                <w:sz w:val="18"/>
                <w:szCs w:val="18"/>
              </w:rPr>
            </w:pPr>
          </w:p>
        </w:tc>
        <w:tc>
          <w:tcPr>
            <w:tcW w:w="971" w:type="dxa"/>
            <w:vMerge w:val="continue"/>
            <w:tcBorders>
              <w:top w:val="nil"/>
              <w:bottom w:val="nil"/>
            </w:tcBorders>
            <w:vAlign w:val="top"/>
          </w:tcPr>
          <w:p w14:paraId="51906FFD">
            <w:pPr>
              <w:rPr>
                <w:rFonts w:hint="eastAsia" w:asciiTheme="minorEastAsia" w:hAnsiTheme="minorEastAsia" w:eastAsiaTheme="minorEastAsia" w:cstheme="minorEastAsia"/>
                <w:sz w:val="18"/>
                <w:szCs w:val="18"/>
              </w:rPr>
            </w:pPr>
          </w:p>
        </w:tc>
        <w:tc>
          <w:tcPr>
            <w:tcW w:w="372" w:type="dxa"/>
            <w:vMerge w:val="continue"/>
            <w:tcBorders>
              <w:top w:val="nil"/>
              <w:bottom w:val="nil"/>
            </w:tcBorders>
            <w:vAlign w:val="top"/>
          </w:tcPr>
          <w:p w14:paraId="062EB9D8">
            <w:pPr>
              <w:rPr>
                <w:rFonts w:hint="eastAsia" w:asciiTheme="minorEastAsia" w:hAnsiTheme="minorEastAsia" w:eastAsiaTheme="minorEastAsia" w:cstheme="minorEastAsia"/>
                <w:sz w:val="18"/>
                <w:szCs w:val="18"/>
              </w:rPr>
            </w:pPr>
          </w:p>
        </w:tc>
        <w:tc>
          <w:tcPr>
            <w:tcW w:w="4412" w:type="dxa"/>
            <w:vMerge w:val="continue"/>
            <w:tcBorders>
              <w:top w:val="nil"/>
              <w:bottom w:val="nil"/>
            </w:tcBorders>
            <w:vAlign w:val="top"/>
          </w:tcPr>
          <w:p w14:paraId="1B470C47">
            <w:pPr>
              <w:rPr>
                <w:rFonts w:hint="eastAsia" w:asciiTheme="minorEastAsia" w:hAnsiTheme="minorEastAsia" w:eastAsiaTheme="minorEastAsia" w:cstheme="minorEastAsia"/>
                <w:sz w:val="18"/>
                <w:szCs w:val="18"/>
              </w:rPr>
            </w:pPr>
          </w:p>
        </w:tc>
        <w:tc>
          <w:tcPr>
            <w:tcW w:w="551" w:type="dxa"/>
            <w:vAlign w:val="top"/>
          </w:tcPr>
          <w:p w14:paraId="515E0E66">
            <w:pPr>
              <w:spacing w:line="276" w:lineRule="auto"/>
              <w:rPr>
                <w:rFonts w:hint="eastAsia" w:asciiTheme="minorEastAsia" w:hAnsiTheme="minorEastAsia" w:eastAsiaTheme="minorEastAsia" w:cstheme="minorEastAsia"/>
                <w:sz w:val="18"/>
                <w:szCs w:val="18"/>
              </w:rPr>
            </w:pPr>
          </w:p>
          <w:p w14:paraId="30873E62">
            <w:pPr>
              <w:pStyle w:val="6"/>
              <w:spacing w:before="72" w:line="224" w:lineRule="auto"/>
              <w:ind w:left="6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送达</w:t>
            </w:r>
          </w:p>
        </w:tc>
        <w:tc>
          <w:tcPr>
            <w:tcW w:w="5742" w:type="dxa"/>
            <w:vAlign w:val="top"/>
          </w:tcPr>
          <w:p w14:paraId="46A03834">
            <w:pPr>
              <w:pStyle w:val="6"/>
              <w:spacing w:before="109" w:line="238" w:lineRule="auto"/>
              <w:ind w:left="43" w:right="137"/>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18"/>
                <w:szCs w:val="18"/>
              </w:rPr>
              <w:t>规定，将行政处罚决定书送达当事人。</w:t>
            </w:r>
          </w:p>
        </w:tc>
        <w:tc>
          <w:tcPr>
            <w:tcW w:w="1031" w:type="dxa"/>
            <w:vAlign w:val="top"/>
          </w:tcPr>
          <w:p w14:paraId="033F2859">
            <w:pPr>
              <w:spacing w:line="276" w:lineRule="auto"/>
              <w:rPr>
                <w:rFonts w:hint="eastAsia" w:asciiTheme="minorEastAsia" w:hAnsiTheme="minorEastAsia" w:eastAsiaTheme="minorEastAsia" w:cstheme="minorEastAsia"/>
                <w:sz w:val="18"/>
                <w:szCs w:val="18"/>
              </w:rPr>
            </w:pPr>
          </w:p>
          <w:p w14:paraId="185A46AA">
            <w:pPr>
              <w:pStyle w:val="6"/>
              <w:spacing w:before="72" w:line="222" w:lineRule="auto"/>
              <w:ind w:left="19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城管局</w:t>
            </w:r>
          </w:p>
        </w:tc>
        <w:tc>
          <w:tcPr>
            <w:tcW w:w="599" w:type="dxa"/>
            <w:vMerge w:val="continue"/>
            <w:tcBorders>
              <w:top w:val="nil"/>
              <w:bottom w:val="nil"/>
            </w:tcBorders>
            <w:vAlign w:val="top"/>
          </w:tcPr>
          <w:p w14:paraId="5F70EB13">
            <w:pPr>
              <w:rPr>
                <w:rFonts w:hint="eastAsia" w:asciiTheme="minorEastAsia" w:hAnsiTheme="minorEastAsia" w:eastAsiaTheme="minorEastAsia" w:cstheme="minorEastAsia"/>
                <w:sz w:val="18"/>
                <w:szCs w:val="18"/>
              </w:rPr>
            </w:pPr>
          </w:p>
        </w:tc>
        <w:tc>
          <w:tcPr>
            <w:tcW w:w="528" w:type="dxa"/>
            <w:vMerge w:val="continue"/>
            <w:tcBorders>
              <w:top w:val="nil"/>
              <w:bottom w:val="nil"/>
            </w:tcBorders>
            <w:vAlign w:val="top"/>
          </w:tcPr>
          <w:p w14:paraId="0FFB7AEE">
            <w:pPr>
              <w:rPr>
                <w:rFonts w:hint="eastAsia" w:asciiTheme="minorEastAsia" w:hAnsiTheme="minorEastAsia" w:eastAsiaTheme="minorEastAsia" w:cstheme="minorEastAsia"/>
                <w:sz w:val="18"/>
                <w:szCs w:val="18"/>
              </w:rPr>
            </w:pPr>
          </w:p>
        </w:tc>
        <w:tc>
          <w:tcPr>
            <w:tcW w:w="681" w:type="dxa"/>
            <w:vMerge w:val="continue"/>
            <w:tcBorders>
              <w:top w:val="nil"/>
              <w:bottom w:val="nil"/>
            </w:tcBorders>
            <w:vAlign w:val="top"/>
          </w:tcPr>
          <w:p w14:paraId="72195932">
            <w:pPr>
              <w:rPr>
                <w:rFonts w:hint="eastAsia" w:asciiTheme="minorEastAsia" w:hAnsiTheme="minorEastAsia" w:eastAsiaTheme="minorEastAsia" w:cstheme="minorEastAsia"/>
                <w:sz w:val="18"/>
                <w:szCs w:val="18"/>
              </w:rPr>
            </w:pPr>
          </w:p>
        </w:tc>
      </w:tr>
      <w:tr w14:paraId="27521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45" w:type="dxa"/>
            <w:vMerge w:val="continue"/>
            <w:tcBorders>
              <w:top w:val="nil"/>
              <w:bottom w:val="nil"/>
            </w:tcBorders>
            <w:vAlign w:val="top"/>
          </w:tcPr>
          <w:p w14:paraId="45A1BF7D">
            <w:pPr>
              <w:rPr>
                <w:rFonts w:hint="eastAsia" w:asciiTheme="minorEastAsia" w:hAnsiTheme="minorEastAsia" w:eastAsiaTheme="minorEastAsia" w:cstheme="minorEastAsia"/>
                <w:sz w:val="18"/>
                <w:szCs w:val="18"/>
              </w:rPr>
            </w:pPr>
          </w:p>
        </w:tc>
        <w:tc>
          <w:tcPr>
            <w:tcW w:w="971" w:type="dxa"/>
            <w:vMerge w:val="continue"/>
            <w:tcBorders>
              <w:top w:val="nil"/>
              <w:bottom w:val="nil"/>
            </w:tcBorders>
            <w:vAlign w:val="top"/>
          </w:tcPr>
          <w:p w14:paraId="47A046D4">
            <w:pPr>
              <w:rPr>
                <w:rFonts w:hint="eastAsia" w:asciiTheme="minorEastAsia" w:hAnsiTheme="minorEastAsia" w:eastAsiaTheme="minorEastAsia" w:cstheme="minorEastAsia"/>
                <w:sz w:val="18"/>
                <w:szCs w:val="18"/>
              </w:rPr>
            </w:pPr>
          </w:p>
        </w:tc>
        <w:tc>
          <w:tcPr>
            <w:tcW w:w="372" w:type="dxa"/>
            <w:vMerge w:val="continue"/>
            <w:tcBorders>
              <w:top w:val="nil"/>
              <w:bottom w:val="nil"/>
            </w:tcBorders>
            <w:vAlign w:val="top"/>
          </w:tcPr>
          <w:p w14:paraId="01BC6577">
            <w:pPr>
              <w:rPr>
                <w:rFonts w:hint="eastAsia" w:asciiTheme="minorEastAsia" w:hAnsiTheme="minorEastAsia" w:eastAsiaTheme="minorEastAsia" w:cstheme="minorEastAsia"/>
                <w:sz w:val="18"/>
                <w:szCs w:val="18"/>
              </w:rPr>
            </w:pPr>
          </w:p>
        </w:tc>
        <w:tc>
          <w:tcPr>
            <w:tcW w:w="4412" w:type="dxa"/>
            <w:vMerge w:val="continue"/>
            <w:tcBorders>
              <w:top w:val="nil"/>
              <w:bottom w:val="nil"/>
            </w:tcBorders>
            <w:vAlign w:val="top"/>
          </w:tcPr>
          <w:p w14:paraId="1AE1FC04">
            <w:pPr>
              <w:rPr>
                <w:rFonts w:hint="eastAsia" w:asciiTheme="minorEastAsia" w:hAnsiTheme="minorEastAsia" w:eastAsiaTheme="minorEastAsia" w:cstheme="minorEastAsia"/>
                <w:sz w:val="18"/>
                <w:szCs w:val="18"/>
              </w:rPr>
            </w:pPr>
          </w:p>
        </w:tc>
        <w:tc>
          <w:tcPr>
            <w:tcW w:w="551" w:type="dxa"/>
            <w:vAlign w:val="top"/>
          </w:tcPr>
          <w:p w14:paraId="3DD22894">
            <w:pPr>
              <w:spacing w:line="352" w:lineRule="auto"/>
              <w:rPr>
                <w:rFonts w:hint="eastAsia" w:asciiTheme="minorEastAsia" w:hAnsiTheme="minorEastAsia" w:eastAsiaTheme="minorEastAsia" w:cstheme="minorEastAsia"/>
                <w:sz w:val="18"/>
                <w:szCs w:val="18"/>
              </w:rPr>
            </w:pPr>
          </w:p>
          <w:p w14:paraId="7BB6F113">
            <w:pPr>
              <w:pStyle w:val="6"/>
              <w:spacing w:before="62" w:line="228" w:lineRule="auto"/>
              <w:ind w:left="4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执行</w:t>
            </w:r>
          </w:p>
        </w:tc>
        <w:tc>
          <w:tcPr>
            <w:tcW w:w="5742" w:type="dxa"/>
            <w:vAlign w:val="top"/>
          </w:tcPr>
          <w:p w14:paraId="0542F45A">
            <w:pPr>
              <w:pStyle w:val="6"/>
              <w:spacing w:before="168" w:line="238" w:lineRule="auto"/>
              <w:ind w:left="44" w:right="37"/>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7.执行责任：监督当事人再决定的期限内（15日内</w:t>
            </w:r>
            <w:r>
              <w:rPr>
                <w:rFonts w:hint="eastAsia" w:asciiTheme="minorEastAsia" w:hAnsiTheme="minorEastAsia" w:eastAsiaTheme="minorEastAsia" w:cstheme="minorEastAsia"/>
                <w:spacing w:val="-1"/>
                <w:sz w:val="18"/>
                <w:szCs w:val="18"/>
              </w:rPr>
              <w:t>）</w:t>
            </w:r>
            <w:r>
              <w:rPr>
                <w:rFonts w:hint="eastAsia" w:asciiTheme="minorEastAsia" w:hAnsiTheme="minorEastAsia" w:eastAsiaTheme="minorEastAsia" w:cstheme="minorEastAsia"/>
                <w:spacing w:val="-50"/>
                <w:sz w:val="18"/>
                <w:szCs w:val="18"/>
              </w:rPr>
              <w:t xml:space="preserve"> </w:t>
            </w:r>
            <w:r>
              <w:rPr>
                <w:rFonts w:hint="eastAsia" w:asciiTheme="minorEastAsia" w:hAnsiTheme="minorEastAsia" w:eastAsiaTheme="minorEastAsia" w:cstheme="minorEastAsia"/>
                <w:spacing w:val="-1"/>
                <w:sz w:val="18"/>
                <w:szCs w:val="18"/>
              </w:rPr>
              <w:t>，</w:t>
            </w:r>
            <w:r>
              <w:rPr>
                <w:rFonts w:hint="eastAsia" w:asciiTheme="minorEastAsia" w:hAnsiTheme="minorEastAsia" w:eastAsiaTheme="minorEastAsia" w:cstheme="minorEastAsia"/>
                <w:spacing w:val="10"/>
                <w:sz w:val="18"/>
                <w:szCs w:val="18"/>
              </w:rPr>
              <w:t>履行生效</w:t>
            </w:r>
            <w:r>
              <w:rPr>
                <w:rFonts w:hint="eastAsia" w:asciiTheme="minorEastAsia" w:hAnsiTheme="minorEastAsia" w:eastAsiaTheme="minorEastAsia" w:cstheme="minorEastAsia"/>
                <w:spacing w:val="11"/>
                <w:sz w:val="18"/>
                <w:szCs w:val="18"/>
              </w:rPr>
              <w:t>的行政处罚决定。当事人在法定期限内没有申请行政复议或提起行政诉讼，又不履行的，可申请人民法院强制执行。</w:t>
            </w:r>
          </w:p>
        </w:tc>
        <w:tc>
          <w:tcPr>
            <w:tcW w:w="1031" w:type="dxa"/>
            <w:vAlign w:val="top"/>
          </w:tcPr>
          <w:p w14:paraId="2C730A9C">
            <w:pPr>
              <w:spacing w:line="334" w:lineRule="auto"/>
              <w:rPr>
                <w:rFonts w:hint="eastAsia" w:asciiTheme="minorEastAsia" w:hAnsiTheme="minorEastAsia" w:eastAsiaTheme="minorEastAsia" w:cstheme="minorEastAsia"/>
                <w:sz w:val="18"/>
                <w:szCs w:val="18"/>
              </w:rPr>
            </w:pPr>
          </w:p>
          <w:p w14:paraId="446F2AD4">
            <w:pPr>
              <w:pStyle w:val="6"/>
              <w:spacing w:before="71" w:line="222" w:lineRule="auto"/>
              <w:ind w:left="19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城管局</w:t>
            </w:r>
          </w:p>
        </w:tc>
        <w:tc>
          <w:tcPr>
            <w:tcW w:w="599" w:type="dxa"/>
            <w:vMerge w:val="continue"/>
            <w:tcBorders>
              <w:top w:val="nil"/>
            </w:tcBorders>
            <w:vAlign w:val="top"/>
          </w:tcPr>
          <w:p w14:paraId="522D834D">
            <w:pPr>
              <w:rPr>
                <w:rFonts w:hint="eastAsia" w:asciiTheme="minorEastAsia" w:hAnsiTheme="minorEastAsia" w:eastAsiaTheme="minorEastAsia" w:cstheme="minorEastAsia"/>
                <w:sz w:val="18"/>
                <w:szCs w:val="18"/>
              </w:rPr>
            </w:pPr>
          </w:p>
        </w:tc>
        <w:tc>
          <w:tcPr>
            <w:tcW w:w="528" w:type="dxa"/>
            <w:vMerge w:val="continue"/>
            <w:tcBorders>
              <w:top w:val="nil"/>
            </w:tcBorders>
            <w:vAlign w:val="top"/>
          </w:tcPr>
          <w:p w14:paraId="6AA03562">
            <w:pPr>
              <w:rPr>
                <w:rFonts w:hint="eastAsia" w:asciiTheme="minorEastAsia" w:hAnsiTheme="minorEastAsia" w:eastAsiaTheme="minorEastAsia" w:cstheme="minorEastAsia"/>
                <w:sz w:val="18"/>
                <w:szCs w:val="18"/>
              </w:rPr>
            </w:pPr>
          </w:p>
        </w:tc>
        <w:tc>
          <w:tcPr>
            <w:tcW w:w="681" w:type="dxa"/>
            <w:vMerge w:val="continue"/>
            <w:tcBorders>
              <w:top w:val="nil"/>
            </w:tcBorders>
            <w:vAlign w:val="top"/>
          </w:tcPr>
          <w:p w14:paraId="27019E0C">
            <w:pPr>
              <w:rPr>
                <w:rFonts w:hint="eastAsia" w:asciiTheme="minorEastAsia" w:hAnsiTheme="minorEastAsia" w:eastAsiaTheme="minorEastAsia" w:cstheme="minorEastAsia"/>
                <w:sz w:val="18"/>
                <w:szCs w:val="18"/>
              </w:rPr>
            </w:pPr>
          </w:p>
        </w:tc>
      </w:tr>
      <w:tr w14:paraId="57195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345" w:type="dxa"/>
            <w:vMerge w:val="continue"/>
            <w:tcBorders>
              <w:top w:val="nil"/>
            </w:tcBorders>
            <w:vAlign w:val="top"/>
          </w:tcPr>
          <w:p w14:paraId="6745602A">
            <w:pPr>
              <w:rPr>
                <w:rFonts w:hint="eastAsia" w:asciiTheme="minorEastAsia" w:hAnsiTheme="minorEastAsia" w:eastAsiaTheme="minorEastAsia" w:cstheme="minorEastAsia"/>
                <w:sz w:val="18"/>
                <w:szCs w:val="18"/>
              </w:rPr>
            </w:pPr>
          </w:p>
        </w:tc>
        <w:tc>
          <w:tcPr>
            <w:tcW w:w="971" w:type="dxa"/>
            <w:vMerge w:val="continue"/>
            <w:tcBorders>
              <w:top w:val="nil"/>
            </w:tcBorders>
            <w:vAlign w:val="top"/>
          </w:tcPr>
          <w:p w14:paraId="0F7CE831">
            <w:pPr>
              <w:rPr>
                <w:rFonts w:hint="eastAsia" w:asciiTheme="minorEastAsia" w:hAnsiTheme="minorEastAsia" w:eastAsiaTheme="minorEastAsia" w:cstheme="minorEastAsia"/>
                <w:sz w:val="18"/>
                <w:szCs w:val="18"/>
              </w:rPr>
            </w:pPr>
          </w:p>
        </w:tc>
        <w:tc>
          <w:tcPr>
            <w:tcW w:w="372" w:type="dxa"/>
            <w:vMerge w:val="continue"/>
            <w:tcBorders>
              <w:top w:val="nil"/>
            </w:tcBorders>
            <w:vAlign w:val="top"/>
          </w:tcPr>
          <w:p w14:paraId="5D57A1AA">
            <w:pPr>
              <w:rPr>
                <w:rFonts w:hint="eastAsia" w:asciiTheme="minorEastAsia" w:hAnsiTheme="minorEastAsia" w:eastAsiaTheme="minorEastAsia" w:cstheme="minorEastAsia"/>
                <w:sz w:val="18"/>
                <w:szCs w:val="18"/>
              </w:rPr>
            </w:pPr>
          </w:p>
        </w:tc>
        <w:tc>
          <w:tcPr>
            <w:tcW w:w="4412" w:type="dxa"/>
            <w:vMerge w:val="continue"/>
            <w:tcBorders>
              <w:top w:val="nil"/>
            </w:tcBorders>
            <w:vAlign w:val="top"/>
          </w:tcPr>
          <w:p w14:paraId="5F39DD16">
            <w:pPr>
              <w:rPr>
                <w:rFonts w:hint="eastAsia" w:asciiTheme="minorEastAsia" w:hAnsiTheme="minorEastAsia" w:eastAsiaTheme="minorEastAsia" w:cstheme="minorEastAsia"/>
                <w:sz w:val="18"/>
                <w:szCs w:val="18"/>
              </w:rPr>
            </w:pPr>
          </w:p>
        </w:tc>
        <w:tc>
          <w:tcPr>
            <w:tcW w:w="551" w:type="dxa"/>
            <w:vAlign w:val="top"/>
          </w:tcPr>
          <w:p w14:paraId="14861C98">
            <w:pPr>
              <w:rPr>
                <w:rFonts w:hint="eastAsia" w:asciiTheme="minorEastAsia" w:hAnsiTheme="minorEastAsia" w:eastAsiaTheme="minorEastAsia" w:cstheme="minorEastAsia"/>
                <w:sz w:val="18"/>
                <w:szCs w:val="18"/>
              </w:rPr>
            </w:pPr>
          </w:p>
        </w:tc>
        <w:tc>
          <w:tcPr>
            <w:tcW w:w="5742" w:type="dxa"/>
            <w:vAlign w:val="top"/>
          </w:tcPr>
          <w:p w14:paraId="1BFE3443">
            <w:pPr>
              <w:pStyle w:val="6"/>
              <w:spacing w:before="154" w:line="230" w:lineRule="auto"/>
              <w:ind w:left="4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8、其他法律法规规章文件规定应履行的责任。</w:t>
            </w:r>
          </w:p>
        </w:tc>
        <w:tc>
          <w:tcPr>
            <w:tcW w:w="1031" w:type="dxa"/>
            <w:vAlign w:val="top"/>
          </w:tcPr>
          <w:p w14:paraId="6224E8E3">
            <w:pPr>
              <w:rPr>
                <w:rFonts w:hint="eastAsia" w:asciiTheme="minorEastAsia" w:hAnsiTheme="minorEastAsia" w:eastAsiaTheme="minorEastAsia" w:cstheme="minorEastAsia"/>
                <w:sz w:val="18"/>
                <w:szCs w:val="18"/>
              </w:rPr>
            </w:pPr>
          </w:p>
        </w:tc>
        <w:tc>
          <w:tcPr>
            <w:tcW w:w="599" w:type="dxa"/>
            <w:vAlign w:val="top"/>
          </w:tcPr>
          <w:p w14:paraId="62B03E25">
            <w:pPr>
              <w:rPr>
                <w:rFonts w:hint="eastAsia" w:asciiTheme="minorEastAsia" w:hAnsiTheme="minorEastAsia" w:eastAsiaTheme="minorEastAsia" w:cstheme="minorEastAsia"/>
                <w:sz w:val="18"/>
                <w:szCs w:val="18"/>
              </w:rPr>
            </w:pPr>
          </w:p>
        </w:tc>
        <w:tc>
          <w:tcPr>
            <w:tcW w:w="528" w:type="dxa"/>
            <w:vAlign w:val="top"/>
          </w:tcPr>
          <w:p w14:paraId="185C5A04">
            <w:pPr>
              <w:rPr>
                <w:rFonts w:hint="eastAsia" w:asciiTheme="minorEastAsia" w:hAnsiTheme="minorEastAsia" w:eastAsiaTheme="minorEastAsia" w:cstheme="minorEastAsia"/>
                <w:sz w:val="18"/>
                <w:szCs w:val="18"/>
              </w:rPr>
            </w:pPr>
          </w:p>
        </w:tc>
        <w:tc>
          <w:tcPr>
            <w:tcW w:w="681" w:type="dxa"/>
            <w:vAlign w:val="top"/>
          </w:tcPr>
          <w:p w14:paraId="66D2F545">
            <w:pPr>
              <w:rPr>
                <w:rFonts w:hint="eastAsia" w:asciiTheme="minorEastAsia" w:hAnsiTheme="minorEastAsia" w:eastAsiaTheme="minorEastAsia" w:cstheme="minorEastAsia"/>
                <w:sz w:val="18"/>
                <w:szCs w:val="18"/>
              </w:rPr>
            </w:pPr>
          </w:p>
        </w:tc>
      </w:tr>
      <w:tr w14:paraId="26D3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7F6EFF40">
            <w:pPr>
              <w:spacing w:before="120" w:line="219" w:lineRule="auto"/>
              <w:ind w:left="409" w:left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服务电话：0375－</w:t>
            </w:r>
            <w:r>
              <w:rPr>
                <w:rFonts w:hint="eastAsia" w:asciiTheme="minorEastAsia" w:hAnsiTheme="minorEastAsia" w:eastAsiaTheme="minorEastAsia" w:cstheme="minorEastAsia"/>
                <w:b w:val="0"/>
                <w:bCs w:val="0"/>
                <w:i w:val="0"/>
                <w:iCs w:val="0"/>
                <w:color w:val="000000"/>
                <w:sz w:val="18"/>
                <w:szCs w:val="18"/>
                <w:u w:val="none"/>
                <w:lang w:val="en-US" w:eastAsia="zh-CN"/>
              </w:rPr>
              <w:t>2112387</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投诉机构：纪检</w:t>
            </w:r>
            <w:r>
              <w:rPr>
                <w:rFonts w:hint="eastAsia" w:asciiTheme="minorEastAsia" w:hAnsiTheme="minorEastAsia" w:eastAsiaTheme="minorEastAsia" w:cstheme="minorEastAsia"/>
                <w:sz w:val="18"/>
                <w:szCs w:val="18"/>
                <w:lang w:val="en-US" w:eastAsia="zh-CN"/>
              </w:rPr>
              <w:t>督察</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投诉电话：0</w:t>
            </w:r>
            <w:r>
              <w:rPr>
                <w:rFonts w:hint="eastAsia" w:asciiTheme="minorEastAsia" w:hAnsiTheme="minorEastAsia" w:eastAsiaTheme="minorEastAsia" w:cstheme="minorEastAsia"/>
                <w:spacing w:val="-1"/>
                <w:sz w:val="18"/>
                <w:szCs w:val="18"/>
              </w:rPr>
              <w:t>375－</w:t>
            </w:r>
            <w:r>
              <w:rPr>
                <w:rFonts w:hint="eastAsia" w:asciiTheme="minorEastAsia" w:hAnsiTheme="minorEastAsia" w:eastAsiaTheme="minorEastAsia" w:cstheme="minorEastAsia"/>
                <w:spacing w:val="-1"/>
                <w:sz w:val="18"/>
                <w:szCs w:val="18"/>
                <w:lang w:val="en-US" w:eastAsia="zh-CN"/>
              </w:rPr>
              <w:t>2112365</w:t>
            </w:r>
          </w:p>
        </w:tc>
      </w:tr>
      <w:tr w14:paraId="47E63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49102D74">
            <w:pPr>
              <w:spacing w:before="98" w:line="220" w:lineRule="auto"/>
              <w:ind w:left="414" w:left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受理地点：</w:t>
            </w:r>
            <w:r>
              <w:rPr>
                <w:rFonts w:hint="eastAsia" w:asciiTheme="minorEastAsia" w:hAnsiTheme="minorEastAsia" w:eastAsiaTheme="minorEastAsia" w:cstheme="minorEastAsia"/>
                <w:spacing w:val="-1"/>
                <w:sz w:val="18"/>
                <w:szCs w:val="18"/>
              </w:rPr>
              <w:t>平顶山市</w:t>
            </w:r>
            <w:r>
              <w:rPr>
                <w:rFonts w:hint="eastAsia" w:asciiTheme="minorEastAsia" w:hAnsiTheme="minorEastAsia" w:eastAsiaTheme="minorEastAsia" w:cstheme="minorEastAsia"/>
                <w:spacing w:val="-1"/>
                <w:sz w:val="18"/>
                <w:szCs w:val="18"/>
                <w:lang w:val="en-US" w:eastAsia="zh-CN"/>
              </w:rPr>
              <w:t>新华区稻香路与优胜街交叉口路东办公楼</w:t>
            </w:r>
          </w:p>
        </w:tc>
      </w:tr>
    </w:tbl>
    <w:p w14:paraId="1D7A9CC3">
      <w:pPr>
        <w:rPr>
          <w:rFonts w:hint="eastAsia" w:asciiTheme="minorEastAsia" w:hAnsiTheme="minorEastAsia" w:eastAsiaTheme="minorEastAsia" w:cstheme="minorEastAsia"/>
          <w:sz w:val="21"/>
        </w:rPr>
      </w:pPr>
    </w:p>
    <w:p w14:paraId="5B57CD74">
      <w:pPr>
        <w:rPr>
          <w:rFonts w:ascii="Arial" w:hAnsi="Arial" w:eastAsia="Arial" w:cs="Arial"/>
          <w:sz w:val="21"/>
          <w:szCs w:val="21"/>
        </w:rPr>
        <w:sectPr>
          <w:pgSz w:w="16837" w:h="11905"/>
          <w:pgMar w:top="1011" w:right="807" w:bottom="0" w:left="782" w:header="0" w:footer="0" w:gutter="0"/>
          <w:cols w:space="720" w:num="1"/>
        </w:sectPr>
      </w:pPr>
    </w:p>
    <w:p w14:paraId="365B0A20">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5AFE8E84">
      <w:pPr>
        <w:pStyle w:val="2"/>
        <w:spacing w:before="95" w:line="216" w:lineRule="auto"/>
        <w:ind w:left="77"/>
      </w:pPr>
      <w:r>
        <w:rPr>
          <w:b/>
          <w:bCs/>
          <w:spacing w:val="22"/>
        </w:rPr>
        <w:t>部门</w:t>
      </w:r>
      <w:r>
        <w:rPr>
          <w:b/>
          <w:bCs/>
          <w:spacing w:val="-36"/>
        </w:rPr>
        <w:t>：</w:t>
      </w:r>
    </w:p>
    <w:p w14:paraId="45F9DCB3">
      <w:pPr>
        <w:spacing w:before="116"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327" w:type="dxa"/>
        <w:tblInd w:w="-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0"/>
        <w:gridCol w:w="971"/>
        <w:gridCol w:w="372"/>
        <w:gridCol w:w="4412"/>
        <w:gridCol w:w="551"/>
        <w:gridCol w:w="5742"/>
        <w:gridCol w:w="1031"/>
        <w:gridCol w:w="599"/>
        <w:gridCol w:w="528"/>
        <w:gridCol w:w="681"/>
      </w:tblGrid>
      <w:tr w14:paraId="10962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440" w:type="dxa"/>
            <w:vAlign w:val="top"/>
          </w:tcPr>
          <w:p w14:paraId="2F535278">
            <w:pPr>
              <w:pStyle w:val="6"/>
              <w:spacing w:before="228" w:line="24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336CA6BE">
            <w:pPr>
              <w:spacing w:line="240" w:lineRule="auto"/>
              <w:rPr>
                <w:rFonts w:hint="eastAsia" w:asciiTheme="minorEastAsia" w:hAnsiTheme="minorEastAsia" w:eastAsiaTheme="minorEastAsia" w:cstheme="minorEastAsia"/>
                <w:sz w:val="20"/>
                <w:szCs w:val="20"/>
              </w:rPr>
            </w:pPr>
          </w:p>
          <w:p w14:paraId="76C38DF5">
            <w:pPr>
              <w:pStyle w:val="6"/>
              <w:spacing w:before="72" w:line="240"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73D0BA14">
            <w:pPr>
              <w:pStyle w:val="6"/>
              <w:spacing w:before="229" w:line="240"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3DCE37D6">
            <w:pPr>
              <w:spacing w:line="240" w:lineRule="auto"/>
              <w:rPr>
                <w:rFonts w:hint="eastAsia" w:asciiTheme="minorEastAsia" w:hAnsiTheme="minorEastAsia" w:eastAsiaTheme="minorEastAsia" w:cstheme="minorEastAsia"/>
                <w:sz w:val="20"/>
                <w:szCs w:val="20"/>
              </w:rPr>
            </w:pPr>
          </w:p>
          <w:p w14:paraId="36B39CFA">
            <w:pPr>
              <w:pStyle w:val="6"/>
              <w:spacing w:before="72" w:line="240"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3DBDD7ED">
            <w:pPr>
              <w:pStyle w:val="6"/>
              <w:spacing w:before="228" w:line="24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128CCCEA">
            <w:pPr>
              <w:spacing w:line="240" w:lineRule="auto"/>
              <w:rPr>
                <w:rFonts w:hint="eastAsia" w:asciiTheme="minorEastAsia" w:hAnsiTheme="minorEastAsia" w:eastAsiaTheme="minorEastAsia" w:cstheme="minorEastAsia"/>
                <w:sz w:val="20"/>
                <w:szCs w:val="20"/>
              </w:rPr>
            </w:pPr>
          </w:p>
          <w:p w14:paraId="2E70403C">
            <w:pPr>
              <w:pStyle w:val="6"/>
              <w:spacing w:before="72" w:line="240"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3786BC42">
            <w:pPr>
              <w:spacing w:line="240" w:lineRule="auto"/>
              <w:rPr>
                <w:rFonts w:hint="eastAsia" w:asciiTheme="minorEastAsia" w:hAnsiTheme="minorEastAsia" w:eastAsiaTheme="minorEastAsia" w:cstheme="minorEastAsia"/>
                <w:sz w:val="20"/>
                <w:szCs w:val="20"/>
              </w:rPr>
            </w:pPr>
          </w:p>
          <w:p w14:paraId="43E821B4">
            <w:pPr>
              <w:pStyle w:val="6"/>
              <w:spacing w:before="72" w:line="240"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33FA2FBC">
            <w:pPr>
              <w:pStyle w:val="6"/>
              <w:spacing w:before="230" w:line="24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1067037D">
            <w:pPr>
              <w:pStyle w:val="6"/>
              <w:spacing w:before="230" w:line="24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3DFEE28A">
            <w:pPr>
              <w:pStyle w:val="6"/>
              <w:spacing w:before="34" w:line="240"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6C5451A2">
            <w:pPr>
              <w:pStyle w:val="6"/>
              <w:spacing w:before="3" w:line="240"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23385A91">
            <w:pPr>
              <w:pStyle w:val="6"/>
              <w:spacing w:before="4" w:line="240"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0EB9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440" w:type="dxa"/>
            <w:vMerge w:val="restart"/>
            <w:tcBorders>
              <w:bottom w:val="nil"/>
            </w:tcBorders>
            <w:vAlign w:val="top"/>
          </w:tcPr>
          <w:p w14:paraId="5A54959E">
            <w:pPr>
              <w:spacing w:line="240" w:lineRule="auto"/>
              <w:rPr>
                <w:rFonts w:hint="eastAsia" w:asciiTheme="minorEastAsia" w:hAnsiTheme="minorEastAsia" w:eastAsiaTheme="minorEastAsia" w:cstheme="minorEastAsia"/>
                <w:sz w:val="20"/>
                <w:szCs w:val="20"/>
              </w:rPr>
            </w:pPr>
          </w:p>
          <w:p w14:paraId="19E5702B">
            <w:pPr>
              <w:spacing w:line="240" w:lineRule="auto"/>
              <w:rPr>
                <w:rFonts w:hint="eastAsia" w:asciiTheme="minorEastAsia" w:hAnsiTheme="minorEastAsia" w:eastAsiaTheme="minorEastAsia" w:cstheme="minorEastAsia"/>
                <w:sz w:val="20"/>
                <w:szCs w:val="20"/>
              </w:rPr>
            </w:pPr>
          </w:p>
          <w:p w14:paraId="22D10162">
            <w:pPr>
              <w:spacing w:line="240" w:lineRule="auto"/>
              <w:rPr>
                <w:rFonts w:hint="eastAsia" w:asciiTheme="minorEastAsia" w:hAnsiTheme="minorEastAsia" w:eastAsiaTheme="minorEastAsia" w:cstheme="minorEastAsia"/>
                <w:sz w:val="20"/>
                <w:szCs w:val="20"/>
              </w:rPr>
            </w:pPr>
          </w:p>
          <w:p w14:paraId="4B12CE81">
            <w:pPr>
              <w:spacing w:line="240" w:lineRule="auto"/>
              <w:rPr>
                <w:rFonts w:hint="eastAsia" w:asciiTheme="minorEastAsia" w:hAnsiTheme="minorEastAsia" w:eastAsiaTheme="minorEastAsia" w:cstheme="minorEastAsia"/>
                <w:sz w:val="20"/>
                <w:szCs w:val="20"/>
              </w:rPr>
            </w:pPr>
          </w:p>
          <w:p w14:paraId="339AEC2F">
            <w:pPr>
              <w:spacing w:line="240" w:lineRule="auto"/>
              <w:rPr>
                <w:rFonts w:hint="eastAsia" w:asciiTheme="minorEastAsia" w:hAnsiTheme="minorEastAsia" w:eastAsiaTheme="minorEastAsia" w:cstheme="minorEastAsia"/>
                <w:sz w:val="20"/>
                <w:szCs w:val="20"/>
              </w:rPr>
            </w:pPr>
          </w:p>
          <w:p w14:paraId="74C8F25F">
            <w:pPr>
              <w:spacing w:line="240" w:lineRule="auto"/>
              <w:rPr>
                <w:rFonts w:hint="eastAsia" w:asciiTheme="minorEastAsia" w:hAnsiTheme="minorEastAsia" w:eastAsiaTheme="minorEastAsia" w:cstheme="minorEastAsia"/>
                <w:sz w:val="20"/>
                <w:szCs w:val="20"/>
              </w:rPr>
            </w:pPr>
          </w:p>
          <w:p w14:paraId="030B2282">
            <w:pPr>
              <w:spacing w:line="240" w:lineRule="auto"/>
              <w:rPr>
                <w:rFonts w:hint="eastAsia" w:asciiTheme="minorEastAsia" w:hAnsiTheme="minorEastAsia" w:eastAsiaTheme="minorEastAsia" w:cstheme="minorEastAsia"/>
                <w:sz w:val="20"/>
                <w:szCs w:val="20"/>
              </w:rPr>
            </w:pPr>
          </w:p>
          <w:p w14:paraId="36A249B3">
            <w:pPr>
              <w:spacing w:line="240" w:lineRule="auto"/>
              <w:rPr>
                <w:rFonts w:hint="eastAsia" w:asciiTheme="minorEastAsia" w:hAnsiTheme="minorEastAsia" w:eastAsiaTheme="minorEastAsia" w:cstheme="minorEastAsia"/>
                <w:sz w:val="20"/>
                <w:szCs w:val="20"/>
              </w:rPr>
            </w:pPr>
          </w:p>
          <w:p w14:paraId="14C214BF">
            <w:pPr>
              <w:spacing w:line="240" w:lineRule="auto"/>
              <w:rPr>
                <w:rFonts w:hint="eastAsia" w:asciiTheme="minorEastAsia" w:hAnsiTheme="minorEastAsia" w:eastAsiaTheme="minorEastAsia" w:cstheme="minorEastAsia"/>
                <w:sz w:val="20"/>
                <w:szCs w:val="20"/>
              </w:rPr>
            </w:pPr>
          </w:p>
          <w:p w14:paraId="54C1F5FD">
            <w:pPr>
              <w:spacing w:line="240" w:lineRule="auto"/>
              <w:rPr>
                <w:rFonts w:hint="eastAsia" w:asciiTheme="minorEastAsia" w:hAnsiTheme="minorEastAsia" w:eastAsiaTheme="minorEastAsia" w:cstheme="minorEastAsia"/>
                <w:sz w:val="20"/>
                <w:szCs w:val="20"/>
              </w:rPr>
            </w:pPr>
          </w:p>
          <w:p w14:paraId="06135FA0">
            <w:pPr>
              <w:spacing w:line="240" w:lineRule="auto"/>
              <w:rPr>
                <w:rFonts w:hint="eastAsia" w:asciiTheme="minorEastAsia" w:hAnsiTheme="minorEastAsia" w:eastAsiaTheme="minorEastAsia" w:cstheme="minorEastAsia"/>
                <w:sz w:val="20"/>
                <w:szCs w:val="20"/>
              </w:rPr>
            </w:pPr>
          </w:p>
          <w:p w14:paraId="711CD8F1">
            <w:pPr>
              <w:spacing w:line="240" w:lineRule="auto"/>
              <w:rPr>
                <w:rFonts w:hint="eastAsia" w:asciiTheme="minorEastAsia" w:hAnsiTheme="minorEastAsia" w:eastAsiaTheme="minorEastAsia" w:cstheme="minorEastAsia"/>
                <w:sz w:val="20"/>
                <w:szCs w:val="20"/>
              </w:rPr>
            </w:pPr>
          </w:p>
          <w:p w14:paraId="2A5F8999">
            <w:pPr>
              <w:spacing w:line="240" w:lineRule="auto"/>
              <w:rPr>
                <w:rFonts w:hint="eastAsia" w:asciiTheme="minorEastAsia" w:hAnsiTheme="minorEastAsia" w:eastAsiaTheme="minorEastAsia" w:cstheme="minorEastAsia"/>
                <w:sz w:val="20"/>
                <w:szCs w:val="20"/>
              </w:rPr>
            </w:pPr>
          </w:p>
          <w:p w14:paraId="372B7135">
            <w:pPr>
              <w:spacing w:before="72" w:line="240" w:lineRule="auto"/>
              <w:ind w:left="73"/>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6"/>
                <w:sz w:val="20"/>
                <w:szCs w:val="20"/>
              </w:rPr>
              <w:t>2</w:t>
            </w:r>
            <w:r>
              <w:rPr>
                <w:rFonts w:hint="eastAsia" w:asciiTheme="minorEastAsia" w:hAnsiTheme="minorEastAsia" w:eastAsiaTheme="minorEastAsia" w:cstheme="minorEastAsia"/>
                <w:spacing w:val="-6"/>
                <w:sz w:val="20"/>
                <w:szCs w:val="20"/>
                <w:lang w:val="en-US" w:eastAsia="zh-CN"/>
              </w:rPr>
              <w:t>3</w:t>
            </w:r>
          </w:p>
        </w:tc>
        <w:tc>
          <w:tcPr>
            <w:tcW w:w="971" w:type="dxa"/>
            <w:vMerge w:val="restart"/>
            <w:tcBorders>
              <w:bottom w:val="nil"/>
            </w:tcBorders>
            <w:vAlign w:val="top"/>
          </w:tcPr>
          <w:p w14:paraId="50DA8EFC">
            <w:pPr>
              <w:spacing w:line="240" w:lineRule="auto"/>
              <w:rPr>
                <w:rFonts w:hint="eastAsia" w:asciiTheme="minorEastAsia" w:hAnsiTheme="minorEastAsia" w:eastAsiaTheme="minorEastAsia" w:cstheme="minorEastAsia"/>
                <w:sz w:val="20"/>
                <w:szCs w:val="20"/>
              </w:rPr>
            </w:pPr>
          </w:p>
          <w:p w14:paraId="281B0F7B">
            <w:pPr>
              <w:spacing w:line="240" w:lineRule="auto"/>
              <w:rPr>
                <w:rFonts w:hint="eastAsia" w:asciiTheme="minorEastAsia" w:hAnsiTheme="minorEastAsia" w:eastAsiaTheme="minorEastAsia" w:cstheme="minorEastAsia"/>
                <w:sz w:val="20"/>
                <w:szCs w:val="20"/>
              </w:rPr>
            </w:pPr>
          </w:p>
          <w:p w14:paraId="41F188B5">
            <w:pPr>
              <w:spacing w:line="240" w:lineRule="auto"/>
              <w:rPr>
                <w:rFonts w:hint="eastAsia" w:asciiTheme="minorEastAsia" w:hAnsiTheme="minorEastAsia" w:eastAsiaTheme="minorEastAsia" w:cstheme="minorEastAsia"/>
                <w:sz w:val="20"/>
                <w:szCs w:val="20"/>
              </w:rPr>
            </w:pPr>
          </w:p>
          <w:p w14:paraId="3EA78649">
            <w:pPr>
              <w:spacing w:line="240" w:lineRule="auto"/>
              <w:rPr>
                <w:rFonts w:hint="eastAsia" w:asciiTheme="minorEastAsia" w:hAnsiTheme="minorEastAsia" w:eastAsiaTheme="minorEastAsia" w:cstheme="minorEastAsia"/>
                <w:sz w:val="20"/>
                <w:szCs w:val="20"/>
              </w:rPr>
            </w:pPr>
          </w:p>
          <w:p w14:paraId="34BEAF55">
            <w:pPr>
              <w:spacing w:line="240" w:lineRule="auto"/>
              <w:rPr>
                <w:rFonts w:hint="eastAsia" w:asciiTheme="minorEastAsia" w:hAnsiTheme="minorEastAsia" w:eastAsiaTheme="minorEastAsia" w:cstheme="minorEastAsia"/>
                <w:sz w:val="20"/>
                <w:szCs w:val="20"/>
              </w:rPr>
            </w:pPr>
          </w:p>
          <w:p w14:paraId="25BBE2C2">
            <w:pPr>
              <w:spacing w:line="240" w:lineRule="auto"/>
              <w:rPr>
                <w:rFonts w:hint="eastAsia" w:asciiTheme="minorEastAsia" w:hAnsiTheme="minorEastAsia" w:eastAsiaTheme="minorEastAsia" w:cstheme="minorEastAsia"/>
                <w:sz w:val="20"/>
                <w:szCs w:val="20"/>
              </w:rPr>
            </w:pPr>
          </w:p>
          <w:p w14:paraId="36DF3CA2">
            <w:pPr>
              <w:spacing w:line="240" w:lineRule="auto"/>
              <w:rPr>
                <w:rFonts w:hint="eastAsia" w:asciiTheme="minorEastAsia" w:hAnsiTheme="minorEastAsia" w:eastAsiaTheme="minorEastAsia" w:cstheme="minorEastAsia"/>
                <w:sz w:val="20"/>
                <w:szCs w:val="20"/>
              </w:rPr>
            </w:pPr>
          </w:p>
          <w:p w14:paraId="72EC1EE1">
            <w:pPr>
              <w:spacing w:line="240" w:lineRule="auto"/>
              <w:rPr>
                <w:rFonts w:hint="eastAsia" w:asciiTheme="minorEastAsia" w:hAnsiTheme="minorEastAsia" w:eastAsiaTheme="minorEastAsia" w:cstheme="minorEastAsia"/>
                <w:sz w:val="20"/>
                <w:szCs w:val="20"/>
              </w:rPr>
            </w:pPr>
          </w:p>
          <w:p w14:paraId="5357EA3A">
            <w:pPr>
              <w:spacing w:line="240" w:lineRule="auto"/>
              <w:rPr>
                <w:rFonts w:hint="eastAsia" w:asciiTheme="minorEastAsia" w:hAnsiTheme="minorEastAsia" w:eastAsiaTheme="minorEastAsia" w:cstheme="minorEastAsia"/>
                <w:sz w:val="20"/>
                <w:szCs w:val="20"/>
              </w:rPr>
            </w:pPr>
          </w:p>
          <w:p w14:paraId="6746F4FE">
            <w:pPr>
              <w:pStyle w:val="6"/>
              <w:spacing w:before="71" w:line="240" w:lineRule="auto"/>
              <w:ind w:left="44" w:right="3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擅自在街</w:t>
            </w:r>
            <w:r>
              <w:rPr>
                <w:rFonts w:hint="eastAsia" w:asciiTheme="minorEastAsia" w:hAnsiTheme="minorEastAsia" w:eastAsiaTheme="minorEastAsia" w:cstheme="minorEastAsia"/>
                <w:spacing w:val="-1"/>
                <w:sz w:val="20"/>
                <w:szCs w:val="20"/>
              </w:rPr>
              <w:t>道两侧和其他公共场所临时堆放物料</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、摆摊设点影响市容的处罚</w:t>
            </w:r>
          </w:p>
          <w:p w14:paraId="4E5D73E1">
            <w:pPr>
              <w:pStyle w:val="6"/>
              <w:spacing w:before="133" w:line="240" w:lineRule="auto"/>
              <w:ind w:left="39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w:t>
            </w:r>
          </w:p>
        </w:tc>
        <w:tc>
          <w:tcPr>
            <w:tcW w:w="372" w:type="dxa"/>
            <w:vMerge w:val="restart"/>
            <w:tcBorders>
              <w:bottom w:val="nil"/>
            </w:tcBorders>
            <w:vAlign w:val="top"/>
          </w:tcPr>
          <w:p w14:paraId="1D2A8664">
            <w:pPr>
              <w:spacing w:line="240" w:lineRule="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无</w:t>
            </w:r>
          </w:p>
        </w:tc>
        <w:tc>
          <w:tcPr>
            <w:tcW w:w="4412" w:type="dxa"/>
            <w:vMerge w:val="restart"/>
            <w:tcBorders>
              <w:bottom w:val="nil"/>
            </w:tcBorders>
            <w:vAlign w:val="top"/>
          </w:tcPr>
          <w:p w14:paraId="4FED0055">
            <w:pPr>
              <w:pStyle w:val="6"/>
              <w:spacing w:before="237" w:line="240" w:lineRule="auto"/>
              <w:ind w:left="39" w:right="125" w:firstLine="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1、《城市市容管理条例》第三十六条：有下列</w:t>
            </w:r>
            <w:r>
              <w:rPr>
                <w:rFonts w:hint="eastAsia" w:asciiTheme="minorEastAsia" w:hAnsiTheme="minorEastAsia" w:eastAsiaTheme="minorEastAsia" w:cstheme="minorEastAsia"/>
                <w:spacing w:val="11"/>
                <w:sz w:val="20"/>
                <w:szCs w:val="20"/>
              </w:rPr>
              <w:t>行为之一者，由城市人民政府市容环境卫生行政主管部门或者其委托的单位责令其停止违法行为，限期清理、拆除或者采取其他补救措施，并</w:t>
            </w:r>
            <w:r>
              <w:rPr>
                <w:rFonts w:hint="eastAsia" w:asciiTheme="minorEastAsia" w:hAnsiTheme="minorEastAsia" w:eastAsiaTheme="minorEastAsia" w:cstheme="minorEastAsia"/>
                <w:spacing w:val="8"/>
                <w:sz w:val="20"/>
                <w:szCs w:val="20"/>
              </w:rPr>
              <w:t>可处以罚款：</w:t>
            </w:r>
            <w:r>
              <w:rPr>
                <w:rFonts w:hint="eastAsia" w:asciiTheme="minorEastAsia" w:hAnsiTheme="minorEastAsia" w:eastAsiaTheme="minorEastAsia" w:cstheme="minorEastAsia"/>
                <w:spacing w:val="-29"/>
                <w:sz w:val="20"/>
                <w:szCs w:val="20"/>
              </w:rPr>
              <w:t xml:space="preserve"> </w:t>
            </w:r>
            <w:r>
              <w:rPr>
                <w:rFonts w:hint="eastAsia" w:asciiTheme="minorEastAsia" w:hAnsiTheme="minorEastAsia" w:eastAsiaTheme="minorEastAsia" w:cstheme="minorEastAsia"/>
                <w:spacing w:val="8"/>
                <w:sz w:val="20"/>
                <w:szCs w:val="20"/>
              </w:rPr>
              <w:t>(二）未经城市人民政府市容环境</w:t>
            </w:r>
            <w:r>
              <w:rPr>
                <w:rFonts w:hint="eastAsia" w:asciiTheme="minorEastAsia" w:hAnsiTheme="minorEastAsia" w:eastAsiaTheme="minorEastAsia" w:cstheme="minorEastAsia"/>
                <w:spacing w:val="11"/>
                <w:sz w:val="20"/>
                <w:szCs w:val="20"/>
              </w:rPr>
              <w:t>卫生行政主管部门批准，擅自在街道两侧和公共场地堆放物料，搭建建筑物、构筑物或者其他设</w:t>
            </w:r>
            <w:r>
              <w:rPr>
                <w:rFonts w:hint="eastAsia" w:asciiTheme="minorEastAsia" w:hAnsiTheme="minorEastAsia" w:eastAsiaTheme="minorEastAsia" w:cstheme="minorEastAsia"/>
                <w:spacing w:val="9"/>
                <w:sz w:val="20"/>
                <w:szCs w:val="20"/>
              </w:rPr>
              <w:t>施，影响市容的。</w:t>
            </w:r>
          </w:p>
          <w:p w14:paraId="60B6F86C">
            <w:pPr>
              <w:pStyle w:val="6"/>
              <w:spacing w:before="18" w:line="240" w:lineRule="auto"/>
              <w:ind w:left="38" w:right="1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2、《河南省&lt;城市市容和环境卫生管理条例&gt;实</w:t>
            </w:r>
            <w:r>
              <w:rPr>
                <w:rFonts w:hint="eastAsia" w:asciiTheme="minorEastAsia" w:hAnsiTheme="minorEastAsia" w:eastAsiaTheme="minorEastAsia" w:cstheme="minorEastAsia"/>
                <w:spacing w:val="11"/>
                <w:sz w:val="20"/>
                <w:szCs w:val="20"/>
              </w:rPr>
              <w:t>施办法》第三十二条：违反本办法，有下列行为之一的，由城市人民政府市容环境卫生行政主管部门责令其停止违法行为，限期清理、拆除或者</w:t>
            </w:r>
            <w:r>
              <w:rPr>
                <w:rFonts w:hint="eastAsia" w:asciiTheme="minorEastAsia" w:hAnsiTheme="minorEastAsia" w:eastAsiaTheme="minorEastAsia" w:cstheme="minorEastAsia"/>
                <w:spacing w:val="10"/>
                <w:sz w:val="20"/>
                <w:szCs w:val="20"/>
              </w:rPr>
              <w:t>采取其他补救措施，并可按以下规定处以罚款：</w:t>
            </w:r>
          </w:p>
          <w:p w14:paraId="44ED7025">
            <w:pPr>
              <w:pStyle w:val="6"/>
              <w:spacing w:before="20" w:line="240" w:lineRule="auto"/>
              <w:ind w:left="38" w:right="126" w:firstLine="1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（二）擅自在街道两侧和其他公共场所临时堆放物料、摆摊设点影响市容的，处以50元以上、</w:t>
            </w:r>
            <w:r>
              <w:rPr>
                <w:rFonts w:hint="eastAsia" w:asciiTheme="minorEastAsia" w:hAnsiTheme="minorEastAsia" w:eastAsiaTheme="minorEastAsia" w:cstheme="minorEastAsia"/>
                <w:spacing w:val="9"/>
                <w:sz w:val="20"/>
                <w:szCs w:val="20"/>
              </w:rPr>
              <w:t>200元以下罚款</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9"/>
                <w:sz w:val="20"/>
                <w:szCs w:val="20"/>
              </w:rPr>
              <w:t>；搭建非永久性建筑物、构筑物</w:t>
            </w:r>
            <w:r>
              <w:rPr>
                <w:rFonts w:hint="eastAsia" w:asciiTheme="minorEastAsia" w:hAnsiTheme="minorEastAsia" w:eastAsiaTheme="minorEastAsia" w:cstheme="minorEastAsia"/>
                <w:spacing w:val="11"/>
                <w:sz w:val="20"/>
                <w:szCs w:val="20"/>
              </w:rPr>
              <w:t>或者设置商亭等其他设施，影响市容的，处以</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8"/>
                <w:sz w:val="20"/>
                <w:szCs w:val="20"/>
              </w:rPr>
              <w:t>300元以上、1000元以下罚款；</w:t>
            </w:r>
          </w:p>
          <w:p w14:paraId="7A0C3F93">
            <w:pPr>
              <w:pStyle w:val="6"/>
              <w:spacing w:before="9" w:line="240" w:lineRule="auto"/>
              <w:ind w:left="38" w:right="124" w:firstLine="1"/>
              <w:rPr>
                <w:rFonts w:hint="eastAsia" w:asciiTheme="minorEastAsia" w:hAnsiTheme="minorEastAsia" w:eastAsiaTheme="minorEastAsia" w:cstheme="minorEastAsia"/>
                <w:sz w:val="20"/>
                <w:szCs w:val="20"/>
              </w:rPr>
            </w:pPr>
          </w:p>
        </w:tc>
        <w:tc>
          <w:tcPr>
            <w:tcW w:w="551" w:type="dxa"/>
            <w:vAlign w:val="top"/>
          </w:tcPr>
          <w:p w14:paraId="7C07DA50">
            <w:pPr>
              <w:spacing w:line="240" w:lineRule="auto"/>
              <w:rPr>
                <w:rFonts w:hint="eastAsia" w:asciiTheme="minorEastAsia" w:hAnsiTheme="minorEastAsia" w:eastAsiaTheme="minorEastAsia" w:cstheme="minorEastAsia"/>
                <w:sz w:val="20"/>
                <w:szCs w:val="20"/>
              </w:rPr>
            </w:pPr>
          </w:p>
          <w:p w14:paraId="783C48CE">
            <w:pPr>
              <w:pStyle w:val="6"/>
              <w:spacing w:before="71" w:line="240"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立案</w:t>
            </w:r>
          </w:p>
        </w:tc>
        <w:tc>
          <w:tcPr>
            <w:tcW w:w="5742" w:type="dxa"/>
            <w:vAlign w:val="top"/>
          </w:tcPr>
          <w:p w14:paraId="2EEE161B">
            <w:pPr>
              <w:pStyle w:val="6"/>
              <w:spacing w:before="228" w:line="240" w:lineRule="auto"/>
              <w:ind w:left="46" w:right="340" w:firstLine="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1、立案责任：对检查中发现、接到举报投诉未经许可予以审</w:t>
            </w:r>
            <w:r>
              <w:rPr>
                <w:rFonts w:hint="eastAsia" w:asciiTheme="minorEastAsia" w:hAnsiTheme="minorEastAsia" w:eastAsiaTheme="minorEastAsia" w:cstheme="minorEastAsia"/>
                <w:spacing w:val="9"/>
                <w:sz w:val="18"/>
                <w:szCs w:val="18"/>
              </w:rPr>
              <w:t>查，决定是否立案。</w:t>
            </w:r>
          </w:p>
        </w:tc>
        <w:tc>
          <w:tcPr>
            <w:tcW w:w="1031" w:type="dxa"/>
            <w:vAlign w:val="top"/>
          </w:tcPr>
          <w:p w14:paraId="6D97B46A">
            <w:pPr>
              <w:spacing w:line="240" w:lineRule="auto"/>
              <w:rPr>
                <w:rFonts w:hint="eastAsia" w:asciiTheme="minorEastAsia" w:hAnsiTheme="minorEastAsia" w:eastAsiaTheme="minorEastAsia" w:cstheme="minorEastAsia"/>
                <w:sz w:val="20"/>
                <w:szCs w:val="20"/>
              </w:rPr>
            </w:pPr>
          </w:p>
          <w:p w14:paraId="1073BEDC">
            <w:pPr>
              <w:pStyle w:val="6"/>
              <w:spacing w:before="72" w:line="240"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restart"/>
            <w:tcBorders>
              <w:bottom w:val="nil"/>
            </w:tcBorders>
            <w:vAlign w:val="top"/>
          </w:tcPr>
          <w:p w14:paraId="20AE9CA5">
            <w:pPr>
              <w:spacing w:line="240" w:lineRule="auto"/>
              <w:rPr>
                <w:rFonts w:hint="eastAsia" w:asciiTheme="minorEastAsia" w:hAnsiTheme="minorEastAsia" w:eastAsiaTheme="minorEastAsia" w:cstheme="minorEastAsia"/>
                <w:sz w:val="20"/>
                <w:szCs w:val="20"/>
              </w:rPr>
            </w:pPr>
          </w:p>
          <w:p w14:paraId="3F81F48C">
            <w:pPr>
              <w:spacing w:line="240" w:lineRule="auto"/>
              <w:rPr>
                <w:rFonts w:hint="eastAsia" w:asciiTheme="minorEastAsia" w:hAnsiTheme="minorEastAsia" w:eastAsiaTheme="minorEastAsia" w:cstheme="minorEastAsia"/>
                <w:sz w:val="20"/>
                <w:szCs w:val="20"/>
              </w:rPr>
            </w:pPr>
          </w:p>
          <w:p w14:paraId="38788C80">
            <w:pPr>
              <w:spacing w:line="240" w:lineRule="auto"/>
              <w:rPr>
                <w:rFonts w:hint="eastAsia" w:asciiTheme="minorEastAsia" w:hAnsiTheme="minorEastAsia" w:eastAsiaTheme="minorEastAsia" w:cstheme="minorEastAsia"/>
                <w:sz w:val="20"/>
                <w:szCs w:val="20"/>
              </w:rPr>
            </w:pPr>
          </w:p>
          <w:p w14:paraId="045636C9">
            <w:pPr>
              <w:spacing w:line="240" w:lineRule="auto"/>
              <w:rPr>
                <w:rFonts w:hint="eastAsia" w:asciiTheme="minorEastAsia" w:hAnsiTheme="minorEastAsia" w:eastAsiaTheme="minorEastAsia" w:cstheme="minorEastAsia"/>
                <w:sz w:val="20"/>
                <w:szCs w:val="20"/>
              </w:rPr>
            </w:pPr>
          </w:p>
          <w:p w14:paraId="3E24DC2A">
            <w:pPr>
              <w:spacing w:line="240" w:lineRule="auto"/>
              <w:rPr>
                <w:rFonts w:hint="eastAsia" w:asciiTheme="minorEastAsia" w:hAnsiTheme="minorEastAsia" w:eastAsiaTheme="minorEastAsia" w:cstheme="minorEastAsia"/>
                <w:sz w:val="20"/>
                <w:szCs w:val="20"/>
              </w:rPr>
            </w:pPr>
          </w:p>
          <w:p w14:paraId="381A209D">
            <w:pPr>
              <w:spacing w:line="240" w:lineRule="auto"/>
              <w:rPr>
                <w:rFonts w:hint="eastAsia" w:asciiTheme="minorEastAsia" w:hAnsiTheme="minorEastAsia" w:eastAsiaTheme="minorEastAsia" w:cstheme="minorEastAsia"/>
                <w:sz w:val="20"/>
                <w:szCs w:val="20"/>
              </w:rPr>
            </w:pPr>
          </w:p>
          <w:p w14:paraId="4D8C9B8C">
            <w:pPr>
              <w:spacing w:line="240" w:lineRule="auto"/>
              <w:rPr>
                <w:rFonts w:hint="eastAsia" w:asciiTheme="minorEastAsia" w:hAnsiTheme="minorEastAsia" w:eastAsiaTheme="minorEastAsia" w:cstheme="minorEastAsia"/>
                <w:sz w:val="20"/>
                <w:szCs w:val="20"/>
              </w:rPr>
            </w:pPr>
          </w:p>
          <w:p w14:paraId="73732F0E">
            <w:pPr>
              <w:spacing w:line="240" w:lineRule="auto"/>
              <w:rPr>
                <w:rFonts w:hint="eastAsia" w:asciiTheme="minorEastAsia" w:hAnsiTheme="minorEastAsia" w:eastAsiaTheme="minorEastAsia" w:cstheme="minorEastAsia"/>
                <w:sz w:val="20"/>
                <w:szCs w:val="20"/>
              </w:rPr>
            </w:pPr>
          </w:p>
          <w:p w14:paraId="62ECE6CA">
            <w:pPr>
              <w:spacing w:line="240" w:lineRule="auto"/>
              <w:rPr>
                <w:rFonts w:hint="eastAsia" w:asciiTheme="minorEastAsia" w:hAnsiTheme="minorEastAsia" w:eastAsiaTheme="minorEastAsia" w:cstheme="minorEastAsia"/>
                <w:sz w:val="20"/>
                <w:szCs w:val="20"/>
              </w:rPr>
            </w:pPr>
          </w:p>
          <w:p w14:paraId="0A3554EB">
            <w:pPr>
              <w:spacing w:line="240" w:lineRule="auto"/>
              <w:rPr>
                <w:rFonts w:hint="eastAsia" w:asciiTheme="minorEastAsia" w:hAnsiTheme="minorEastAsia" w:eastAsiaTheme="minorEastAsia" w:cstheme="minorEastAsia"/>
                <w:sz w:val="20"/>
                <w:szCs w:val="20"/>
              </w:rPr>
            </w:pPr>
          </w:p>
          <w:p w14:paraId="316C8009">
            <w:pPr>
              <w:spacing w:line="240" w:lineRule="auto"/>
              <w:rPr>
                <w:rFonts w:hint="eastAsia" w:asciiTheme="minorEastAsia" w:hAnsiTheme="minorEastAsia" w:eastAsiaTheme="minorEastAsia" w:cstheme="minorEastAsia"/>
                <w:sz w:val="20"/>
                <w:szCs w:val="20"/>
              </w:rPr>
            </w:pPr>
          </w:p>
          <w:p w14:paraId="06C47683">
            <w:pPr>
              <w:spacing w:line="240" w:lineRule="auto"/>
              <w:rPr>
                <w:rFonts w:hint="eastAsia" w:asciiTheme="minorEastAsia" w:hAnsiTheme="minorEastAsia" w:eastAsiaTheme="minorEastAsia" w:cstheme="minorEastAsia"/>
                <w:sz w:val="20"/>
                <w:szCs w:val="20"/>
              </w:rPr>
            </w:pPr>
          </w:p>
          <w:p w14:paraId="709872E8">
            <w:pPr>
              <w:pStyle w:val="6"/>
              <w:spacing w:before="72" w:line="240" w:lineRule="auto"/>
              <w:ind w:left="202" w:right="113" w:hanging="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3-5</w:t>
            </w:r>
            <w:r>
              <w:rPr>
                <w:rFonts w:hint="eastAsia" w:asciiTheme="minorEastAsia" w:hAnsiTheme="minorEastAsia" w:eastAsiaTheme="minorEastAsia" w:cstheme="minorEastAsia"/>
                <w:sz w:val="20"/>
                <w:szCs w:val="20"/>
              </w:rPr>
              <w:t>天</w:t>
            </w:r>
          </w:p>
        </w:tc>
        <w:tc>
          <w:tcPr>
            <w:tcW w:w="528" w:type="dxa"/>
            <w:vMerge w:val="restart"/>
            <w:tcBorders>
              <w:bottom w:val="nil"/>
            </w:tcBorders>
            <w:vAlign w:val="top"/>
          </w:tcPr>
          <w:p w14:paraId="3B087126">
            <w:pPr>
              <w:spacing w:line="240" w:lineRule="auto"/>
              <w:rPr>
                <w:rFonts w:hint="eastAsia" w:asciiTheme="minorEastAsia" w:hAnsiTheme="minorEastAsia" w:eastAsiaTheme="minorEastAsia" w:cstheme="minorEastAsia"/>
                <w:sz w:val="20"/>
                <w:szCs w:val="20"/>
              </w:rPr>
            </w:pPr>
          </w:p>
          <w:p w14:paraId="4F5027C9">
            <w:pPr>
              <w:spacing w:line="240" w:lineRule="auto"/>
              <w:rPr>
                <w:rFonts w:hint="eastAsia" w:asciiTheme="minorEastAsia" w:hAnsiTheme="minorEastAsia" w:eastAsiaTheme="minorEastAsia" w:cstheme="minorEastAsia"/>
                <w:sz w:val="20"/>
                <w:szCs w:val="20"/>
              </w:rPr>
            </w:pPr>
          </w:p>
          <w:p w14:paraId="237BA2E2">
            <w:pPr>
              <w:spacing w:line="240" w:lineRule="auto"/>
              <w:rPr>
                <w:rFonts w:hint="eastAsia" w:asciiTheme="minorEastAsia" w:hAnsiTheme="minorEastAsia" w:eastAsiaTheme="minorEastAsia" w:cstheme="minorEastAsia"/>
                <w:sz w:val="20"/>
                <w:szCs w:val="20"/>
              </w:rPr>
            </w:pPr>
          </w:p>
          <w:p w14:paraId="201F2E11">
            <w:pPr>
              <w:spacing w:line="240" w:lineRule="auto"/>
              <w:rPr>
                <w:rFonts w:hint="eastAsia" w:asciiTheme="minorEastAsia" w:hAnsiTheme="minorEastAsia" w:eastAsiaTheme="minorEastAsia" w:cstheme="minorEastAsia"/>
                <w:sz w:val="20"/>
                <w:szCs w:val="20"/>
              </w:rPr>
            </w:pPr>
          </w:p>
          <w:p w14:paraId="4C7FF036">
            <w:pPr>
              <w:spacing w:line="240" w:lineRule="auto"/>
              <w:rPr>
                <w:rFonts w:hint="eastAsia" w:asciiTheme="minorEastAsia" w:hAnsiTheme="minorEastAsia" w:eastAsiaTheme="minorEastAsia" w:cstheme="minorEastAsia"/>
                <w:sz w:val="20"/>
                <w:szCs w:val="20"/>
              </w:rPr>
            </w:pPr>
          </w:p>
          <w:p w14:paraId="138CD8DE">
            <w:pPr>
              <w:spacing w:line="240" w:lineRule="auto"/>
              <w:rPr>
                <w:rFonts w:hint="eastAsia" w:asciiTheme="minorEastAsia" w:hAnsiTheme="minorEastAsia" w:eastAsiaTheme="minorEastAsia" w:cstheme="minorEastAsia"/>
                <w:sz w:val="20"/>
                <w:szCs w:val="20"/>
              </w:rPr>
            </w:pPr>
          </w:p>
          <w:p w14:paraId="3CC0A181">
            <w:pPr>
              <w:spacing w:line="240" w:lineRule="auto"/>
              <w:rPr>
                <w:rFonts w:hint="eastAsia" w:asciiTheme="minorEastAsia" w:hAnsiTheme="minorEastAsia" w:eastAsiaTheme="minorEastAsia" w:cstheme="minorEastAsia"/>
                <w:sz w:val="20"/>
                <w:szCs w:val="20"/>
              </w:rPr>
            </w:pPr>
          </w:p>
          <w:p w14:paraId="401A4B7B">
            <w:pPr>
              <w:spacing w:line="240" w:lineRule="auto"/>
              <w:rPr>
                <w:rFonts w:hint="eastAsia" w:asciiTheme="minorEastAsia" w:hAnsiTheme="minorEastAsia" w:eastAsiaTheme="minorEastAsia" w:cstheme="minorEastAsia"/>
                <w:sz w:val="20"/>
                <w:szCs w:val="20"/>
              </w:rPr>
            </w:pPr>
          </w:p>
          <w:p w14:paraId="5ABA1026">
            <w:pPr>
              <w:spacing w:line="240" w:lineRule="auto"/>
              <w:rPr>
                <w:rFonts w:hint="eastAsia" w:asciiTheme="minorEastAsia" w:hAnsiTheme="minorEastAsia" w:eastAsiaTheme="minorEastAsia" w:cstheme="minorEastAsia"/>
                <w:sz w:val="20"/>
                <w:szCs w:val="20"/>
              </w:rPr>
            </w:pPr>
          </w:p>
          <w:p w14:paraId="5B1A3746">
            <w:pPr>
              <w:spacing w:line="240" w:lineRule="auto"/>
              <w:rPr>
                <w:rFonts w:hint="eastAsia" w:asciiTheme="minorEastAsia" w:hAnsiTheme="minorEastAsia" w:eastAsiaTheme="minorEastAsia" w:cstheme="minorEastAsia"/>
                <w:sz w:val="20"/>
                <w:szCs w:val="20"/>
              </w:rPr>
            </w:pPr>
          </w:p>
          <w:p w14:paraId="7F9E4F2E">
            <w:pPr>
              <w:spacing w:line="240" w:lineRule="auto"/>
              <w:rPr>
                <w:rFonts w:hint="eastAsia" w:asciiTheme="minorEastAsia" w:hAnsiTheme="minorEastAsia" w:eastAsiaTheme="minorEastAsia" w:cstheme="minorEastAsia"/>
                <w:sz w:val="20"/>
                <w:szCs w:val="20"/>
              </w:rPr>
            </w:pPr>
          </w:p>
          <w:p w14:paraId="223EDCAF">
            <w:pPr>
              <w:spacing w:line="240" w:lineRule="auto"/>
              <w:rPr>
                <w:rFonts w:hint="eastAsia" w:asciiTheme="minorEastAsia" w:hAnsiTheme="minorEastAsia" w:eastAsiaTheme="minorEastAsia" w:cstheme="minorEastAsia"/>
                <w:sz w:val="20"/>
                <w:szCs w:val="20"/>
              </w:rPr>
            </w:pPr>
          </w:p>
          <w:p w14:paraId="7AD3B235">
            <w:pPr>
              <w:pStyle w:val="6"/>
              <w:spacing w:before="72" w:line="240" w:lineRule="auto"/>
              <w:ind w:left="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15日</w:t>
            </w:r>
          </w:p>
        </w:tc>
        <w:tc>
          <w:tcPr>
            <w:tcW w:w="681" w:type="dxa"/>
            <w:vMerge w:val="restart"/>
            <w:tcBorders>
              <w:bottom w:val="nil"/>
            </w:tcBorders>
            <w:vAlign w:val="top"/>
          </w:tcPr>
          <w:p w14:paraId="15FA3C83">
            <w:pPr>
              <w:spacing w:line="24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pict>
                <v:shape id="_x0000_s1034" o:spid="_x0000_s1034" o:spt="202" type="#_x0000_t202" style="position:absolute;left:0pt;margin-left:11.5pt;margin-top:-4.9pt;height:15.35pt;width:12.55pt;mso-position-horizontal-relative:page;mso-position-vertical-relative:page;z-index:251666432;mso-width-relative:page;mso-height-relative:page;" filled="f" stroked="f" coordsize="21600,21600">
                  <v:path/>
                  <v:fill on="f" focussize="0,0"/>
                  <v:stroke on="f"/>
                  <v:imagedata o:title=""/>
                  <o:lock v:ext="edit" aspectratio="f"/>
                  <v:textbox inset="0mm,0mm,0mm,0mm">
                    <w:txbxContent>
                      <w:p w14:paraId="62488B96">
                        <w:pPr>
                          <w:pStyle w:val="6"/>
                          <w:spacing w:before="19" w:line="224" w:lineRule="auto"/>
                          <w:ind w:left="20"/>
                        </w:pPr>
                        <w:r>
                          <w:t>据</w:t>
                        </w:r>
                      </w:p>
                    </w:txbxContent>
                  </v:textbox>
                </v:shape>
              </w:pict>
            </w:r>
          </w:p>
          <w:p w14:paraId="6A2BFBE1">
            <w:pPr>
              <w:spacing w:line="240" w:lineRule="auto"/>
              <w:rPr>
                <w:rFonts w:hint="eastAsia" w:asciiTheme="minorEastAsia" w:hAnsiTheme="minorEastAsia" w:eastAsiaTheme="minorEastAsia" w:cstheme="minorEastAsia"/>
                <w:sz w:val="20"/>
                <w:szCs w:val="20"/>
              </w:rPr>
            </w:pPr>
          </w:p>
          <w:p w14:paraId="21ECCC0D">
            <w:pPr>
              <w:spacing w:line="240" w:lineRule="auto"/>
              <w:rPr>
                <w:rFonts w:hint="eastAsia" w:asciiTheme="minorEastAsia" w:hAnsiTheme="minorEastAsia" w:eastAsiaTheme="minorEastAsia" w:cstheme="minorEastAsia"/>
                <w:sz w:val="20"/>
                <w:szCs w:val="20"/>
              </w:rPr>
            </w:pPr>
          </w:p>
          <w:p w14:paraId="31248922">
            <w:pPr>
              <w:spacing w:line="240" w:lineRule="auto"/>
              <w:rPr>
                <w:rFonts w:hint="eastAsia" w:asciiTheme="minorEastAsia" w:hAnsiTheme="minorEastAsia" w:eastAsiaTheme="minorEastAsia" w:cstheme="minorEastAsia"/>
                <w:sz w:val="20"/>
                <w:szCs w:val="20"/>
              </w:rPr>
            </w:pPr>
          </w:p>
          <w:p w14:paraId="45DADBF8">
            <w:pPr>
              <w:spacing w:line="240" w:lineRule="auto"/>
              <w:rPr>
                <w:rFonts w:hint="eastAsia" w:asciiTheme="minorEastAsia" w:hAnsiTheme="minorEastAsia" w:eastAsiaTheme="minorEastAsia" w:cstheme="minorEastAsia"/>
                <w:sz w:val="20"/>
                <w:szCs w:val="20"/>
              </w:rPr>
            </w:pPr>
          </w:p>
          <w:p w14:paraId="7E1B8835">
            <w:pPr>
              <w:spacing w:line="240" w:lineRule="auto"/>
              <w:rPr>
                <w:rFonts w:hint="eastAsia" w:asciiTheme="minorEastAsia" w:hAnsiTheme="minorEastAsia" w:eastAsiaTheme="minorEastAsia" w:cstheme="minorEastAsia"/>
                <w:sz w:val="20"/>
                <w:szCs w:val="20"/>
              </w:rPr>
            </w:pPr>
          </w:p>
          <w:p w14:paraId="49EE8EC6">
            <w:pPr>
              <w:spacing w:line="240" w:lineRule="auto"/>
              <w:rPr>
                <w:rFonts w:hint="eastAsia" w:asciiTheme="minorEastAsia" w:hAnsiTheme="minorEastAsia" w:eastAsiaTheme="minorEastAsia" w:cstheme="minorEastAsia"/>
                <w:sz w:val="20"/>
                <w:szCs w:val="20"/>
              </w:rPr>
            </w:pPr>
          </w:p>
          <w:p w14:paraId="3D73BC4F">
            <w:pPr>
              <w:spacing w:line="240" w:lineRule="auto"/>
              <w:rPr>
                <w:rFonts w:hint="eastAsia" w:asciiTheme="minorEastAsia" w:hAnsiTheme="minorEastAsia" w:eastAsiaTheme="minorEastAsia" w:cstheme="minorEastAsia"/>
                <w:sz w:val="20"/>
                <w:szCs w:val="20"/>
              </w:rPr>
            </w:pPr>
          </w:p>
          <w:p w14:paraId="5560B756">
            <w:pPr>
              <w:spacing w:line="240" w:lineRule="auto"/>
              <w:rPr>
                <w:rFonts w:hint="eastAsia" w:asciiTheme="minorEastAsia" w:hAnsiTheme="minorEastAsia" w:eastAsiaTheme="minorEastAsia" w:cstheme="minorEastAsia"/>
                <w:sz w:val="20"/>
                <w:szCs w:val="20"/>
              </w:rPr>
            </w:pPr>
          </w:p>
          <w:p w14:paraId="7C8214EB">
            <w:pPr>
              <w:spacing w:line="240" w:lineRule="auto"/>
              <w:rPr>
                <w:rFonts w:hint="eastAsia" w:asciiTheme="minorEastAsia" w:hAnsiTheme="minorEastAsia" w:eastAsiaTheme="minorEastAsia" w:cstheme="minorEastAsia"/>
                <w:sz w:val="20"/>
                <w:szCs w:val="20"/>
              </w:rPr>
            </w:pPr>
          </w:p>
          <w:p w14:paraId="115260DC">
            <w:pPr>
              <w:spacing w:line="240" w:lineRule="auto"/>
              <w:rPr>
                <w:rFonts w:hint="eastAsia" w:asciiTheme="minorEastAsia" w:hAnsiTheme="minorEastAsia" w:eastAsiaTheme="minorEastAsia" w:cstheme="minorEastAsia"/>
                <w:sz w:val="20"/>
                <w:szCs w:val="20"/>
              </w:rPr>
            </w:pPr>
          </w:p>
          <w:p w14:paraId="08BCFAE2">
            <w:pPr>
              <w:spacing w:line="240" w:lineRule="auto"/>
              <w:rPr>
                <w:rFonts w:hint="eastAsia" w:asciiTheme="minorEastAsia" w:hAnsiTheme="minorEastAsia" w:eastAsiaTheme="minorEastAsia" w:cstheme="minorEastAsia"/>
                <w:sz w:val="20"/>
                <w:szCs w:val="20"/>
              </w:rPr>
            </w:pPr>
          </w:p>
          <w:p w14:paraId="3E2807CE">
            <w:pPr>
              <w:pStyle w:val="6"/>
              <w:spacing w:before="72" w:line="240" w:lineRule="auto"/>
              <w:ind w:left="242" w:right="103" w:hanging="1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不收</w:t>
            </w:r>
            <w:r>
              <w:rPr>
                <w:rFonts w:hint="eastAsia" w:asciiTheme="minorEastAsia" w:hAnsiTheme="minorEastAsia" w:eastAsiaTheme="minorEastAsia" w:cstheme="minorEastAsia"/>
                <w:sz w:val="20"/>
                <w:szCs w:val="20"/>
              </w:rPr>
              <w:t>费</w:t>
            </w:r>
          </w:p>
        </w:tc>
      </w:tr>
      <w:tr w14:paraId="4B80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440" w:type="dxa"/>
            <w:vMerge w:val="continue"/>
            <w:tcBorders>
              <w:top w:val="nil"/>
              <w:bottom w:val="nil"/>
            </w:tcBorders>
            <w:vAlign w:val="top"/>
          </w:tcPr>
          <w:p w14:paraId="2C30D626">
            <w:pPr>
              <w:spacing w:line="240" w:lineRule="auto"/>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D1AADCB">
            <w:pPr>
              <w:spacing w:line="240" w:lineRule="auto"/>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5D50B6BD">
            <w:pPr>
              <w:spacing w:line="240" w:lineRule="auto"/>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F8048F9">
            <w:pPr>
              <w:spacing w:line="240" w:lineRule="auto"/>
              <w:rPr>
                <w:rFonts w:hint="eastAsia" w:asciiTheme="minorEastAsia" w:hAnsiTheme="minorEastAsia" w:eastAsiaTheme="minorEastAsia" w:cstheme="minorEastAsia"/>
                <w:sz w:val="20"/>
                <w:szCs w:val="20"/>
              </w:rPr>
            </w:pPr>
          </w:p>
        </w:tc>
        <w:tc>
          <w:tcPr>
            <w:tcW w:w="551" w:type="dxa"/>
            <w:vAlign w:val="top"/>
          </w:tcPr>
          <w:p w14:paraId="42145866">
            <w:pPr>
              <w:spacing w:line="240" w:lineRule="auto"/>
              <w:rPr>
                <w:rFonts w:hint="eastAsia" w:asciiTheme="minorEastAsia" w:hAnsiTheme="minorEastAsia" w:eastAsiaTheme="minorEastAsia" w:cstheme="minorEastAsia"/>
                <w:sz w:val="20"/>
                <w:szCs w:val="20"/>
              </w:rPr>
            </w:pPr>
          </w:p>
          <w:p w14:paraId="7DDA4BDA">
            <w:pPr>
              <w:pStyle w:val="6"/>
              <w:spacing w:before="72" w:line="240" w:lineRule="auto"/>
              <w:ind w:left="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调查</w:t>
            </w:r>
          </w:p>
        </w:tc>
        <w:tc>
          <w:tcPr>
            <w:tcW w:w="5742" w:type="dxa"/>
            <w:vAlign w:val="top"/>
          </w:tcPr>
          <w:p w14:paraId="3CD8ED92">
            <w:pPr>
              <w:pStyle w:val="6"/>
              <w:spacing w:before="92" w:line="240" w:lineRule="auto"/>
              <w:ind w:left="46" w:right="37" w:hanging="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2、调查责任：对立案的案件，案件承办人员及时、全面、客观</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1"/>
                <w:sz w:val="18"/>
                <w:szCs w:val="18"/>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spacing w:val="10"/>
                <w:sz w:val="18"/>
                <w:szCs w:val="18"/>
              </w:rPr>
              <w:t>查取证时出示执法证件；允许当事人辩解陈诉。</w:t>
            </w:r>
          </w:p>
        </w:tc>
        <w:tc>
          <w:tcPr>
            <w:tcW w:w="1031" w:type="dxa"/>
            <w:vAlign w:val="top"/>
          </w:tcPr>
          <w:p w14:paraId="08108B0A">
            <w:pPr>
              <w:spacing w:line="240" w:lineRule="auto"/>
              <w:rPr>
                <w:rFonts w:hint="eastAsia" w:asciiTheme="minorEastAsia" w:hAnsiTheme="minorEastAsia" w:eastAsiaTheme="minorEastAsia" w:cstheme="minorEastAsia"/>
                <w:sz w:val="20"/>
                <w:szCs w:val="20"/>
              </w:rPr>
            </w:pPr>
          </w:p>
          <w:p w14:paraId="778C72C1">
            <w:pPr>
              <w:pStyle w:val="6"/>
              <w:spacing w:before="72" w:line="240"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1843C051">
            <w:pPr>
              <w:spacing w:line="240" w:lineRule="auto"/>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5E375DE">
            <w:pPr>
              <w:spacing w:line="240" w:lineRule="auto"/>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E8FE57E">
            <w:pPr>
              <w:spacing w:line="240" w:lineRule="auto"/>
              <w:rPr>
                <w:rFonts w:hint="eastAsia" w:asciiTheme="minorEastAsia" w:hAnsiTheme="minorEastAsia" w:eastAsiaTheme="minorEastAsia" w:cstheme="minorEastAsia"/>
                <w:sz w:val="20"/>
                <w:szCs w:val="20"/>
              </w:rPr>
            </w:pPr>
          </w:p>
        </w:tc>
      </w:tr>
      <w:tr w14:paraId="502DC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440" w:type="dxa"/>
            <w:vMerge w:val="continue"/>
            <w:tcBorders>
              <w:top w:val="nil"/>
              <w:bottom w:val="nil"/>
            </w:tcBorders>
            <w:vAlign w:val="top"/>
          </w:tcPr>
          <w:p w14:paraId="4D61764E">
            <w:pPr>
              <w:spacing w:line="240" w:lineRule="auto"/>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68C9DF6">
            <w:pPr>
              <w:spacing w:line="240" w:lineRule="auto"/>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080E15EA">
            <w:pPr>
              <w:spacing w:line="240" w:lineRule="auto"/>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9A76576">
            <w:pPr>
              <w:spacing w:line="240" w:lineRule="auto"/>
              <w:rPr>
                <w:rFonts w:hint="eastAsia" w:asciiTheme="minorEastAsia" w:hAnsiTheme="minorEastAsia" w:eastAsiaTheme="minorEastAsia" w:cstheme="minorEastAsia"/>
                <w:sz w:val="20"/>
                <w:szCs w:val="20"/>
              </w:rPr>
            </w:pPr>
          </w:p>
        </w:tc>
        <w:tc>
          <w:tcPr>
            <w:tcW w:w="551" w:type="dxa"/>
            <w:vAlign w:val="top"/>
          </w:tcPr>
          <w:p w14:paraId="12C7B7EC">
            <w:pPr>
              <w:spacing w:line="240" w:lineRule="auto"/>
              <w:rPr>
                <w:rFonts w:hint="eastAsia" w:asciiTheme="minorEastAsia" w:hAnsiTheme="minorEastAsia" w:eastAsiaTheme="minorEastAsia" w:cstheme="minorEastAsia"/>
                <w:sz w:val="20"/>
                <w:szCs w:val="20"/>
              </w:rPr>
            </w:pPr>
          </w:p>
          <w:p w14:paraId="247A6DBE">
            <w:pPr>
              <w:pStyle w:val="6"/>
              <w:spacing w:before="72" w:line="240" w:lineRule="auto"/>
              <w:ind w:left="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审查</w:t>
            </w:r>
          </w:p>
        </w:tc>
        <w:tc>
          <w:tcPr>
            <w:tcW w:w="5742" w:type="dxa"/>
            <w:vAlign w:val="top"/>
          </w:tcPr>
          <w:p w14:paraId="49D68F4E">
            <w:pPr>
              <w:pStyle w:val="6"/>
              <w:spacing w:before="107" w:line="240" w:lineRule="auto"/>
              <w:ind w:left="57" w:right="37" w:hanging="1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3.审查责任：对案件违法事实、证据、调查取证程序、法律适用</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1"/>
                <w:sz w:val="18"/>
                <w:szCs w:val="18"/>
              </w:rPr>
              <w:t>、处罚种类和幅度、当事人陈诉和申辩理由等方面进行审查，提</w:t>
            </w:r>
            <w:r>
              <w:rPr>
                <w:rFonts w:hint="eastAsia" w:asciiTheme="minorEastAsia" w:hAnsiTheme="minorEastAsia" w:eastAsiaTheme="minorEastAsia" w:cstheme="minorEastAsia"/>
                <w:spacing w:val="6"/>
                <w:sz w:val="18"/>
                <w:szCs w:val="18"/>
              </w:rPr>
              <w:t>出处理意见。</w:t>
            </w:r>
          </w:p>
        </w:tc>
        <w:tc>
          <w:tcPr>
            <w:tcW w:w="1031" w:type="dxa"/>
            <w:vAlign w:val="top"/>
          </w:tcPr>
          <w:p w14:paraId="0F7448B2">
            <w:pPr>
              <w:spacing w:line="240" w:lineRule="auto"/>
              <w:rPr>
                <w:rFonts w:hint="eastAsia" w:asciiTheme="minorEastAsia" w:hAnsiTheme="minorEastAsia" w:eastAsiaTheme="minorEastAsia" w:cstheme="minorEastAsia"/>
                <w:sz w:val="20"/>
                <w:szCs w:val="20"/>
              </w:rPr>
            </w:pPr>
          </w:p>
          <w:p w14:paraId="0D45B850">
            <w:pPr>
              <w:pStyle w:val="6"/>
              <w:spacing w:before="72" w:line="240"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6AEF2FAF">
            <w:pPr>
              <w:spacing w:line="240" w:lineRule="auto"/>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F08850C">
            <w:pPr>
              <w:spacing w:line="240" w:lineRule="auto"/>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4CCE7A2">
            <w:pPr>
              <w:spacing w:line="240" w:lineRule="auto"/>
              <w:rPr>
                <w:rFonts w:hint="eastAsia" w:asciiTheme="minorEastAsia" w:hAnsiTheme="minorEastAsia" w:eastAsiaTheme="minorEastAsia" w:cstheme="minorEastAsia"/>
                <w:sz w:val="20"/>
                <w:szCs w:val="20"/>
              </w:rPr>
            </w:pPr>
          </w:p>
        </w:tc>
      </w:tr>
      <w:tr w14:paraId="2F3FE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440" w:type="dxa"/>
            <w:vMerge w:val="continue"/>
            <w:tcBorders>
              <w:top w:val="nil"/>
              <w:bottom w:val="nil"/>
            </w:tcBorders>
            <w:vAlign w:val="top"/>
          </w:tcPr>
          <w:p w14:paraId="545C0B24">
            <w:pPr>
              <w:spacing w:line="240" w:lineRule="auto"/>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87E1F0C">
            <w:pPr>
              <w:spacing w:line="240" w:lineRule="auto"/>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D398BA4">
            <w:pPr>
              <w:spacing w:line="240" w:lineRule="auto"/>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10D6B471">
            <w:pPr>
              <w:spacing w:line="240" w:lineRule="auto"/>
              <w:rPr>
                <w:rFonts w:hint="eastAsia" w:asciiTheme="minorEastAsia" w:hAnsiTheme="minorEastAsia" w:eastAsiaTheme="minorEastAsia" w:cstheme="minorEastAsia"/>
                <w:sz w:val="20"/>
                <w:szCs w:val="20"/>
              </w:rPr>
            </w:pPr>
          </w:p>
        </w:tc>
        <w:tc>
          <w:tcPr>
            <w:tcW w:w="551" w:type="dxa"/>
            <w:vAlign w:val="top"/>
          </w:tcPr>
          <w:p w14:paraId="2168EFB2">
            <w:pPr>
              <w:spacing w:line="240" w:lineRule="auto"/>
              <w:rPr>
                <w:rFonts w:hint="eastAsia" w:asciiTheme="minorEastAsia" w:hAnsiTheme="minorEastAsia" w:eastAsiaTheme="minorEastAsia" w:cstheme="minorEastAsia"/>
                <w:sz w:val="20"/>
                <w:szCs w:val="20"/>
              </w:rPr>
            </w:pPr>
          </w:p>
          <w:p w14:paraId="6C43B982">
            <w:pPr>
              <w:pStyle w:val="6"/>
              <w:spacing w:before="72" w:line="240" w:lineRule="auto"/>
              <w:ind w:left="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告知</w:t>
            </w:r>
          </w:p>
        </w:tc>
        <w:tc>
          <w:tcPr>
            <w:tcW w:w="5742" w:type="dxa"/>
            <w:vAlign w:val="top"/>
          </w:tcPr>
          <w:p w14:paraId="1051D491">
            <w:pPr>
              <w:pStyle w:val="6"/>
              <w:spacing w:before="108" w:line="240" w:lineRule="auto"/>
              <w:ind w:left="50" w:right="37" w:hanging="11"/>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spacing w:val="9"/>
                <w:sz w:val="18"/>
                <w:szCs w:val="18"/>
              </w:rPr>
              <w:t>陈诉权、申辩权和听证权。</w:t>
            </w:r>
          </w:p>
        </w:tc>
        <w:tc>
          <w:tcPr>
            <w:tcW w:w="1031" w:type="dxa"/>
            <w:vAlign w:val="top"/>
          </w:tcPr>
          <w:p w14:paraId="425C5CDB">
            <w:pPr>
              <w:spacing w:line="240" w:lineRule="auto"/>
              <w:rPr>
                <w:rFonts w:hint="eastAsia" w:asciiTheme="minorEastAsia" w:hAnsiTheme="minorEastAsia" w:eastAsiaTheme="minorEastAsia" w:cstheme="minorEastAsia"/>
                <w:sz w:val="20"/>
                <w:szCs w:val="20"/>
              </w:rPr>
            </w:pPr>
          </w:p>
          <w:p w14:paraId="43F57D3B">
            <w:pPr>
              <w:pStyle w:val="6"/>
              <w:spacing w:before="72" w:line="240"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2C216708">
            <w:pPr>
              <w:spacing w:line="240" w:lineRule="auto"/>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14212120">
            <w:pPr>
              <w:spacing w:line="240" w:lineRule="auto"/>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45B5813E">
            <w:pPr>
              <w:spacing w:line="240" w:lineRule="auto"/>
              <w:rPr>
                <w:rFonts w:hint="eastAsia" w:asciiTheme="minorEastAsia" w:hAnsiTheme="minorEastAsia" w:eastAsiaTheme="minorEastAsia" w:cstheme="minorEastAsia"/>
                <w:sz w:val="20"/>
                <w:szCs w:val="20"/>
              </w:rPr>
            </w:pPr>
          </w:p>
        </w:tc>
      </w:tr>
      <w:tr w14:paraId="041EC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trPr>
        <w:tc>
          <w:tcPr>
            <w:tcW w:w="440" w:type="dxa"/>
            <w:vMerge w:val="continue"/>
            <w:tcBorders>
              <w:top w:val="nil"/>
              <w:bottom w:val="nil"/>
            </w:tcBorders>
            <w:vAlign w:val="top"/>
          </w:tcPr>
          <w:p w14:paraId="53C73BAC">
            <w:pPr>
              <w:spacing w:line="240" w:lineRule="auto"/>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8AE4610">
            <w:pPr>
              <w:spacing w:line="240" w:lineRule="auto"/>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D7C6619">
            <w:pPr>
              <w:spacing w:line="240" w:lineRule="auto"/>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84A51CF">
            <w:pPr>
              <w:spacing w:line="240" w:lineRule="auto"/>
              <w:rPr>
                <w:rFonts w:hint="eastAsia" w:asciiTheme="minorEastAsia" w:hAnsiTheme="minorEastAsia" w:eastAsiaTheme="minorEastAsia" w:cstheme="minorEastAsia"/>
                <w:sz w:val="20"/>
                <w:szCs w:val="20"/>
              </w:rPr>
            </w:pPr>
          </w:p>
        </w:tc>
        <w:tc>
          <w:tcPr>
            <w:tcW w:w="551" w:type="dxa"/>
            <w:vAlign w:val="top"/>
          </w:tcPr>
          <w:p w14:paraId="44C67883">
            <w:pPr>
              <w:spacing w:line="240" w:lineRule="auto"/>
              <w:rPr>
                <w:rFonts w:hint="eastAsia" w:asciiTheme="minorEastAsia" w:hAnsiTheme="minorEastAsia" w:eastAsiaTheme="minorEastAsia" w:cstheme="minorEastAsia"/>
                <w:sz w:val="20"/>
                <w:szCs w:val="20"/>
              </w:rPr>
            </w:pPr>
          </w:p>
          <w:p w14:paraId="638EDA6D">
            <w:pPr>
              <w:pStyle w:val="6"/>
              <w:spacing w:before="71" w:line="240" w:lineRule="auto"/>
              <w:ind w:left="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决定</w:t>
            </w:r>
          </w:p>
        </w:tc>
        <w:tc>
          <w:tcPr>
            <w:tcW w:w="5742" w:type="dxa"/>
            <w:vAlign w:val="top"/>
          </w:tcPr>
          <w:p w14:paraId="34A7C9CC">
            <w:pPr>
              <w:pStyle w:val="6"/>
              <w:spacing w:before="131" w:line="240" w:lineRule="auto"/>
              <w:ind w:left="42" w:right="35" w:hanging="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5、决定责任：依法需要给与行政处罚的，应制作《行政处罚决</w:t>
            </w:r>
            <w:r>
              <w:rPr>
                <w:rFonts w:hint="eastAsia" w:asciiTheme="minorEastAsia" w:hAnsiTheme="minorEastAsia" w:eastAsiaTheme="minorEastAsia" w:cstheme="minorEastAsia"/>
                <w:spacing w:val="10"/>
                <w:sz w:val="18"/>
                <w:szCs w:val="18"/>
              </w:rPr>
              <w:t>定书》</w:t>
            </w:r>
            <w:r>
              <w:rPr>
                <w:rFonts w:hint="eastAsia" w:asciiTheme="minorEastAsia" w:hAnsiTheme="minorEastAsia" w:eastAsiaTheme="minorEastAsia" w:cstheme="minorEastAsia"/>
                <w:spacing w:val="-48"/>
                <w:sz w:val="18"/>
                <w:szCs w:val="18"/>
              </w:rPr>
              <w:t xml:space="preserve"> </w:t>
            </w:r>
            <w:r>
              <w:rPr>
                <w:rFonts w:hint="eastAsia" w:asciiTheme="minorEastAsia" w:hAnsiTheme="minorEastAsia" w:eastAsiaTheme="minorEastAsia" w:cstheme="minorEastAsia"/>
                <w:spacing w:val="10"/>
                <w:sz w:val="18"/>
                <w:szCs w:val="18"/>
              </w:rPr>
              <w:t>，载明违法事实和证据、处罚依据和内容、申请行政复议或提起行政诉讼的途径和期限等内容。</w:t>
            </w:r>
          </w:p>
        </w:tc>
        <w:tc>
          <w:tcPr>
            <w:tcW w:w="1031" w:type="dxa"/>
            <w:vAlign w:val="top"/>
          </w:tcPr>
          <w:p w14:paraId="7B5C9C1D">
            <w:pPr>
              <w:spacing w:line="240" w:lineRule="auto"/>
              <w:rPr>
                <w:rFonts w:hint="eastAsia" w:asciiTheme="minorEastAsia" w:hAnsiTheme="minorEastAsia" w:eastAsiaTheme="minorEastAsia" w:cstheme="minorEastAsia"/>
                <w:sz w:val="20"/>
                <w:szCs w:val="20"/>
              </w:rPr>
            </w:pPr>
          </w:p>
          <w:p w14:paraId="546BE842">
            <w:pPr>
              <w:pStyle w:val="6"/>
              <w:spacing w:before="71" w:line="240"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73D1F580">
            <w:pPr>
              <w:spacing w:line="240" w:lineRule="auto"/>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001E7B2F">
            <w:pPr>
              <w:spacing w:line="240" w:lineRule="auto"/>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772AD253">
            <w:pPr>
              <w:spacing w:line="240" w:lineRule="auto"/>
              <w:rPr>
                <w:rFonts w:hint="eastAsia" w:asciiTheme="minorEastAsia" w:hAnsiTheme="minorEastAsia" w:eastAsiaTheme="minorEastAsia" w:cstheme="minorEastAsia"/>
                <w:sz w:val="20"/>
                <w:szCs w:val="20"/>
              </w:rPr>
            </w:pPr>
          </w:p>
        </w:tc>
      </w:tr>
      <w:tr w14:paraId="6991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440" w:type="dxa"/>
            <w:vMerge w:val="continue"/>
            <w:tcBorders>
              <w:top w:val="nil"/>
              <w:bottom w:val="nil"/>
            </w:tcBorders>
            <w:vAlign w:val="top"/>
          </w:tcPr>
          <w:p w14:paraId="4A02A22F">
            <w:pPr>
              <w:spacing w:line="240" w:lineRule="auto"/>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06DC155">
            <w:pPr>
              <w:spacing w:line="240" w:lineRule="auto"/>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D70F478">
            <w:pPr>
              <w:spacing w:line="240" w:lineRule="auto"/>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E4EC96B">
            <w:pPr>
              <w:spacing w:line="240" w:lineRule="auto"/>
              <w:rPr>
                <w:rFonts w:hint="eastAsia" w:asciiTheme="minorEastAsia" w:hAnsiTheme="minorEastAsia" w:eastAsiaTheme="minorEastAsia" w:cstheme="minorEastAsia"/>
                <w:sz w:val="20"/>
                <w:szCs w:val="20"/>
              </w:rPr>
            </w:pPr>
          </w:p>
        </w:tc>
        <w:tc>
          <w:tcPr>
            <w:tcW w:w="551" w:type="dxa"/>
            <w:vAlign w:val="top"/>
          </w:tcPr>
          <w:p w14:paraId="0D7E6A0E">
            <w:pPr>
              <w:spacing w:line="240" w:lineRule="auto"/>
              <w:rPr>
                <w:rFonts w:hint="eastAsia" w:asciiTheme="minorEastAsia" w:hAnsiTheme="minorEastAsia" w:eastAsiaTheme="minorEastAsia" w:cstheme="minorEastAsia"/>
                <w:sz w:val="20"/>
                <w:szCs w:val="20"/>
              </w:rPr>
            </w:pPr>
          </w:p>
          <w:p w14:paraId="1602CF5B">
            <w:pPr>
              <w:pStyle w:val="6"/>
              <w:spacing w:before="72" w:line="240" w:lineRule="auto"/>
              <w:ind w:left="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送达</w:t>
            </w:r>
          </w:p>
        </w:tc>
        <w:tc>
          <w:tcPr>
            <w:tcW w:w="5742" w:type="dxa"/>
            <w:vAlign w:val="top"/>
          </w:tcPr>
          <w:p w14:paraId="5C5396DC">
            <w:pPr>
              <w:pStyle w:val="6"/>
              <w:spacing w:before="83" w:line="240" w:lineRule="auto"/>
              <w:ind w:left="43" w:right="137"/>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spacing w:val="10"/>
                <w:sz w:val="18"/>
                <w:szCs w:val="18"/>
              </w:rPr>
              <w:t>规定，将行政处罚决定书送达当事人。</w:t>
            </w:r>
          </w:p>
        </w:tc>
        <w:tc>
          <w:tcPr>
            <w:tcW w:w="1031" w:type="dxa"/>
            <w:vAlign w:val="top"/>
          </w:tcPr>
          <w:p w14:paraId="3FD23DF2">
            <w:pPr>
              <w:spacing w:line="240" w:lineRule="auto"/>
              <w:rPr>
                <w:rFonts w:hint="eastAsia" w:asciiTheme="minorEastAsia" w:hAnsiTheme="minorEastAsia" w:eastAsiaTheme="minorEastAsia" w:cstheme="minorEastAsia"/>
                <w:sz w:val="20"/>
                <w:szCs w:val="20"/>
              </w:rPr>
            </w:pPr>
          </w:p>
          <w:p w14:paraId="3CE13443">
            <w:pPr>
              <w:pStyle w:val="6"/>
              <w:spacing w:before="72" w:line="240"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bottom w:val="nil"/>
            </w:tcBorders>
            <w:vAlign w:val="top"/>
          </w:tcPr>
          <w:p w14:paraId="48E77DBE">
            <w:pPr>
              <w:spacing w:line="240" w:lineRule="auto"/>
              <w:rPr>
                <w:rFonts w:hint="eastAsia" w:asciiTheme="minorEastAsia" w:hAnsiTheme="minorEastAsia" w:eastAsiaTheme="minorEastAsia" w:cstheme="minorEastAsia"/>
                <w:sz w:val="20"/>
                <w:szCs w:val="20"/>
              </w:rPr>
            </w:pPr>
          </w:p>
        </w:tc>
        <w:tc>
          <w:tcPr>
            <w:tcW w:w="528" w:type="dxa"/>
            <w:vMerge w:val="continue"/>
            <w:tcBorders>
              <w:top w:val="nil"/>
              <w:bottom w:val="nil"/>
            </w:tcBorders>
            <w:vAlign w:val="top"/>
          </w:tcPr>
          <w:p w14:paraId="699CAD3C">
            <w:pPr>
              <w:spacing w:line="240" w:lineRule="auto"/>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14DC418">
            <w:pPr>
              <w:spacing w:line="240" w:lineRule="auto"/>
              <w:rPr>
                <w:rFonts w:hint="eastAsia" w:asciiTheme="minorEastAsia" w:hAnsiTheme="minorEastAsia" w:eastAsiaTheme="minorEastAsia" w:cstheme="minorEastAsia"/>
                <w:sz w:val="20"/>
                <w:szCs w:val="20"/>
              </w:rPr>
            </w:pPr>
          </w:p>
        </w:tc>
      </w:tr>
      <w:tr w14:paraId="1816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440" w:type="dxa"/>
            <w:vMerge w:val="continue"/>
            <w:tcBorders>
              <w:top w:val="nil"/>
              <w:bottom w:val="nil"/>
            </w:tcBorders>
            <w:vAlign w:val="top"/>
          </w:tcPr>
          <w:p w14:paraId="1D8FADF8">
            <w:pPr>
              <w:spacing w:line="240" w:lineRule="auto"/>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7C6E8648">
            <w:pPr>
              <w:spacing w:line="240" w:lineRule="auto"/>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177BEFE">
            <w:pPr>
              <w:spacing w:line="240" w:lineRule="auto"/>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44195DB1">
            <w:pPr>
              <w:spacing w:line="240" w:lineRule="auto"/>
              <w:rPr>
                <w:rFonts w:hint="eastAsia" w:asciiTheme="minorEastAsia" w:hAnsiTheme="minorEastAsia" w:eastAsiaTheme="minorEastAsia" w:cstheme="minorEastAsia"/>
                <w:sz w:val="20"/>
                <w:szCs w:val="20"/>
              </w:rPr>
            </w:pPr>
          </w:p>
        </w:tc>
        <w:tc>
          <w:tcPr>
            <w:tcW w:w="551" w:type="dxa"/>
            <w:vAlign w:val="top"/>
          </w:tcPr>
          <w:p w14:paraId="62D30E12">
            <w:pPr>
              <w:spacing w:line="240" w:lineRule="auto"/>
              <w:rPr>
                <w:rFonts w:hint="eastAsia" w:asciiTheme="minorEastAsia" w:hAnsiTheme="minorEastAsia" w:eastAsiaTheme="minorEastAsia" w:cstheme="minorEastAsia"/>
                <w:sz w:val="20"/>
                <w:szCs w:val="20"/>
              </w:rPr>
            </w:pPr>
          </w:p>
          <w:p w14:paraId="1C210FC9">
            <w:pPr>
              <w:pStyle w:val="6"/>
              <w:spacing w:before="61" w:line="240" w:lineRule="auto"/>
              <w:ind w:left="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执行</w:t>
            </w:r>
          </w:p>
        </w:tc>
        <w:tc>
          <w:tcPr>
            <w:tcW w:w="5742" w:type="dxa"/>
            <w:vAlign w:val="top"/>
          </w:tcPr>
          <w:p w14:paraId="7F90B747">
            <w:pPr>
              <w:pStyle w:val="6"/>
              <w:spacing w:before="111" w:line="240" w:lineRule="auto"/>
              <w:ind w:left="44" w:right="37"/>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7.执行责任：监督当事人再决定的期限内（15日内</w:t>
            </w:r>
            <w:r>
              <w:rPr>
                <w:rFonts w:hint="eastAsia" w:asciiTheme="minorEastAsia" w:hAnsiTheme="minorEastAsia" w:eastAsiaTheme="minorEastAsia" w:cstheme="minorEastAsia"/>
                <w:spacing w:val="-1"/>
                <w:sz w:val="18"/>
                <w:szCs w:val="18"/>
              </w:rPr>
              <w:t>）</w:t>
            </w:r>
            <w:r>
              <w:rPr>
                <w:rFonts w:hint="eastAsia" w:asciiTheme="minorEastAsia" w:hAnsiTheme="minorEastAsia" w:eastAsiaTheme="minorEastAsia" w:cstheme="minorEastAsia"/>
                <w:spacing w:val="-50"/>
                <w:sz w:val="18"/>
                <w:szCs w:val="18"/>
              </w:rPr>
              <w:t xml:space="preserve"> </w:t>
            </w:r>
            <w:r>
              <w:rPr>
                <w:rFonts w:hint="eastAsia" w:asciiTheme="minorEastAsia" w:hAnsiTheme="minorEastAsia" w:eastAsiaTheme="minorEastAsia" w:cstheme="minorEastAsia"/>
                <w:spacing w:val="-1"/>
                <w:sz w:val="18"/>
                <w:szCs w:val="18"/>
              </w:rPr>
              <w:t>，</w:t>
            </w:r>
            <w:r>
              <w:rPr>
                <w:rFonts w:hint="eastAsia" w:asciiTheme="minorEastAsia" w:hAnsiTheme="minorEastAsia" w:eastAsiaTheme="minorEastAsia" w:cstheme="minorEastAsia"/>
                <w:spacing w:val="10"/>
                <w:sz w:val="18"/>
                <w:szCs w:val="18"/>
              </w:rPr>
              <w:t>履行生效</w:t>
            </w:r>
            <w:r>
              <w:rPr>
                <w:rFonts w:hint="eastAsia" w:asciiTheme="minorEastAsia" w:hAnsiTheme="minorEastAsia" w:eastAsiaTheme="minorEastAsia" w:cstheme="minorEastAsia"/>
                <w:spacing w:val="11"/>
                <w:sz w:val="18"/>
                <w:szCs w:val="18"/>
              </w:rPr>
              <w:t>的行政处罚决定。当事人在法定期限内没有申请行政复议或提起行政诉讼，又不履行的，可申请人民法院强制执行</w:t>
            </w:r>
          </w:p>
        </w:tc>
        <w:tc>
          <w:tcPr>
            <w:tcW w:w="1031" w:type="dxa"/>
            <w:vAlign w:val="top"/>
          </w:tcPr>
          <w:p w14:paraId="6EAAE74D">
            <w:pPr>
              <w:spacing w:line="240" w:lineRule="auto"/>
              <w:rPr>
                <w:rFonts w:hint="eastAsia" w:asciiTheme="minorEastAsia" w:hAnsiTheme="minorEastAsia" w:eastAsiaTheme="minorEastAsia" w:cstheme="minorEastAsia"/>
                <w:sz w:val="20"/>
                <w:szCs w:val="20"/>
              </w:rPr>
            </w:pPr>
          </w:p>
          <w:p w14:paraId="60F3E11C">
            <w:pPr>
              <w:pStyle w:val="6"/>
              <w:spacing w:before="72" w:line="240" w:lineRule="auto"/>
              <w:ind w:left="19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城管局</w:t>
            </w:r>
          </w:p>
        </w:tc>
        <w:tc>
          <w:tcPr>
            <w:tcW w:w="599" w:type="dxa"/>
            <w:vMerge w:val="continue"/>
            <w:tcBorders>
              <w:top w:val="nil"/>
            </w:tcBorders>
            <w:vAlign w:val="top"/>
          </w:tcPr>
          <w:p w14:paraId="084D0FBA">
            <w:pPr>
              <w:spacing w:line="240" w:lineRule="auto"/>
              <w:rPr>
                <w:rFonts w:hint="eastAsia" w:asciiTheme="minorEastAsia" w:hAnsiTheme="minorEastAsia" w:eastAsiaTheme="minorEastAsia" w:cstheme="minorEastAsia"/>
                <w:sz w:val="20"/>
                <w:szCs w:val="20"/>
              </w:rPr>
            </w:pPr>
          </w:p>
        </w:tc>
        <w:tc>
          <w:tcPr>
            <w:tcW w:w="528" w:type="dxa"/>
            <w:vMerge w:val="continue"/>
            <w:tcBorders>
              <w:top w:val="nil"/>
            </w:tcBorders>
            <w:vAlign w:val="top"/>
          </w:tcPr>
          <w:p w14:paraId="36175302">
            <w:pPr>
              <w:spacing w:line="240" w:lineRule="auto"/>
              <w:rPr>
                <w:rFonts w:hint="eastAsia" w:asciiTheme="minorEastAsia" w:hAnsiTheme="minorEastAsia" w:eastAsiaTheme="minorEastAsia" w:cstheme="minorEastAsia"/>
                <w:sz w:val="20"/>
                <w:szCs w:val="20"/>
              </w:rPr>
            </w:pPr>
          </w:p>
        </w:tc>
        <w:tc>
          <w:tcPr>
            <w:tcW w:w="681" w:type="dxa"/>
            <w:vMerge w:val="continue"/>
            <w:tcBorders>
              <w:top w:val="nil"/>
            </w:tcBorders>
            <w:vAlign w:val="top"/>
          </w:tcPr>
          <w:p w14:paraId="3B75A55E">
            <w:pPr>
              <w:spacing w:line="240" w:lineRule="auto"/>
              <w:rPr>
                <w:rFonts w:hint="eastAsia" w:asciiTheme="minorEastAsia" w:hAnsiTheme="minorEastAsia" w:eastAsiaTheme="minorEastAsia" w:cstheme="minorEastAsia"/>
                <w:sz w:val="20"/>
                <w:szCs w:val="20"/>
              </w:rPr>
            </w:pPr>
          </w:p>
        </w:tc>
      </w:tr>
      <w:tr w14:paraId="4B68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40" w:type="dxa"/>
            <w:vMerge w:val="continue"/>
            <w:tcBorders>
              <w:top w:val="nil"/>
            </w:tcBorders>
            <w:vAlign w:val="top"/>
          </w:tcPr>
          <w:p w14:paraId="0191F7A5">
            <w:pPr>
              <w:spacing w:line="240" w:lineRule="auto"/>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4CD60B00">
            <w:pPr>
              <w:spacing w:line="240" w:lineRule="auto"/>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6A4275DE">
            <w:pPr>
              <w:spacing w:line="240" w:lineRule="auto"/>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1B305B15">
            <w:pPr>
              <w:spacing w:line="240" w:lineRule="auto"/>
              <w:rPr>
                <w:rFonts w:hint="eastAsia" w:asciiTheme="minorEastAsia" w:hAnsiTheme="minorEastAsia" w:eastAsiaTheme="minorEastAsia" w:cstheme="minorEastAsia"/>
                <w:sz w:val="20"/>
                <w:szCs w:val="20"/>
              </w:rPr>
            </w:pPr>
          </w:p>
        </w:tc>
        <w:tc>
          <w:tcPr>
            <w:tcW w:w="551" w:type="dxa"/>
            <w:vAlign w:val="top"/>
          </w:tcPr>
          <w:p w14:paraId="1EC1C38E">
            <w:pPr>
              <w:spacing w:line="240" w:lineRule="auto"/>
              <w:rPr>
                <w:rFonts w:hint="eastAsia" w:asciiTheme="minorEastAsia" w:hAnsiTheme="minorEastAsia" w:eastAsiaTheme="minorEastAsia" w:cstheme="minorEastAsia"/>
                <w:sz w:val="20"/>
                <w:szCs w:val="20"/>
              </w:rPr>
            </w:pPr>
          </w:p>
        </w:tc>
        <w:tc>
          <w:tcPr>
            <w:tcW w:w="5742" w:type="dxa"/>
            <w:vAlign w:val="top"/>
          </w:tcPr>
          <w:p w14:paraId="6AFAB4CD">
            <w:pPr>
              <w:pStyle w:val="6"/>
              <w:spacing w:before="202" w:line="240" w:lineRule="auto"/>
              <w:ind w:left="4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8、其他法律法规规章文件规定应履行的责任。</w:t>
            </w:r>
          </w:p>
        </w:tc>
        <w:tc>
          <w:tcPr>
            <w:tcW w:w="1031" w:type="dxa"/>
            <w:vAlign w:val="top"/>
          </w:tcPr>
          <w:p w14:paraId="3D3FF5E6">
            <w:pPr>
              <w:spacing w:line="240" w:lineRule="auto"/>
              <w:rPr>
                <w:rFonts w:hint="eastAsia" w:asciiTheme="minorEastAsia" w:hAnsiTheme="minorEastAsia" w:eastAsiaTheme="minorEastAsia" w:cstheme="minorEastAsia"/>
                <w:sz w:val="20"/>
                <w:szCs w:val="20"/>
              </w:rPr>
            </w:pPr>
          </w:p>
        </w:tc>
        <w:tc>
          <w:tcPr>
            <w:tcW w:w="599" w:type="dxa"/>
            <w:vAlign w:val="top"/>
          </w:tcPr>
          <w:p w14:paraId="23ACB6BB">
            <w:pPr>
              <w:spacing w:line="240" w:lineRule="auto"/>
              <w:rPr>
                <w:rFonts w:hint="eastAsia" w:asciiTheme="minorEastAsia" w:hAnsiTheme="minorEastAsia" w:eastAsiaTheme="minorEastAsia" w:cstheme="minorEastAsia"/>
                <w:sz w:val="20"/>
                <w:szCs w:val="20"/>
              </w:rPr>
            </w:pPr>
          </w:p>
        </w:tc>
        <w:tc>
          <w:tcPr>
            <w:tcW w:w="528" w:type="dxa"/>
            <w:vAlign w:val="top"/>
          </w:tcPr>
          <w:p w14:paraId="79A6CC38">
            <w:pPr>
              <w:spacing w:line="240" w:lineRule="auto"/>
              <w:rPr>
                <w:rFonts w:hint="eastAsia" w:asciiTheme="minorEastAsia" w:hAnsiTheme="minorEastAsia" w:eastAsiaTheme="minorEastAsia" w:cstheme="minorEastAsia"/>
                <w:sz w:val="20"/>
                <w:szCs w:val="20"/>
              </w:rPr>
            </w:pPr>
          </w:p>
        </w:tc>
        <w:tc>
          <w:tcPr>
            <w:tcW w:w="681" w:type="dxa"/>
            <w:vAlign w:val="top"/>
          </w:tcPr>
          <w:p w14:paraId="65563A23">
            <w:pPr>
              <w:spacing w:line="240" w:lineRule="auto"/>
              <w:rPr>
                <w:rFonts w:hint="eastAsia" w:asciiTheme="minorEastAsia" w:hAnsiTheme="minorEastAsia" w:eastAsiaTheme="minorEastAsia" w:cstheme="minorEastAsia"/>
                <w:sz w:val="20"/>
                <w:szCs w:val="20"/>
              </w:rPr>
            </w:pPr>
          </w:p>
        </w:tc>
      </w:tr>
      <w:tr w14:paraId="5B79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27" w:type="dxa"/>
            <w:gridSpan w:val="10"/>
            <w:vAlign w:val="top"/>
          </w:tcPr>
          <w:p w14:paraId="788B70A5">
            <w:pPr>
              <w:spacing w:before="120" w:line="240"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5DCFA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327" w:type="dxa"/>
            <w:gridSpan w:val="10"/>
            <w:vAlign w:val="top"/>
          </w:tcPr>
          <w:p w14:paraId="341045DC">
            <w:pPr>
              <w:spacing w:before="98" w:line="24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4073CC4C">
      <w:pPr>
        <w:rPr>
          <w:rFonts w:ascii="Arial" w:hAnsi="Arial" w:eastAsia="Arial" w:cs="Arial"/>
          <w:sz w:val="21"/>
          <w:szCs w:val="21"/>
        </w:rPr>
        <w:sectPr>
          <w:pgSz w:w="16837" w:h="11905"/>
          <w:pgMar w:top="887" w:right="807" w:bottom="0" w:left="782" w:header="0" w:footer="0" w:gutter="0"/>
          <w:cols w:space="720" w:num="1"/>
        </w:sectPr>
      </w:pPr>
    </w:p>
    <w:p w14:paraId="647045C5">
      <w:pPr>
        <w:spacing w:before="95" w:line="477" w:lineRule="exact"/>
        <w:jc w:val="center"/>
        <w:outlineLvl w:val="0"/>
        <w:rPr>
          <w:rFonts w:ascii="宋体" w:hAnsi="宋体" w:eastAsia="宋体" w:cs="宋体"/>
          <w:b/>
          <w:bCs/>
          <w:spacing w:val="4"/>
          <w:position w:val="2"/>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4ACE335F">
      <w:pPr>
        <w:spacing w:before="95" w:line="477" w:lineRule="exact"/>
        <w:ind w:firstLine="254" w:firstLineChars="100"/>
        <w:outlineLvl w:val="0"/>
      </w:pPr>
      <w:r>
        <w:rPr>
          <w:b/>
          <w:bCs/>
          <w:spacing w:val="22"/>
        </w:rPr>
        <w:t>部门</w:t>
      </w:r>
      <w:r>
        <w:rPr>
          <w:b/>
          <w:bCs/>
          <w:spacing w:val="-36"/>
        </w:rPr>
        <w:t>：</w:t>
      </w:r>
    </w:p>
    <w:p w14:paraId="540D1384">
      <w:pPr>
        <w:spacing w:before="116" w:line="216"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5AFFC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345" w:type="dxa"/>
            <w:vAlign w:val="top"/>
          </w:tcPr>
          <w:p w14:paraId="6EA5D80C">
            <w:pPr>
              <w:pStyle w:val="6"/>
              <w:keepNext w:val="0"/>
              <w:keepLines/>
              <w:pageBreakBefore w:val="0"/>
              <w:widowControl/>
              <w:kinsoku w:val="0"/>
              <w:wordWrap/>
              <w:overflowPunct/>
              <w:topLinePunct w:val="0"/>
              <w:autoSpaceDE w:val="0"/>
              <w:autoSpaceDN w:val="0"/>
              <w:bidi w:val="0"/>
              <w:adjustRightInd w:val="0"/>
              <w:snapToGrid w:val="0"/>
              <w:spacing w:before="228" w:line="230" w:lineRule="auto"/>
              <w:ind w:left="71" w:right="50" w:hanging="4"/>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9"/>
                <w:sz w:val="20"/>
                <w:szCs w:val="20"/>
              </w:rPr>
              <w:t>序</w:t>
            </w:r>
            <w:r>
              <w:rPr>
                <w:rFonts w:hint="eastAsia" w:asciiTheme="minorEastAsia" w:hAnsiTheme="minorEastAsia" w:eastAsiaTheme="minorEastAsia" w:cstheme="minorEastAsia"/>
                <w:b w:val="0"/>
                <w:bCs w:val="0"/>
                <w:spacing w:val="-13"/>
                <w:sz w:val="20"/>
                <w:szCs w:val="20"/>
              </w:rPr>
              <w:t>号</w:t>
            </w:r>
          </w:p>
        </w:tc>
        <w:tc>
          <w:tcPr>
            <w:tcW w:w="971" w:type="dxa"/>
            <w:vAlign w:val="top"/>
          </w:tcPr>
          <w:p w14:paraId="0C5C5E46">
            <w:pPr>
              <w:keepNext w:val="0"/>
              <w:keepLines/>
              <w:pageBreakBefore w:val="0"/>
              <w:widowControl/>
              <w:kinsoku w:val="0"/>
              <w:wordWrap/>
              <w:overflowPunct/>
              <w:topLinePunct w:val="0"/>
              <w:autoSpaceDE w:val="0"/>
              <w:autoSpaceDN w:val="0"/>
              <w:bidi w:val="0"/>
              <w:adjustRightInd w:val="0"/>
              <w:snapToGrid w:val="0"/>
              <w:spacing w:line="292" w:lineRule="auto"/>
              <w:jc w:val="center"/>
              <w:textAlignment w:val="baseline"/>
              <w:rPr>
                <w:rFonts w:hint="eastAsia" w:asciiTheme="minorEastAsia" w:hAnsiTheme="minorEastAsia" w:eastAsiaTheme="minorEastAsia" w:cstheme="minorEastAsia"/>
                <w:b w:val="0"/>
                <w:bCs w:val="0"/>
                <w:sz w:val="20"/>
                <w:szCs w:val="20"/>
              </w:rPr>
            </w:pPr>
          </w:p>
          <w:p w14:paraId="4B75E923">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46"/>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职权名称</w:t>
            </w:r>
          </w:p>
        </w:tc>
        <w:tc>
          <w:tcPr>
            <w:tcW w:w="372" w:type="dxa"/>
            <w:vAlign w:val="top"/>
          </w:tcPr>
          <w:p w14:paraId="2726BCC2">
            <w:pPr>
              <w:pStyle w:val="6"/>
              <w:keepNext w:val="0"/>
              <w:keepLines/>
              <w:pageBreakBefore w:val="0"/>
              <w:widowControl/>
              <w:kinsoku w:val="0"/>
              <w:wordWrap/>
              <w:overflowPunct/>
              <w:topLinePunct w:val="0"/>
              <w:autoSpaceDE w:val="0"/>
              <w:autoSpaceDN w:val="0"/>
              <w:bidi w:val="0"/>
              <w:adjustRightInd w:val="0"/>
              <w:snapToGrid w:val="0"/>
              <w:spacing w:before="228" w:line="229" w:lineRule="auto"/>
              <w:ind w:left="79" w:right="66" w:firstLine="3"/>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13"/>
                <w:sz w:val="20"/>
                <w:szCs w:val="20"/>
              </w:rPr>
              <w:t>子</w:t>
            </w:r>
            <w:r>
              <w:rPr>
                <w:rFonts w:hint="eastAsia" w:asciiTheme="minorEastAsia" w:hAnsiTheme="minorEastAsia" w:eastAsiaTheme="minorEastAsia" w:cstheme="minorEastAsia"/>
                <w:b w:val="0"/>
                <w:bCs w:val="0"/>
                <w:spacing w:val="-9"/>
                <w:sz w:val="20"/>
                <w:szCs w:val="20"/>
              </w:rPr>
              <w:t>项</w:t>
            </w:r>
          </w:p>
        </w:tc>
        <w:tc>
          <w:tcPr>
            <w:tcW w:w="4412" w:type="dxa"/>
            <w:vAlign w:val="top"/>
          </w:tcPr>
          <w:p w14:paraId="53A4A1A1">
            <w:pPr>
              <w:keepNext w:val="0"/>
              <w:keepLines/>
              <w:pageBreakBefore w:val="0"/>
              <w:widowControl/>
              <w:kinsoku w:val="0"/>
              <w:wordWrap/>
              <w:overflowPunct/>
              <w:topLinePunct w:val="0"/>
              <w:autoSpaceDE w:val="0"/>
              <w:autoSpaceDN w:val="0"/>
              <w:bidi w:val="0"/>
              <w:adjustRightInd w:val="0"/>
              <w:snapToGrid w:val="0"/>
              <w:spacing w:line="292" w:lineRule="auto"/>
              <w:jc w:val="center"/>
              <w:textAlignment w:val="baseline"/>
              <w:rPr>
                <w:rFonts w:hint="eastAsia" w:asciiTheme="minorEastAsia" w:hAnsiTheme="minorEastAsia" w:eastAsiaTheme="minorEastAsia" w:cstheme="minorEastAsia"/>
                <w:b w:val="0"/>
                <w:bCs w:val="0"/>
                <w:sz w:val="20"/>
                <w:szCs w:val="20"/>
              </w:rPr>
            </w:pPr>
          </w:p>
          <w:p w14:paraId="6117D383">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1774"/>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3"/>
                <w:sz w:val="20"/>
                <w:szCs w:val="20"/>
              </w:rPr>
              <w:t>实施依据</w:t>
            </w:r>
          </w:p>
        </w:tc>
        <w:tc>
          <w:tcPr>
            <w:tcW w:w="551" w:type="dxa"/>
            <w:vAlign w:val="top"/>
          </w:tcPr>
          <w:p w14:paraId="70152944">
            <w:pPr>
              <w:pStyle w:val="6"/>
              <w:keepNext w:val="0"/>
              <w:keepLines/>
              <w:pageBreakBefore w:val="0"/>
              <w:widowControl/>
              <w:kinsoku w:val="0"/>
              <w:wordWrap/>
              <w:overflowPunct/>
              <w:topLinePunct w:val="0"/>
              <w:autoSpaceDE w:val="0"/>
              <w:autoSpaceDN w:val="0"/>
              <w:bidi w:val="0"/>
              <w:adjustRightInd w:val="0"/>
              <w:snapToGrid w:val="0"/>
              <w:spacing w:before="228" w:line="230" w:lineRule="auto"/>
              <w:ind w:left="61" w:right="42" w:firstLine="1"/>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5"/>
                <w:sz w:val="20"/>
                <w:szCs w:val="20"/>
              </w:rPr>
              <w:t>办理</w:t>
            </w:r>
            <w:r>
              <w:rPr>
                <w:rFonts w:hint="eastAsia" w:asciiTheme="minorEastAsia" w:hAnsiTheme="minorEastAsia" w:eastAsiaTheme="minorEastAsia" w:cstheme="minorEastAsia"/>
                <w:b w:val="0"/>
                <w:bCs w:val="0"/>
                <w:spacing w:val="-4"/>
                <w:sz w:val="20"/>
                <w:szCs w:val="20"/>
              </w:rPr>
              <w:t>环节</w:t>
            </w:r>
          </w:p>
        </w:tc>
        <w:tc>
          <w:tcPr>
            <w:tcW w:w="5742" w:type="dxa"/>
            <w:vAlign w:val="top"/>
          </w:tcPr>
          <w:p w14:paraId="2B986226">
            <w:pPr>
              <w:keepNext w:val="0"/>
              <w:keepLines/>
              <w:pageBreakBefore w:val="0"/>
              <w:widowControl/>
              <w:kinsoku w:val="0"/>
              <w:wordWrap/>
              <w:overflowPunct/>
              <w:topLinePunct w:val="0"/>
              <w:autoSpaceDE w:val="0"/>
              <w:autoSpaceDN w:val="0"/>
              <w:bidi w:val="0"/>
              <w:adjustRightInd w:val="0"/>
              <w:snapToGrid w:val="0"/>
              <w:spacing w:line="292" w:lineRule="auto"/>
              <w:jc w:val="center"/>
              <w:textAlignment w:val="baseline"/>
              <w:rPr>
                <w:rFonts w:hint="eastAsia" w:asciiTheme="minorEastAsia" w:hAnsiTheme="minorEastAsia" w:eastAsiaTheme="minorEastAsia" w:cstheme="minorEastAsia"/>
                <w:b w:val="0"/>
                <w:bCs w:val="0"/>
                <w:sz w:val="20"/>
                <w:szCs w:val="20"/>
              </w:rPr>
            </w:pPr>
          </w:p>
          <w:p w14:paraId="50DCE4AA">
            <w:pPr>
              <w:pStyle w:val="6"/>
              <w:keepNext w:val="0"/>
              <w:keepLines/>
              <w:pageBreakBefore w:val="0"/>
              <w:widowControl/>
              <w:kinsoku w:val="0"/>
              <w:wordWrap/>
              <w:overflowPunct/>
              <w:topLinePunct w:val="0"/>
              <w:autoSpaceDE w:val="0"/>
              <w:autoSpaceDN w:val="0"/>
              <w:bidi w:val="0"/>
              <w:adjustRightInd w:val="0"/>
              <w:snapToGrid w:val="0"/>
              <w:spacing w:before="72" w:line="221" w:lineRule="auto"/>
              <w:ind w:left="2444"/>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3"/>
                <w:sz w:val="20"/>
                <w:szCs w:val="20"/>
              </w:rPr>
              <w:t>责任事项</w:t>
            </w:r>
          </w:p>
        </w:tc>
        <w:tc>
          <w:tcPr>
            <w:tcW w:w="1031" w:type="dxa"/>
            <w:vAlign w:val="top"/>
          </w:tcPr>
          <w:p w14:paraId="5CA88AF4">
            <w:pPr>
              <w:keepNext w:val="0"/>
              <w:keepLines/>
              <w:pageBreakBefore w:val="0"/>
              <w:widowControl/>
              <w:kinsoku w:val="0"/>
              <w:wordWrap/>
              <w:overflowPunct/>
              <w:topLinePunct w:val="0"/>
              <w:autoSpaceDE w:val="0"/>
              <w:autoSpaceDN w:val="0"/>
              <w:bidi w:val="0"/>
              <w:adjustRightInd w:val="0"/>
              <w:snapToGrid w:val="0"/>
              <w:spacing w:line="292" w:lineRule="auto"/>
              <w:jc w:val="center"/>
              <w:textAlignment w:val="baseline"/>
              <w:rPr>
                <w:rFonts w:hint="eastAsia" w:asciiTheme="minorEastAsia" w:hAnsiTheme="minorEastAsia" w:eastAsiaTheme="minorEastAsia" w:cstheme="minorEastAsia"/>
                <w:b w:val="0"/>
                <w:bCs w:val="0"/>
                <w:sz w:val="20"/>
                <w:szCs w:val="20"/>
              </w:rPr>
            </w:pPr>
          </w:p>
          <w:p w14:paraId="0668E19D">
            <w:pPr>
              <w:pStyle w:val="6"/>
              <w:keepNext w:val="0"/>
              <w:keepLines/>
              <w:pageBreakBefore w:val="0"/>
              <w:widowControl/>
              <w:kinsoku w:val="0"/>
              <w:wordWrap/>
              <w:overflowPunct/>
              <w:topLinePunct w:val="0"/>
              <w:autoSpaceDE w:val="0"/>
              <w:autoSpaceDN w:val="0"/>
              <w:bidi w:val="0"/>
              <w:adjustRightInd w:val="0"/>
              <w:snapToGrid w:val="0"/>
              <w:spacing w:before="72" w:line="221" w:lineRule="auto"/>
              <w:ind w:left="91"/>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3"/>
                <w:sz w:val="20"/>
                <w:szCs w:val="20"/>
              </w:rPr>
              <w:t>责任处室</w:t>
            </w:r>
          </w:p>
        </w:tc>
        <w:tc>
          <w:tcPr>
            <w:tcW w:w="599" w:type="dxa"/>
            <w:vAlign w:val="top"/>
          </w:tcPr>
          <w:p w14:paraId="3E30779E">
            <w:pPr>
              <w:pStyle w:val="6"/>
              <w:keepNext w:val="0"/>
              <w:keepLines/>
              <w:pageBreakBefore w:val="0"/>
              <w:widowControl/>
              <w:kinsoku w:val="0"/>
              <w:wordWrap/>
              <w:overflowPunct/>
              <w:topLinePunct w:val="0"/>
              <w:autoSpaceDE w:val="0"/>
              <w:autoSpaceDN w:val="0"/>
              <w:bidi w:val="0"/>
              <w:adjustRightInd w:val="0"/>
              <w:snapToGrid w:val="0"/>
              <w:spacing w:before="229" w:line="230" w:lineRule="auto"/>
              <w:ind w:left="100" w:right="58" w:hanging="8"/>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4"/>
                <w:sz w:val="20"/>
                <w:szCs w:val="20"/>
              </w:rPr>
              <w:t>承诺</w:t>
            </w:r>
            <w:r>
              <w:rPr>
                <w:rFonts w:hint="eastAsia" w:asciiTheme="minorEastAsia" w:hAnsiTheme="minorEastAsia" w:eastAsiaTheme="minorEastAsia" w:cstheme="minorEastAsia"/>
                <w:b w:val="0"/>
                <w:bCs w:val="0"/>
                <w:spacing w:val="-8"/>
                <w:sz w:val="20"/>
                <w:szCs w:val="20"/>
              </w:rPr>
              <w:t>时限</w:t>
            </w:r>
          </w:p>
        </w:tc>
        <w:tc>
          <w:tcPr>
            <w:tcW w:w="528" w:type="dxa"/>
            <w:vAlign w:val="top"/>
          </w:tcPr>
          <w:p w14:paraId="2878FB60">
            <w:pPr>
              <w:pStyle w:val="6"/>
              <w:keepNext w:val="0"/>
              <w:keepLines/>
              <w:pageBreakBefore w:val="0"/>
              <w:widowControl/>
              <w:kinsoku w:val="0"/>
              <w:wordWrap/>
              <w:overflowPunct/>
              <w:topLinePunct w:val="0"/>
              <w:autoSpaceDE w:val="0"/>
              <w:autoSpaceDN w:val="0"/>
              <w:bidi w:val="0"/>
              <w:adjustRightInd w:val="0"/>
              <w:snapToGrid w:val="0"/>
              <w:spacing w:before="229" w:line="230" w:lineRule="auto"/>
              <w:ind w:left="65" w:right="22" w:hanging="5"/>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5"/>
                <w:sz w:val="20"/>
                <w:szCs w:val="20"/>
              </w:rPr>
              <w:t>法定</w:t>
            </w:r>
            <w:r>
              <w:rPr>
                <w:rFonts w:hint="eastAsia" w:asciiTheme="minorEastAsia" w:hAnsiTheme="minorEastAsia" w:eastAsiaTheme="minorEastAsia" w:cstheme="minorEastAsia"/>
                <w:b w:val="0"/>
                <w:bCs w:val="0"/>
                <w:spacing w:val="-8"/>
                <w:sz w:val="20"/>
                <w:szCs w:val="20"/>
              </w:rPr>
              <w:t>时限</w:t>
            </w:r>
          </w:p>
        </w:tc>
        <w:tc>
          <w:tcPr>
            <w:tcW w:w="681" w:type="dxa"/>
            <w:vAlign w:val="top"/>
          </w:tcPr>
          <w:p w14:paraId="27C9E11F">
            <w:pPr>
              <w:pStyle w:val="6"/>
              <w:keepNext w:val="0"/>
              <w:keepLines/>
              <w:pageBreakBefore w:val="0"/>
              <w:widowControl/>
              <w:kinsoku w:val="0"/>
              <w:wordWrap/>
              <w:overflowPunct/>
              <w:topLinePunct w:val="0"/>
              <w:autoSpaceDE w:val="0"/>
              <w:autoSpaceDN w:val="0"/>
              <w:bidi w:val="0"/>
              <w:adjustRightInd w:val="0"/>
              <w:snapToGrid w:val="0"/>
              <w:spacing w:before="35" w:line="223" w:lineRule="auto"/>
              <w:ind w:left="129"/>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4"/>
                <w:sz w:val="20"/>
                <w:szCs w:val="20"/>
              </w:rPr>
              <w:t>收费</w:t>
            </w:r>
          </w:p>
          <w:p w14:paraId="7AB3EC88">
            <w:pPr>
              <w:pStyle w:val="6"/>
              <w:keepNext w:val="0"/>
              <w:keepLines/>
              <w:pageBreakBefore w:val="0"/>
              <w:widowControl/>
              <w:kinsoku w:val="0"/>
              <w:wordWrap/>
              <w:overflowPunct/>
              <w:topLinePunct w:val="0"/>
              <w:autoSpaceDE w:val="0"/>
              <w:autoSpaceDN w:val="0"/>
              <w:bidi w:val="0"/>
              <w:adjustRightInd w:val="0"/>
              <w:snapToGrid w:val="0"/>
              <w:spacing w:before="5" w:line="223" w:lineRule="auto"/>
              <w:ind w:left="130"/>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4"/>
                <w:sz w:val="20"/>
                <w:szCs w:val="20"/>
              </w:rPr>
              <w:t>情况</w:t>
            </w:r>
          </w:p>
          <w:p w14:paraId="6753AB84">
            <w:pPr>
              <w:pStyle w:val="6"/>
              <w:keepNext w:val="0"/>
              <w:keepLines/>
              <w:pageBreakBefore w:val="0"/>
              <w:widowControl/>
              <w:kinsoku w:val="0"/>
              <w:wordWrap/>
              <w:overflowPunct/>
              <w:topLinePunct w:val="0"/>
              <w:autoSpaceDE w:val="0"/>
              <w:autoSpaceDN w:val="0"/>
              <w:bidi w:val="0"/>
              <w:adjustRightInd w:val="0"/>
              <w:snapToGrid w:val="0"/>
              <w:spacing w:before="4" w:line="222" w:lineRule="auto"/>
              <w:ind w:left="130"/>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4"/>
                <w:sz w:val="20"/>
                <w:szCs w:val="20"/>
              </w:rPr>
              <w:t>及依</w:t>
            </w:r>
          </w:p>
        </w:tc>
      </w:tr>
      <w:tr w14:paraId="7A51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restart"/>
            <w:tcBorders>
              <w:bottom w:val="nil"/>
            </w:tcBorders>
            <w:vAlign w:val="top"/>
          </w:tcPr>
          <w:p w14:paraId="60BC0DE1">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5D30AA5B">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5022D76F">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0BBEF61B">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15167B08">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6022F96B">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7FE59618">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3F527B30">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47518657">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7F28019C">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14B144FA">
            <w:pPr>
              <w:keepNext w:val="0"/>
              <w:keepLines/>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Theme="minorEastAsia" w:hAnsiTheme="minorEastAsia" w:eastAsiaTheme="minorEastAsia" w:cstheme="minorEastAsia"/>
                <w:b w:val="0"/>
                <w:bCs w:val="0"/>
                <w:sz w:val="20"/>
                <w:szCs w:val="20"/>
              </w:rPr>
            </w:pPr>
          </w:p>
          <w:p w14:paraId="5F77AC15">
            <w:pPr>
              <w:keepNext w:val="0"/>
              <w:keepLines/>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Theme="minorEastAsia" w:hAnsiTheme="minorEastAsia" w:eastAsiaTheme="minorEastAsia" w:cstheme="minorEastAsia"/>
                <w:b w:val="0"/>
                <w:bCs w:val="0"/>
                <w:sz w:val="20"/>
                <w:szCs w:val="20"/>
              </w:rPr>
            </w:pPr>
          </w:p>
          <w:p w14:paraId="5547CC95">
            <w:pPr>
              <w:keepNext w:val="0"/>
              <w:keepLines/>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Theme="minorEastAsia" w:hAnsiTheme="minorEastAsia" w:eastAsiaTheme="minorEastAsia" w:cstheme="minorEastAsia"/>
                <w:b w:val="0"/>
                <w:bCs w:val="0"/>
                <w:sz w:val="20"/>
                <w:szCs w:val="20"/>
              </w:rPr>
            </w:pPr>
          </w:p>
          <w:p w14:paraId="2B21F088">
            <w:pPr>
              <w:keepNext w:val="0"/>
              <w:keepLines/>
              <w:pageBreakBefore w:val="0"/>
              <w:widowControl/>
              <w:kinsoku w:val="0"/>
              <w:wordWrap/>
              <w:overflowPunct/>
              <w:topLinePunct w:val="0"/>
              <w:autoSpaceDE w:val="0"/>
              <w:autoSpaceDN w:val="0"/>
              <w:bidi w:val="0"/>
              <w:adjustRightInd w:val="0"/>
              <w:snapToGrid w:val="0"/>
              <w:spacing w:before="72"/>
              <w:ind w:left="74"/>
              <w:jc w:val="center"/>
              <w:textAlignment w:val="baseline"/>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24</w:t>
            </w:r>
          </w:p>
        </w:tc>
        <w:tc>
          <w:tcPr>
            <w:tcW w:w="971" w:type="dxa"/>
            <w:vMerge w:val="restart"/>
            <w:tcBorders>
              <w:bottom w:val="nil"/>
            </w:tcBorders>
            <w:vAlign w:val="top"/>
          </w:tcPr>
          <w:p w14:paraId="62024715">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46B58D4C">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436AA994">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31D7EC36">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36086EA7">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640E3643">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4045CEA0">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0AAFD940">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33532903">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3361A3D5">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14AF1787">
            <w:pPr>
              <w:pStyle w:val="6"/>
              <w:keepNext w:val="0"/>
              <w:keepLines/>
              <w:pageBreakBefore w:val="0"/>
              <w:widowControl/>
              <w:kinsoku w:val="0"/>
              <w:wordWrap/>
              <w:overflowPunct/>
              <w:topLinePunct w:val="0"/>
              <w:autoSpaceDE w:val="0"/>
              <w:autoSpaceDN w:val="0"/>
              <w:bidi w:val="0"/>
              <w:adjustRightInd w:val="0"/>
              <w:snapToGrid w:val="0"/>
              <w:spacing w:before="72" w:line="240" w:lineRule="auto"/>
              <w:ind w:left="45"/>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未经批准</w:t>
            </w:r>
          </w:p>
          <w:p w14:paraId="070A6B33">
            <w:pPr>
              <w:pStyle w:val="6"/>
              <w:keepNext w:val="0"/>
              <w:keepLines/>
              <w:pageBreakBefore w:val="0"/>
              <w:widowControl/>
              <w:kinsoku w:val="0"/>
              <w:wordWrap/>
              <w:overflowPunct/>
              <w:topLinePunct w:val="0"/>
              <w:autoSpaceDE w:val="0"/>
              <w:autoSpaceDN w:val="0"/>
              <w:bidi w:val="0"/>
              <w:adjustRightInd w:val="0"/>
              <w:snapToGrid w:val="0"/>
              <w:spacing w:before="6" w:line="240" w:lineRule="auto"/>
              <w:ind w:left="45"/>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擅自饲养</w:t>
            </w:r>
          </w:p>
          <w:p w14:paraId="3F6D2CDF">
            <w:pPr>
              <w:pStyle w:val="6"/>
              <w:keepNext w:val="0"/>
              <w:keepLines/>
              <w:pageBreakBefore w:val="0"/>
              <w:widowControl/>
              <w:kinsoku w:val="0"/>
              <w:wordWrap/>
              <w:overflowPunct/>
              <w:topLinePunct w:val="0"/>
              <w:autoSpaceDE w:val="0"/>
              <w:autoSpaceDN w:val="0"/>
              <w:bidi w:val="0"/>
              <w:adjustRightInd w:val="0"/>
              <w:snapToGrid w:val="0"/>
              <w:spacing w:before="7" w:line="240" w:lineRule="auto"/>
              <w:ind w:left="49"/>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家禽、家</w:t>
            </w:r>
          </w:p>
          <w:p w14:paraId="1941415C">
            <w:pPr>
              <w:pStyle w:val="6"/>
              <w:keepNext w:val="0"/>
              <w:keepLines/>
              <w:pageBreakBefore w:val="0"/>
              <w:widowControl/>
              <w:kinsoku w:val="0"/>
              <w:wordWrap/>
              <w:overflowPunct/>
              <w:topLinePunct w:val="0"/>
              <w:autoSpaceDE w:val="0"/>
              <w:autoSpaceDN w:val="0"/>
              <w:bidi w:val="0"/>
              <w:adjustRightInd w:val="0"/>
              <w:snapToGrid w:val="0"/>
              <w:spacing w:before="6" w:line="240" w:lineRule="auto"/>
              <w:ind w:left="48"/>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畜影响市</w:t>
            </w:r>
          </w:p>
          <w:p w14:paraId="243BEA7C">
            <w:pPr>
              <w:pStyle w:val="6"/>
              <w:keepNext w:val="0"/>
              <w:keepLines/>
              <w:pageBreakBefore w:val="0"/>
              <w:widowControl/>
              <w:kinsoku w:val="0"/>
              <w:wordWrap/>
              <w:overflowPunct/>
              <w:topLinePunct w:val="0"/>
              <w:autoSpaceDE w:val="0"/>
              <w:autoSpaceDN w:val="0"/>
              <w:bidi w:val="0"/>
              <w:adjustRightInd w:val="0"/>
              <w:snapToGrid w:val="0"/>
              <w:spacing w:before="7" w:line="240" w:lineRule="auto"/>
              <w:ind w:left="45"/>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容和环境</w:t>
            </w:r>
          </w:p>
          <w:p w14:paraId="36F455B1">
            <w:pPr>
              <w:pStyle w:val="6"/>
              <w:keepNext w:val="0"/>
              <w:keepLines/>
              <w:pageBreakBefore w:val="0"/>
              <w:widowControl/>
              <w:kinsoku w:val="0"/>
              <w:wordWrap/>
              <w:overflowPunct/>
              <w:topLinePunct w:val="0"/>
              <w:autoSpaceDE w:val="0"/>
              <w:autoSpaceDN w:val="0"/>
              <w:bidi w:val="0"/>
              <w:adjustRightInd w:val="0"/>
              <w:snapToGrid w:val="0"/>
              <w:spacing w:before="7" w:line="240" w:lineRule="auto"/>
              <w:ind w:left="46"/>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卫生的处</w:t>
            </w:r>
          </w:p>
          <w:p w14:paraId="48BDD6DF">
            <w:pPr>
              <w:pStyle w:val="6"/>
              <w:keepNext w:val="0"/>
              <w:keepLines/>
              <w:pageBreakBefore w:val="0"/>
              <w:widowControl/>
              <w:kinsoku w:val="0"/>
              <w:wordWrap/>
              <w:overflowPunct/>
              <w:topLinePunct w:val="0"/>
              <w:autoSpaceDE w:val="0"/>
              <w:autoSpaceDN w:val="0"/>
              <w:bidi w:val="0"/>
              <w:adjustRightInd w:val="0"/>
              <w:snapToGrid w:val="0"/>
              <w:spacing w:before="6" w:line="240" w:lineRule="auto"/>
              <w:ind w:left="271"/>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7"/>
                <w:sz w:val="20"/>
                <w:szCs w:val="20"/>
              </w:rPr>
              <w:t>罚。</w:t>
            </w:r>
          </w:p>
        </w:tc>
        <w:tc>
          <w:tcPr>
            <w:tcW w:w="372" w:type="dxa"/>
            <w:vMerge w:val="restart"/>
            <w:tcBorders>
              <w:bottom w:val="nil"/>
            </w:tcBorders>
            <w:vAlign w:val="top"/>
          </w:tcPr>
          <w:p w14:paraId="7A2C3D21">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无</w:t>
            </w:r>
          </w:p>
        </w:tc>
        <w:tc>
          <w:tcPr>
            <w:tcW w:w="4412" w:type="dxa"/>
            <w:vMerge w:val="restart"/>
            <w:tcBorders>
              <w:bottom w:val="nil"/>
            </w:tcBorders>
            <w:vAlign w:val="top"/>
          </w:tcPr>
          <w:p w14:paraId="696D17BD">
            <w:pPr>
              <w:keepNext w:val="0"/>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0"/>
                <w:szCs w:val="20"/>
              </w:rPr>
            </w:pPr>
          </w:p>
          <w:p w14:paraId="56679923">
            <w:pPr>
              <w:pStyle w:val="6"/>
              <w:keepNext w:val="0"/>
              <w:keepLines/>
              <w:pageBreakBefore w:val="0"/>
              <w:widowControl/>
              <w:kinsoku w:val="0"/>
              <w:wordWrap/>
              <w:overflowPunct/>
              <w:topLinePunct w:val="0"/>
              <w:autoSpaceDE w:val="0"/>
              <w:autoSpaceDN w:val="0"/>
              <w:bidi w:val="0"/>
              <w:adjustRightInd w:val="0"/>
              <w:snapToGrid w:val="0"/>
              <w:spacing w:before="72" w:line="240" w:lineRule="auto"/>
              <w:ind w:left="39" w:right="56" w:firstLine="12"/>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1"/>
                <w:sz w:val="20"/>
                <w:szCs w:val="20"/>
              </w:rPr>
              <w:t>1、《城市市容和环境卫生管理条例》第三十</w:t>
            </w:r>
            <w:r>
              <w:rPr>
                <w:rFonts w:hint="eastAsia" w:asciiTheme="minorEastAsia" w:hAnsiTheme="minorEastAsia" w:eastAsiaTheme="minorEastAsia" w:cstheme="minorEastAsia"/>
                <w:b w:val="0"/>
                <w:bCs w:val="0"/>
                <w:sz w:val="20"/>
                <w:szCs w:val="20"/>
              </w:rPr>
              <w:t>五：第三十五条 未经批准擅自饲养家畜家禽影响市容和环境卫生的，由城市人民政府市容环境卫生行政主管部门或者其委托的单</w:t>
            </w:r>
          </w:p>
          <w:p w14:paraId="42A7D986">
            <w:pPr>
              <w:pStyle w:val="6"/>
              <w:keepNext w:val="0"/>
              <w:keepLines/>
              <w:pageBreakBefore w:val="0"/>
              <w:widowControl/>
              <w:kinsoku w:val="0"/>
              <w:wordWrap/>
              <w:overflowPunct/>
              <w:topLinePunct w:val="0"/>
              <w:autoSpaceDE w:val="0"/>
              <w:autoSpaceDN w:val="0"/>
              <w:bidi w:val="0"/>
              <w:adjustRightInd w:val="0"/>
              <w:snapToGrid w:val="0"/>
              <w:spacing w:before="1" w:line="240" w:lineRule="auto"/>
              <w:ind w:left="53" w:right="167" w:hanging="15"/>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位，责令其限期处理或者予以没收，并可处</w:t>
            </w:r>
            <w:r>
              <w:rPr>
                <w:rFonts w:hint="eastAsia" w:asciiTheme="minorEastAsia" w:hAnsiTheme="minorEastAsia" w:eastAsiaTheme="minorEastAsia" w:cstheme="minorEastAsia"/>
                <w:b w:val="0"/>
                <w:bCs w:val="0"/>
                <w:spacing w:val="-6"/>
                <w:sz w:val="20"/>
                <w:szCs w:val="20"/>
              </w:rPr>
              <w:t>以罚款。</w:t>
            </w:r>
          </w:p>
          <w:p w14:paraId="67014A93">
            <w:pPr>
              <w:pStyle w:val="6"/>
              <w:keepNext w:val="0"/>
              <w:keepLines/>
              <w:pageBreakBefore w:val="0"/>
              <w:widowControl/>
              <w:kinsoku w:val="0"/>
              <w:wordWrap/>
              <w:overflowPunct/>
              <w:topLinePunct w:val="0"/>
              <w:autoSpaceDE w:val="0"/>
              <w:autoSpaceDN w:val="0"/>
              <w:bidi w:val="0"/>
              <w:adjustRightInd w:val="0"/>
              <w:snapToGrid w:val="0"/>
              <w:spacing w:before="4" w:line="240" w:lineRule="auto"/>
              <w:ind w:left="38" w:right="56"/>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2、《河南省&lt;城市市容和环境卫生管理条例&gt;实施办法》第三十一条：未经批准擅自饲养家禽家畜影响市容和环境卫生的，由城市人民政府市容环境卫生行政主管部门责令限期处理或者予以没收；拒不处理的，可处以禽类每只5元以上、10元以下罚款；处以畜类每头50元以上、100元以下罚款。</w:t>
            </w:r>
          </w:p>
          <w:p w14:paraId="7A2437CE">
            <w:pPr>
              <w:pStyle w:val="6"/>
              <w:keepNext w:val="0"/>
              <w:keepLines/>
              <w:pageBreakBefore w:val="0"/>
              <w:widowControl/>
              <w:kinsoku w:val="0"/>
              <w:wordWrap/>
              <w:overflowPunct/>
              <w:topLinePunct w:val="0"/>
              <w:autoSpaceDE w:val="0"/>
              <w:autoSpaceDN w:val="0"/>
              <w:bidi w:val="0"/>
              <w:adjustRightInd w:val="0"/>
              <w:snapToGrid w:val="0"/>
              <w:spacing w:before="5" w:line="240" w:lineRule="auto"/>
              <w:ind w:left="38" w:right="57" w:firstLine="1"/>
              <w:jc w:val="center"/>
              <w:textAlignment w:val="baseline"/>
              <w:rPr>
                <w:rFonts w:hint="eastAsia" w:asciiTheme="minorEastAsia" w:hAnsiTheme="minorEastAsia" w:eastAsiaTheme="minorEastAsia" w:cstheme="minorEastAsia"/>
                <w:b w:val="0"/>
                <w:bCs w:val="0"/>
                <w:sz w:val="20"/>
                <w:szCs w:val="20"/>
              </w:rPr>
            </w:pPr>
          </w:p>
        </w:tc>
        <w:tc>
          <w:tcPr>
            <w:tcW w:w="551" w:type="dxa"/>
            <w:vAlign w:val="top"/>
          </w:tcPr>
          <w:p w14:paraId="4B3FCE8F">
            <w:pPr>
              <w:keepNext w:val="0"/>
              <w:keepLines/>
              <w:pageBreakBefore w:val="0"/>
              <w:widowControl/>
              <w:kinsoku w:val="0"/>
              <w:wordWrap/>
              <w:overflowPunct/>
              <w:topLinePunct w:val="0"/>
              <w:autoSpaceDE w:val="0"/>
              <w:autoSpaceDN w:val="0"/>
              <w:bidi w:val="0"/>
              <w:adjustRightInd w:val="0"/>
              <w:snapToGrid w:val="0"/>
              <w:spacing w:line="267" w:lineRule="auto"/>
              <w:jc w:val="center"/>
              <w:textAlignment w:val="baseline"/>
              <w:rPr>
                <w:rFonts w:hint="eastAsia" w:asciiTheme="minorEastAsia" w:hAnsiTheme="minorEastAsia" w:eastAsiaTheme="minorEastAsia" w:cstheme="minorEastAsia"/>
                <w:b w:val="0"/>
                <w:bCs w:val="0"/>
                <w:sz w:val="20"/>
                <w:szCs w:val="20"/>
              </w:rPr>
            </w:pPr>
          </w:p>
          <w:p w14:paraId="65D4249F">
            <w:pPr>
              <w:pStyle w:val="6"/>
              <w:keepNext w:val="0"/>
              <w:keepLines/>
              <w:pageBreakBefore w:val="0"/>
              <w:widowControl/>
              <w:kinsoku w:val="0"/>
              <w:wordWrap/>
              <w:overflowPunct/>
              <w:topLinePunct w:val="0"/>
              <w:autoSpaceDE w:val="0"/>
              <w:autoSpaceDN w:val="0"/>
              <w:bidi w:val="0"/>
              <w:adjustRightInd w:val="0"/>
              <w:snapToGrid w:val="0"/>
              <w:spacing w:before="72" w:line="223" w:lineRule="auto"/>
              <w:ind w:left="65"/>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6"/>
                <w:sz w:val="20"/>
                <w:szCs w:val="20"/>
              </w:rPr>
              <w:t>立案</w:t>
            </w:r>
          </w:p>
        </w:tc>
        <w:tc>
          <w:tcPr>
            <w:tcW w:w="5742" w:type="dxa"/>
            <w:vAlign w:val="top"/>
          </w:tcPr>
          <w:p w14:paraId="068C35CC">
            <w:pPr>
              <w:pStyle w:val="6"/>
              <w:keepNext w:val="0"/>
              <w:keepLines/>
              <w:pageBreakBefore w:val="0"/>
              <w:widowControl/>
              <w:kinsoku w:val="0"/>
              <w:wordWrap/>
              <w:overflowPunct/>
              <w:topLinePunct w:val="0"/>
              <w:autoSpaceDE w:val="0"/>
              <w:autoSpaceDN w:val="0"/>
              <w:bidi w:val="0"/>
              <w:adjustRightInd w:val="0"/>
              <w:snapToGrid w:val="0"/>
              <w:spacing w:before="227" w:line="236" w:lineRule="auto"/>
              <w:ind w:left="46" w:right="340" w:firstLine="8"/>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1"/>
                <w:sz w:val="18"/>
                <w:szCs w:val="18"/>
              </w:rPr>
              <w:t>1、立案责任：对检查中发现、接到举报投诉未经许可予以审</w:t>
            </w:r>
            <w:r>
              <w:rPr>
                <w:rFonts w:hint="eastAsia" w:asciiTheme="minorEastAsia" w:hAnsiTheme="minorEastAsia" w:eastAsiaTheme="minorEastAsia" w:cstheme="minorEastAsia"/>
                <w:b w:val="0"/>
                <w:bCs w:val="0"/>
                <w:spacing w:val="9"/>
                <w:sz w:val="18"/>
                <w:szCs w:val="18"/>
              </w:rPr>
              <w:t>查，决定是否立案。</w:t>
            </w:r>
          </w:p>
        </w:tc>
        <w:tc>
          <w:tcPr>
            <w:tcW w:w="1031" w:type="dxa"/>
            <w:vAlign w:val="top"/>
          </w:tcPr>
          <w:p w14:paraId="4E445B7F">
            <w:pPr>
              <w:keepNext w:val="0"/>
              <w:keepLines/>
              <w:pageBreakBefore w:val="0"/>
              <w:widowControl/>
              <w:kinsoku w:val="0"/>
              <w:wordWrap/>
              <w:overflowPunct/>
              <w:topLinePunct w:val="0"/>
              <w:autoSpaceDE w:val="0"/>
              <w:autoSpaceDN w:val="0"/>
              <w:bidi w:val="0"/>
              <w:adjustRightInd w:val="0"/>
              <w:snapToGrid w:val="0"/>
              <w:spacing w:line="268" w:lineRule="auto"/>
              <w:jc w:val="center"/>
              <w:textAlignment w:val="baseline"/>
              <w:rPr>
                <w:rFonts w:hint="eastAsia" w:asciiTheme="minorEastAsia" w:hAnsiTheme="minorEastAsia" w:eastAsiaTheme="minorEastAsia" w:cstheme="minorEastAsia"/>
                <w:b w:val="0"/>
                <w:bCs w:val="0"/>
                <w:sz w:val="20"/>
                <w:szCs w:val="20"/>
              </w:rPr>
            </w:pPr>
          </w:p>
          <w:p w14:paraId="30CC062E">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197"/>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城管局</w:t>
            </w:r>
          </w:p>
        </w:tc>
        <w:tc>
          <w:tcPr>
            <w:tcW w:w="599" w:type="dxa"/>
            <w:vMerge w:val="restart"/>
            <w:tcBorders>
              <w:bottom w:val="nil"/>
            </w:tcBorders>
            <w:vAlign w:val="top"/>
          </w:tcPr>
          <w:p w14:paraId="1A3877B5">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7FDC5AF1">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05C9F969">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7049001F">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777BC1BF">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028A2FCD">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172D214E">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49B8089C">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472A9DFF">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061D347F">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3AAC127F">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3B683C58">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26DAE784">
            <w:pPr>
              <w:pStyle w:val="6"/>
              <w:keepNext w:val="0"/>
              <w:keepLines/>
              <w:pageBreakBefore w:val="0"/>
              <w:widowControl/>
              <w:kinsoku w:val="0"/>
              <w:wordWrap/>
              <w:overflowPunct/>
              <w:topLinePunct w:val="0"/>
              <w:autoSpaceDE w:val="0"/>
              <w:autoSpaceDN w:val="0"/>
              <w:bidi w:val="0"/>
              <w:adjustRightInd w:val="0"/>
              <w:snapToGrid w:val="0"/>
              <w:spacing w:before="72" w:line="231" w:lineRule="auto"/>
              <w:ind w:left="202" w:right="113" w:hanging="51"/>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4"/>
                <w:sz w:val="20"/>
                <w:szCs w:val="20"/>
              </w:rPr>
              <w:t>3-5</w:t>
            </w:r>
            <w:r>
              <w:rPr>
                <w:rFonts w:hint="eastAsia" w:asciiTheme="minorEastAsia" w:hAnsiTheme="minorEastAsia" w:eastAsiaTheme="minorEastAsia" w:cstheme="minorEastAsia"/>
                <w:b w:val="0"/>
                <w:bCs w:val="0"/>
                <w:sz w:val="20"/>
                <w:szCs w:val="20"/>
              </w:rPr>
              <w:t>天</w:t>
            </w:r>
          </w:p>
        </w:tc>
        <w:tc>
          <w:tcPr>
            <w:tcW w:w="528" w:type="dxa"/>
            <w:vMerge w:val="restart"/>
            <w:tcBorders>
              <w:bottom w:val="nil"/>
            </w:tcBorders>
            <w:vAlign w:val="top"/>
          </w:tcPr>
          <w:p w14:paraId="4E239314">
            <w:pPr>
              <w:keepNext w:val="0"/>
              <w:keepLines/>
              <w:pageBreakBefore w:val="0"/>
              <w:widowControl/>
              <w:kinsoku w:val="0"/>
              <w:wordWrap/>
              <w:overflowPunct/>
              <w:topLinePunct w:val="0"/>
              <w:autoSpaceDE w:val="0"/>
              <w:autoSpaceDN w:val="0"/>
              <w:bidi w:val="0"/>
              <w:adjustRightInd w:val="0"/>
              <w:snapToGrid w:val="0"/>
              <w:spacing w:line="257" w:lineRule="auto"/>
              <w:jc w:val="center"/>
              <w:textAlignment w:val="baseline"/>
              <w:rPr>
                <w:rFonts w:hint="eastAsia" w:asciiTheme="minorEastAsia" w:hAnsiTheme="minorEastAsia" w:eastAsiaTheme="minorEastAsia" w:cstheme="minorEastAsia"/>
                <w:b w:val="0"/>
                <w:bCs w:val="0"/>
                <w:sz w:val="20"/>
                <w:szCs w:val="20"/>
              </w:rPr>
            </w:pPr>
          </w:p>
          <w:p w14:paraId="04A6735C">
            <w:pPr>
              <w:keepNext w:val="0"/>
              <w:keepLines/>
              <w:pageBreakBefore w:val="0"/>
              <w:widowControl/>
              <w:kinsoku w:val="0"/>
              <w:wordWrap/>
              <w:overflowPunct/>
              <w:topLinePunct w:val="0"/>
              <w:autoSpaceDE w:val="0"/>
              <w:autoSpaceDN w:val="0"/>
              <w:bidi w:val="0"/>
              <w:adjustRightInd w:val="0"/>
              <w:snapToGrid w:val="0"/>
              <w:spacing w:line="257" w:lineRule="auto"/>
              <w:jc w:val="center"/>
              <w:textAlignment w:val="baseline"/>
              <w:rPr>
                <w:rFonts w:hint="eastAsia" w:asciiTheme="minorEastAsia" w:hAnsiTheme="minorEastAsia" w:eastAsiaTheme="minorEastAsia" w:cstheme="minorEastAsia"/>
                <w:b w:val="0"/>
                <w:bCs w:val="0"/>
                <w:sz w:val="20"/>
                <w:szCs w:val="20"/>
              </w:rPr>
            </w:pPr>
          </w:p>
          <w:p w14:paraId="38F865C0">
            <w:pPr>
              <w:keepNext w:val="0"/>
              <w:keepLines/>
              <w:pageBreakBefore w:val="0"/>
              <w:widowControl/>
              <w:kinsoku w:val="0"/>
              <w:wordWrap/>
              <w:overflowPunct/>
              <w:topLinePunct w:val="0"/>
              <w:autoSpaceDE w:val="0"/>
              <w:autoSpaceDN w:val="0"/>
              <w:bidi w:val="0"/>
              <w:adjustRightInd w:val="0"/>
              <w:snapToGrid w:val="0"/>
              <w:spacing w:line="257" w:lineRule="auto"/>
              <w:jc w:val="center"/>
              <w:textAlignment w:val="baseline"/>
              <w:rPr>
                <w:rFonts w:hint="eastAsia" w:asciiTheme="minorEastAsia" w:hAnsiTheme="minorEastAsia" w:eastAsiaTheme="minorEastAsia" w:cstheme="minorEastAsia"/>
                <w:b w:val="0"/>
                <w:bCs w:val="0"/>
                <w:sz w:val="20"/>
                <w:szCs w:val="20"/>
              </w:rPr>
            </w:pPr>
          </w:p>
          <w:p w14:paraId="5EF7A89E">
            <w:pPr>
              <w:keepNext w:val="0"/>
              <w:keepLines/>
              <w:pageBreakBefore w:val="0"/>
              <w:widowControl/>
              <w:kinsoku w:val="0"/>
              <w:wordWrap/>
              <w:overflowPunct/>
              <w:topLinePunct w:val="0"/>
              <w:autoSpaceDE w:val="0"/>
              <w:autoSpaceDN w:val="0"/>
              <w:bidi w:val="0"/>
              <w:adjustRightInd w:val="0"/>
              <w:snapToGrid w:val="0"/>
              <w:spacing w:line="257" w:lineRule="auto"/>
              <w:jc w:val="center"/>
              <w:textAlignment w:val="baseline"/>
              <w:rPr>
                <w:rFonts w:hint="eastAsia" w:asciiTheme="minorEastAsia" w:hAnsiTheme="minorEastAsia" w:eastAsiaTheme="minorEastAsia" w:cstheme="minorEastAsia"/>
                <w:b w:val="0"/>
                <w:bCs w:val="0"/>
                <w:sz w:val="20"/>
                <w:szCs w:val="20"/>
              </w:rPr>
            </w:pPr>
          </w:p>
          <w:p w14:paraId="54836576">
            <w:pPr>
              <w:keepNext w:val="0"/>
              <w:keepLines/>
              <w:pageBreakBefore w:val="0"/>
              <w:widowControl/>
              <w:kinsoku w:val="0"/>
              <w:wordWrap/>
              <w:overflowPunct/>
              <w:topLinePunct w:val="0"/>
              <w:autoSpaceDE w:val="0"/>
              <w:autoSpaceDN w:val="0"/>
              <w:bidi w:val="0"/>
              <w:adjustRightInd w:val="0"/>
              <w:snapToGrid w:val="0"/>
              <w:spacing w:line="258" w:lineRule="auto"/>
              <w:jc w:val="center"/>
              <w:textAlignment w:val="baseline"/>
              <w:rPr>
                <w:rFonts w:hint="eastAsia" w:asciiTheme="minorEastAsia" w:hAnsiTheme="minorEastAsia" w:eastAsiaTheme="minorEastAsia" w:cstheme="minorEastAsia"/>
                <w:b w:val="0"/>
                <w:bCs w:val="0"/>
                <w:sz w:val="20"/>
                <w:szCs w:val="20"/>
              </w:rPr>
            </w:pPr>
          </w:p>
          <w:p w14:paraId="39F1D8BF">
            <w:pPr>
              <w:keepNext w:val="0"/>
              <w:keepLines/>
              <w:pageBreakBefore w:val="0"/>
              <w:widowControl/>
              <w:kinsoku w:val="0"/>
              <w:wordWrap/>
              <w:overflowPunct/>
              <w:topLinePunct w:val="0"/>
              <w:autoSpaceDE w:val="0"/>
              <w:autoSpaceDN w:val="0"/>
              <w:bidi w:val="0"/>
              <w:adjustRightInd w:val="0"/>
              <w:snapToGrid w:val="0"/>
              <w:spacing w:line="258" w:lineRule="auto"/>
              <w:jc w:val="center"/>
              <w:textAlignment w:val="baseline"/>
              <w:rPr>
                <w:rFonts w:hint="eastAsia" w:asciiTheme="minorEastAsia" w:hAnsiTheme="minorEastAsia" w:eastAsiaTheme="minorEastAsia" w:cstheme="minorEastAsia"/>
                <w:b w:val="0"/>
                <w:bCs w:val="0"/>
                <w:sz w:val="20"/>
                <w:szCs w:val="20"/>
              </w:rPr>
            </w:pPr>
          </w:p>
          <w:p w14:paraId="49BB1A62">
            <w:pPr>
              <w:keepNext w:val="0"/>
              <w:keepLines/>
              <w:pageBreakBefore w:val="0"/>
              <w:widowControl/>
              <w:kinsoku w:val="0"/>
              <w:wordWrap/>
              <w:overflowPunct/>
              <w:topLinePunct w:val="0"/>
              <w:autoSpaceDE w:val="0"/>
              <w:autoSpaceDN w:val="0"/>
              <w:bidi w:val="0"/>
              <w:adjustRightInd w:val="0"/>
              <w:snapToGrid w:val="0"/>
              <w:spacing w:line="258" w:lineRule="auto"/>
              <w:jc w:val="center"/>
              <w:textAlignment w:val="baseline"/>
              <w:rPr>
                <w:rFonts w:hint="eastAsia" w:asciiTheme="minorEastAsia" w:hAnsiTheme="minorEastAsia" w:eastAsiaTheme="minorEastAsia" w:cstheme="minorEastAsia"/>
                <w:b w:val="0"/>
                <w:bCs w:val="0"/>
                <w:sz w:val="20"/>
                <w:szCs w:val="20"/>
              </w:rPr>
            </w:pPr>
          </w:p>
          <w:p w14:paraId="7988D5CB">
            <w:pPr>
              <w:keepNext w:val="0"/>
              <w:keepLines/>
              <w:pageBreakBefore w:val="0"/>
              <w:widowControl/>
              <w:kinsoku w:val="0"/>
              <w:wordWrap/>
              <w:overflowPunct/>
              <w:topLinePunct w:val="0"/>
              <w:autoSpaceDE w:val="0"/>
              <w:autoSpaceDN w:val="0"/>
              <w:bidi w:val="0"/>
              <w:adjustRightInd w:val="0"/>
              <w:snapToGrid w:val="0"/>
              <w:spacing w:line="258" w:lineRule="auto"/>
              <w:jc w:val="center"/>
              <w:textAlignment w:val="baseline"/>
              <w:rPr>
                <w:rFonts w:hint="eastAsia" w:asciiTheme="minorEastAsia" w:hAnsiTheme="minorEastAsia" w:eastAsiaTheme="minorEastAsia" w:cstheme="minorEastAsia"/>
                <w:b w:val="0"/>
                <w:bCs w:val="0"/>
                <w:sz w:val="20"/>
                <w:szCs w:val="20"/>
              </w:rPr>
            </w:pPr>
          </w:p>
          <w:p w14:paraId="7835C840">
            <w:pPr>
              <w:keepNext w:val="0"/>
              <w:keepLines/>
              <w:pageBreakBefore w:val="0"/>
              <w:widowControl/>
              <w:kinsoku w:val="0"/>
              <w:wordWrap/>
              <w:overflowPunct/>
              <w:topLinePunct w:val="0"/>
              <w:autoSpaceDE w:val="0"/>
              <w:autoSpaceDN w:val="0"/>
              <w:bidi w:val="0"/>
              <w:adjustRightInd w:val="0"/>
              <w:snapToGrid w:val="0"/>
              <w:spacing w:line="258" w:lineRule="auto"/>
              <w:jc w:val="center"/>
              <w:textAlignment w:val="baseline"/>
              <w:rPr>
                <w:rFonts w:hint="eastAsia" w:asciiTheme="minorEastAsia" w:hAnsiTheme="minorEastAsia" w:eastAsiaTheme="minorEastAsia" w:cstheme="minorEastAsia"/>
                <w:b w:val="0"/>
                <w:bCs w:val="0"/>
                <w:sz w:val="20"/>
                <w:szCs w:val="20"/>
              </w:rPr>
            </w:pPr>
          </w:p>
          <w:p w14:paraId="510DDF49">
            <w:pPr>
              <w:keepNext w:val="0"/>
              <w:keepLines/>
              <w:pageBreakBefore w:val="0"/>
              <w:widowControl/>
              <w:kinsoku w:val="0"/>
              <w:wordWrap/>
              <w:overflowPunct/>
              <w:topLinePunct w:val="0"/>
              <w:autoSpaceDE w:val="0"/>
              <w:autoSpaceDN w:val="0"/>
              <w:bidi w:val="0"/>
              <w:adjustRightInd w:val="0"/>
              <w:snapToGrid w:val="0"/>
              <w:spacing w:line="258" w:lineRule="auto"/>
              <w:jc w:val="center"/>
              <w:textAlignment w:val="baseline"/>
              <w:rPr>
                <w:rFonts w:hint="eastAsia" w:asciiTheme="minorEastAsia" w:hAnsiTheme="minorEastAsia" w:eastAsiaTheme="minorEastAsia" w:cstheme="minorEastAsia"/>
                <w:b w:val="0"/>
                <w:bCs w:val="0"/>
                <w:sz w:val="20"/>
                <w:szCs w:val="20"/>
              </w:rPr>
            </w:pPr>
          </w:p>
          <w:p w14:paraId="38B7C765">
            <w:pPr>
              <w:keepNext w:val="0"/>
              <w:keepLines/>
              <w:pageBreakBefore w:val="0"/>
              <w:widowControl/>
              <w:kinsoku w:val="0"/>
              <w:wordWrap/>
              <w:overflowPunct/>
              <w:topLinePunct w:val="0"/>
              <w:autoSpaceDE w:val="0"/>
              <w:autoSpaceDN w:val="0"/>
              <w:bidi w:val="0"/>
              <w:adjustRightInd w:val="0"/>
              <w:snapToGrid w:val="0"/>
              <w:spacing w:line="258" w:lineRule="auto"/>
              <w:jc w:val="center"/>
              <w:textAlignment w:val="baseline"/>
              <w:rPr>
                <w:rFonts w:hint="eastAsia" w:asciiTheme="minorEastAsia" w:hAnsiTheme="minorEastAsia" w:eastAsiaTheme="minorEastAsia" w:cstheme="minorEastAsia"/>
                <w:b w:val="0"/>
                <w:bCs w:val="0"/>
                <w:sz w:val="20"/>
                <w:szCs w:val="20"/>
              </w:rPr>
            </w:pPr>
          </w:p>
          <w:p w14:paraId="45F0E795">
            <w:pPr>
              <w:keepNext w:val="0"/>
              <w:keepLines/>
              <w:pageBreakBefore w:val="0"/>
              <w:widowControl/>
              <w:kinsoku w:val="0"/>
              <w:wordWrap/>
              <w:overflowPunct/>
              <w:topLinePunct w:val="0"/>
              <w:autoSpaceDE w:val="0"/>
              <w:autoSpaceDN w:val="0"/>
              <w:bidi w:val="0"/>
              <w:adjustRightInd w:val="0"/>
              <w:snapToGrid w:val="0"/>
              <w:spacing w:line="258" w:lineRule="auto"/>
              <w:jc w:val="center"/>
              <w:textAlignment w:val="baseline"/>
              <w:rPr>
                <w:rFonts w:hint="eastAsia" w:asciiTheme="minorEastAsia" w:hAnsiTheme="minorEastAsia" w:eastAsiaTheme="minorEastAsia" w:cstheme="minorEastAsia"/>
                <w:b w:val="0"/>
                <w:bCs w:val="0"/>
                <w:sz w:val="20"/>
                <w:szCs w:val="20"/>
              </w:rPr>
            </w:pPr>
          </w:p>
          <w:p w14:paraId="57E660AA">
            <w:pPr>
              <w:pStyle w:val="6"/>
              <w:keepNext w:val="0"/>
              <w:keepLines/>
              <w:pageBreakBefore w:val="0"/>
              <w:widowControl/>
              <w:kinsoku w:val="0"/>
              <w:wordWrap/>
              <w:overflowPunct/>
              <w:topLinePunct w:val="0"/>
              <w:autoSpaceDE w:val="0"/>
              <w:autoSpaceDN w:val="0"/>
              <w:bidi w:val="0"/>
              <w:adjustRightInd w:val="0"/>
              <w:snapToGrid w:val="0"/>
              <w:spacing w:before="72" w:line="224" w:lineRule="auto"/>
              <w:ind w:left="69"/>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7"/>
                <w:sz w:val="20"/>
                <w:szCs w:val="20"/>
              </w:rPr>
              <w:t>15日</w:t>
            </w:r>
          </w:p>
        </w:tc>
        <w:tc>
          <w:tcPr>
            <w:tcW w:w="681" w:type="dxa"/>
            <w:vMerge w:val="restart"/>
            <w:tcBorders>
              <w:bottom w:val="nil"/>
            </w:tcBorders>
            <w:vAlign w:val="top"/>
          </w:tcPr>
          <w:p w14:paraId="474B73C1">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pict>
                <v:shape id="_x0000_s1035" o:spid="_x0000_s1035" o:spt="202" type="#_x0000_t202" style="position:absolute;left:0pt;margin-left:11.5pt;margin-top:-4.75pt;height:15.35pt;width:12.55pt;mso-position-horizontal-relative:page;mso-position-vertical-relative:page;z-index:251667456;mso-width-relative:page;mso-height-relative:page;" filled="f" stroked="f" coordsize="21600,21600">
                  <v:path/>
                  <v:fill on="f" focussize="0,0"/>
                  <v:stroke on="f"/>
                  <v:imagedata o:title=""/>
                  <o:lock v:ext="edit" aspectratio="f"/>
                  <v:textbox inset="0mm,0mm,0mm,0mm">
                    <w:txbxContent>
                      <w:p w14:paraId="07442580">
                        <w:pPr>
                          <w:pStyle w:val="6"/>
                          <w:spacing w:before="19" w:line="224" w:lineRule="auto"/>
                          <w:ind w:left="20"/>
                        </w:pPr>
                        <w:r>
                          <w:t>据</w:t>
                        </w:r>
                      </w:p>
                    </w:txbxContent>
                  </v:textbox>
                </v:shape>
              </w:pict>
            </w:r>
          </w:p>
          <w:p w14:paraId="13086593">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1D394B08">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6AB498F8">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1AF69C78">
            <w:pPr>
              <w:keepNext w:val="0"/>
              <w:keepLines/>
              <w:pageBreakBefore w:val="0"/>
              <w:widowControl/>
              <w:kinsoku w:val="0"/>
              <w:wordWrap/>
              <w:overflowPunct/>
              <w:topLinePunct w:val="0"/>
              <w:autoSpaceDE w:val="0"/>
              <w:autoSpaceDN w:val="0"/>
              <w:bidi w:val="0"/>
              <w:adjustRightInd w:val="0"/>
              <w:snapToGrid w:val="0"/>
              <w:spacing w:line="246" w:lineRule="auto"/>
              <w:jc w:val="center"/>
              <w:textAlignment w:val="baseline"/>
              <w:rPr>
                <w:rFonts w:hint="eastAsia" w:asciiTheme="minorEastAsia" w:hAnsiTheme="minorEastAsia" w:eastAsiaTheme="minorEastAsia" w:cstheme="minorEastAsia"/>
                <w:b w:val="0"/>
                <w:bCs w:val="0"/>
                <w:sz w:val="20"/>
                <w:szCs w:val="20"/>
              </w:rPr>
            </w:pPr>
          </w:p>
          <w:p w14:paraId="272E4171">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406EC680">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4818E5AF">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40FB2957">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446BF5C7">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000C89C4">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1DBDBB7C">
            <w:pPr>
              <w:keepNext w:val="0"/>
              <w:keepLines/>
              <w:pageBreakBefore w:val="0"/>
              <w:widowControl/>
              <w:kinsoku w:val="0"/>
              <w:wordWrap/>
              <w:overflowPunct/>
              <w:topLinePunct w:val="0"/>
              <w:autoSpaceDE w:val="0"/>
              <w:autoSpaceDN w:val="0"/>
              <w:bidi w:val="0"/>
              <w:adjustRightInd w:val="0"/>
              <w:snapToGrid w:val="0"/>
              <w:spacing w:line="247" w:lineRule="auto"/>
              <w:jc w:val="center"/>
              <w:textAlignment w:val="baseline"/>
              <w:rPr>
                <w:rFonts w:hint="eastAsia" w:asciiTheme="minorEastAsia" w:hAnsiTheme="minorEastAsia" w:eastAsiaTheme="minorEastAsia" w:cstheme="minorEastAsia"/>
                <w:b w:val="0"/>
                <w:bCs w:val="0"/>
                <w:sz w:val="20"/>
                <w:szCs w:val="20"/>
              </w:rPr>
            </w:pPr>
          </w:p>
          <w:p w14:paraId="68099C17">
            <w:pPr>
              <w:pStyle w:val="6"/>
              <w:keepNext w:val="0"/>
              <w:keepLines/>
              <w:pageBreakBefore w:val="0"/>
              <w:widowControl/>
              <w:kinsoku w:val="0"/>
              <w:wordWrap/>
              <w:overflowPunct/>
              <w:topLinePunct w:val="0"/>
              <w:autoSpaceDE w:val="0"/>
              <w:autoSpaceDN w:val="0"/>
              <w:bidi w:val="0"/>
              <w:adjustRightInd w:val="0"/>
              <w:snapToGrid w:val="0"/>
              <w:spacing w:before="71" w:line="230" w:lineRule="auto"/>
              <w:ind w:left="242" w:right="103" w:hanging="109"/>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6"/>
                <w:sz w:val="20"/>
                <w:szCs w:val="20"/>
              </w:rPr>
              <w:t>不收</w:t>
            </w:r>
            <w:r>
              <w:rPr>
                <w:rFonts w:hint="eastAsia" w:asciiTheme="minorEastAsia" w:hAnsiTheme="minorEastAsia" w:eastAsiaTheme="minorEastAsia" w:cstheme="minorEastAsia"/>
                <w:b w:val="0"/>
                <w:bCs w:val="0"/>
                <w:sz w:val="20"/>
                <w:szCs w:val="20"/>
              </w:rPr>
              <w:t>费</w:t>
            </w:r>
          </w:p>
        </w:tc>
      </w:tr>
      <w:tr w14:paraId="4E17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345" w:type="dxa"/>
            <w:vMerge w:val="continue"/>
            <w:tcBorders>
              <w:top w:val="nil"/>
              <w:bottom w:val="nil"/>
            </w:tcBorders>
            <w:vAlign w:val="top"/>
          </w:tcPr>
          <w:p w14:paraId="6B55034B">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971" w:type="dxa"/>
            <w:vMerge w:val="continue"/>
            <w:tcBorders>
              <w:top w:val="nil"/>
              <w:bottom w:val="nil"/>
            </w:tcBorders>
            <w:vAlign w:val="top"/>
          </w:tcPr>
          <w:p w14:paraId="1E292AE4">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372" w:type="dxa"/>
            <w:vMerge w:val="continue"/>
            <w:tcBorders>
              <w:top w:val="nil"/>
              <w:bottom w:val="nil"/>
            </w:tcBorders>
            <w:vAlign w:val="top"/>
          </w:tcPr>
          <w:p w14:paraId="092AC02A">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4412" w:type="dxa"/>
            <w:vMerge w:val="continue"/>
            <w:tcBorders>
              <w:top w:val="nil"/>
              <w:bottom w:val="nil"/>
            </w:tcBorders>
            <w:vAlign w:val="top"/>
          </w:tcPr>
          <w:p w14:paraId="791B1751">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51" w:type="dxa"/>
            <w:vAlign w:val="top"/>
          </w:tcPr>
          <w:p w14:paraId="2B4D9DB0">
            <w:pPr>
              <w:keepNext w:val="0"/>
              <w:keepLines/>
              <w:pageBreakBefore w:val="0"/>
              <w:widowControl/>
              <w:kinsoku w:val="0"/>
              <w:wordWrap/>
              <w:overflowPunct/>
              <w:topLinePunct w:val="0"/>
              <w:autoSpaceDE w:val="0"/>
              <w:autoSpaceDN w:val="0"/>
              <w:bidi w:val="0"/>
              <w:adjustRightInd w:val="0"/>
              <w:snapToGrid w:val="0"/>
              <w:spacing w:line="420" w:lineRule="auto"/>
              <w:jc w:val="center"/>
              <w:textAlignment w:val="baseline"/>
              <w:rPr>
                <w:rFonts w:hint="eastAsia" w:asciiTheme="minorEastAsia" w:hAnsiTheme="minorEastAsia" w:eastAsiaTheme="minorEastAsia" w:cstheme="minorEastAsia"/>
                <w:b w:val="0"/>
                <w:bCs w:val="0"/>
                <w:sz w:val="20"/>
                <w:szCs w:val="20"/>
              </w:rPr>
            </w:pPr>
          </w:p>
          <w:p w14:paraId="33851306">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63"/>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5"/>
                <w:sz w:val="20"/>
                <w:szCs w:val="20"/>
              </w:rPr>
              <w:t>调查</w:t>
            </w:r>
          </w:p>
        </w:tc>
        <w:tc>
          <w:tcPr>
            <w:tcW w:w="5742" w:type="dxa"/>
            <w:vAlign w:val="top"/>
          </w:tcPr>
          <w:p w14:paraId="070B3044">
            <w:pPr>
              <w:pStyle w:val="6"/>
              <w:keepNext w:val="0"/>
              <w:keepLines/>
              <w:pageBreakBefore w:val="0"/>
              <w:widowControl/>
              <w:kinsoku w:val="0"/>
              <w:wordWrap/>
              <w:overflowPunct/>
              <w:topLinePunct w:val="0"/>
              <w:autoSpaceDE w:val="0"/>
              <w:autoSpaceDN w:val="0"/>
              <w:bidi w:val="0"/>
              <w:adjustRightInd w:val="0"/>
              <w:snapToGrid w:val="0"/>
              <w:spacing w:before="131" w:line="239" w:lineRule="auto"/>
              <w:ind w:left="46" w:right="37" w:hanging="3"/>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1"/>
                <w:sz w:val="18"/>
                <w:szCs w:val="18"/>
              </w:rPr>
              <w:t>2、调查责任：对立案的案件，案件承办人员及时、全面、客观</w:t>
            </w:r>
            <w:r>
              <w:rPr>
                <w:rFonts w:hint="eastAsia" w:asciiTheme="minorEastAsia" w:hAnsiTheme="minorEastAsia" w:eastAsiaTheme="minorEastAsia" w:cstheme="minorEastAsia"/>
                <w:b w:val="0"/>
                <w:bCs w:val="0"/>
                <w:spacing w:val="5"/>
                <w:sz w:val="18"/>
                <w:szCs w:val="18"/>
              </w:rPr>
              <w:t xml:space="preserve">  </w:t>
            </w:r>
            <w:r>
              <w:rPr>
                <w:rFonts w:hint="eastAsia" w:asciiTheme="minorEastAsia" w:hAnsiTheme="minorEastAsia" w:eastAsiaTheme="minorEastAsia" w:cstheme="minorEastAsia"/>
                <w:b w:val="0"/>
                <w:bCs w:val="0"/>
                <w:spacing w:val="11"/>
                <w:sz w:val="18"/>
                <w:szCs w:val="18"/>
              </w:rPr>
              <w:t>、公正的调查收集证据，查明事实，必要时要进行现场检查。与当事人有直接厉害关系的应当回避；执法人员不得少于两人；调</w:t>
            </w:r>
            <w:r>
              <w:rPr>
                <w:rFonts w:hint="eastAsia" w:asciiTheme="minorEastAsia" w:hAnsiTheme="minorEastAsia" w:eastAsiaTheme="minorEastAsia" w:cstheme="minorEastAsia"/>
                <w:b w:val="0"/>
                <w:bCs w:val="0"/>
                <w:spacing w:val="10"/>
                <w:sz w:val="18"/>
                <w:szCs w:val="18"/>
              </w:rPr>
              <w:t>查取证时出示执法证件；允许当事人辩解陈诉。</w:t>
            </w:r>
          </w:p>
        </w:tc>
        <w:tc>
          <w:tcPr>
            <w:tcW w:w="1031" w:type="dxa"/>
            <w:vAlign w:val="top"/>
          </w:tcPr>
          <w:p w14:paraId="51D5280B">
            <w:pPr>
              <w:keepNext w:val="0"/>
              <w:keepLines/>
              <w:pageBreakBefore w:val="0"/>
              <w:widowControl/>
              <w:kinsoku w:val="0"/>
              <w:wordWrap/>
              <w:overflowPunct/>
              <w:topLinePunct w:val="0"/>
              <w:autoSpaceDE w:val="0"/>
              <w:autoSpaceDN w:val="0"/>
              <w:bidi w:val="0"/>
              <w:adjustRightInd w:val="0"/>
              <w:snapToGrid w:val="0"/>
              <w:spacing w:line="420" w:lineRule="auto"/>
              <w:jc w:val="center"/>
              <w:textAlignment w:val="baseline"/>
              <w:rPr>
                <w:rFonts w:hint="eastAsia" w:asciiTheme="minorEastAsia" w:hAnsiTheme="minorEastAsia" w:eastAsiaTheme="minorEastAsia" w:cstheme="minorEastAsia"/>
                <w:b w:val="0"/>
                <w:bCs w:val="0"/>
                <w:sz w:val="20"/>
                <w:szCs w:val="20"/>
              </w:rPr>
            </w:pPr>
          </w:p>
          <w:p w14:paraId="4F9382B3">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197"/>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城管局</w:t>
            </w:r>
          </w:p>
        </w:tc>
        <w:tc>
          <w:tcPr>
            <w:tcW w:w="599" w:type="dxa"/>
            <w:vMerge w:val="continue"/>
            <w:tcBorders>
              <w:top w:val="nil"/>
              <w:bottom w:val="nil"/>
            </w:tcBorders>
            <w:vAlign w:val="top"/>
          </w:tcPr>
          <w:p w14:paraId="3B865044">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28" w:type="dxa"/>
            <w:vMerge w:val="continue"/>
            <w:tcBorders>
              <w:top w:val="nil"/>
              <w:bottom w:val="nil"/>
            </w:tcBorders>
            <w:vAlign w:val="top"/>
          </w:tcPr>
          <w:p w14:paraId="6CA02A76">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681" w:type="dxa"/>
            <w:vMerge w:val="continue"/>
            <w:tcBorders>
              <w:top w:val="nil"/>
              <w:bottom w:val="nil"/>
            </w:tcBorders>
            <w:vAlign w:val="top"/>
          </w:tcPr>
          <w:p w14:paraId="7919D045">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r>
      <w:tr w14:paraId="0A23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0FBF059C">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971" w:type="dxa"/>
            <w:vMerge w:val="continue"/>
            <w:tcBorders>
              <w:top w:val="nil"/>
              <w:bottom w:val="nil"/>
            </w:tcBorders>
            <w:vAlign w:val="top"/>
          </w:tcPr>
          <w:p w14:paraId="1DCAD454">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372" w:type="dxa"/>
            <w:vMerge w:val="continue"/>
            <w:tcBorders>
              <w:top w:val="nil"/>
              <w:bottom w:val="nil"/>
            </w:tcBorders>
            <w:vAlign w:val="top"/>
          </w:tcPr>
          <w:p w14:paraId="26902BA1">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4412" w:type="dxa"/>
            <w:vMerge w:val="continue"/>
            <w:tcBorders>
              <w:top w:val="nil"/>
              <w:bottom w:val="nil"/>
            </w:tcBorders>
            <w:vAlign w:val="top"/>
          </w:tcPr>
          <w:p w14:paraId="476BFB79">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51" w:type="dxa"/>
            <w:vAlign w:val="top"/>
          </w:tcPr>
          <w:p w14:paraId="445102CA">
            <w:pPr>
              <w:keepNext w:val="0"/>
              <w:keepLines/>
              <w:pageBreakBefore w:val="0"/>
              <w:widowControl/>
              <w:kinsoku w:val="0"/>
              <w:wordWrap/>
              <w:overflowPunct/>
              <w:topLinePunct w:val="0"/>
              <w:autoSpaceDE w:val="0"/>
              <w:autoSpaceDN w:val="0"/>
              <w:bidi w:val="0"/>
              <w:adjustRightInd w:val="0"/>
              <w:snapToGrid w:val="0"/>
              <w:spacing w:line="273" w:lineRule="auto"/>
              <w:jc w:val="center"/>
              <w:textAlignment w:val="baseline"/>
              <w:rPr>
                <w:rFonts w:hint="eastAsia" w:asciiTheme="minorEastAsia" w:hAnsiTheme="minorEastAsia" w:eastAsiaTheme="minorEastAsia" w:cstheme="minorEastAsia"/>
                <w:b w:val="0"/>
                <w:bCs w:val="0"/>
                <w:sz w:val="20"/>
                <w:szCs w:val="20"/>
              </w:rPr>
            </w:pPr>
          </w:p>
          <w:p w14:paraId="5BD6EA2C">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67"/>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7"/>
                <w:sz w:val="20"/>
                <w:szCs w:val="20"/>
              </w:rPr>
              <w:t>审查</w:t>
            </w:r>
          </w:p>
        </w:tc>
        <w:tc>
          <w:tcPr>
            <w:tcW w:w="5742" w:type="dxa"/>
            <w:vAlign w:val="top"/>
          </w:tcPr>
          <w:p w14:paraId="207B9D17">
            <w:pPr>
              <w:pStyle w:val="6"/>
              <w:keepNext w:val="0"/>
              <w:keepLines/>
              <w:pageBreakBefore w:val="0"/>
              <w:widowControl/>
              <w:kinsoku w:val="0"/>
              <w:wordWrap/>
              <w:overflowPunct/>
              <w:topLinePunct w:val="0"/>
              <w:autoSpaceDE w:val="0"/>
              <w:autoSpaceDN w:val="0"/>
              <w:bidi w:val="0"/>
              <w:adjustRightInd w:val="0"/>
              <w:snapToGrid w:val="0"/>
              <w:spacing w:before="107"/>
              <w:ind w:left="57" w:right="37" w:hanging="13"/>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1"/>
                <w:sz w:val="18"/>
                <w:szCs w:val="18"/>
              </w:rPr>
              <w:t>3.审查责任：对案件违法事实、证据、调查取证程序、法律适用</w:t>
            </w:r>
            <w:r>
              <w:rPr>
                <w:rFonts w:hint="eastAsia" w:asciiTheme="minorEastAsia" w:hAnsiTheme="minorEastAsia" w:eastAsiaTheme="minorEastAsia" w:cstheme="minorEastAsia"/>
                <w:b w:val="0"/>
                <w:bCs w:val="0"/>
                <w:spacing w:val="5"/>
                <w:sz w:val="18"/>
                <w:szCs w:val="18"/>
              </w:rPr>
              <w:t xml:space="preserve"> </w:t>
            </w:r>
            <w:r>
              <w:rPr>
                <w:rFonts w:hint="eastAsia" w:asciiTheme="minorEastAsia" w:hAnsiTheme="minorEastAsia" w:eastAsiaTheme="minorEastAsia" w:cstheme="minorEastAsia"/>
                <w:b w:val="0"/>
                <w:bCs w:val="0"/>
                <w:spacing w:val="11"/>
                <w:sz w:val="18"/>
                <w:szCs w:val="18"/>
              </w:rPr>
              <w:t>、处罚种类和幅度、当事人陈诉和申辩理由等方面进行审查，提</w:t>
            </w:r>
            <w:r>
              <w:rPr>
                <w:rFonts w:hint="eastAsia" w:asciiTheme="minorEastAsia" w:hAnsiTheme="minorEastAsia" w:eastAsiaTheme="minorEastAsia" w:cstheme="minorEastAsia"/>
                <w:b w:val="0"/>
                <w:bCs w:val="0"/>
                <w:spacing w:val="6"/>
                <w:sz w:val="18"/>
                <w:szCs w:val="18"/>
              </w:rPr>
              <w:t>出处理意见。</w:t>
            </w:r>
          </w:p>
        </w:tc>
        <w:tc>
          <w:tcPr>
            <w:tcW w:w="1031" w:type="dxa"/>
            <w:vAlign w:val="top"/>
          </w:tcPr>
          <w:p w14:paraId="0AAB56FE">
            <w:pPr>
              <w:keepNext w:val="0"/>
              <w:keepLines/>
              <w:pageBreakBefore w:val="0"/>
              <w:widowControl/>
              <w:kinsoku w:val="0"/>
              <w:wordWrap/>
              <w:overflowPunct/>
              <w:topLinePunct w:val="0"/>
              <w:autoSpaceDE w:val="0"/>
              <w:autoSpaceDN w:val="0"/>
              <w:bidi w:val="0"/>
              <w:adjustRightInd w:val="0"/>
              <w:snapToGrid w:val="0"/>
              <w:spacing w:line="273" w:lineRule="auto"/>
              <w:jc w:val="center"/>
              <w:textAlignment w:val="baseline"/>
              <w:rPr>
                <w:rFonts w:hint="eastAsia" w:asciiTheme="minorEastAsia" w:hAnsiTheme="minorEastAsia" w:eastAsiaTheme="minorEastAsia" w:cstheme="minorEastAsia"/>
                <w:b w:val="0"/>
                <w:bCs w:val="0"/>
                <w:sz w:val="20"/>
                <w:szCs w:val="20"/>
              </w:rPr>
            </w:pPr>
          </w:p>
          <w:p w14:paraId="67C3BAB7">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197"/>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城管局</w:t>
            </w:r>
          </w:p>
        </w:tc>
        <w:tc>
          <w:tcPr>
            <w:tcW w:w="599" w:type="dxa"/>
            <w:vMerge w:val="continue"/>
            <w:tcBorders>
              <w:top w:val="nil"/>
              <w:bottom w:val="nil"/>
            </w:tcBorders>
            <w:vAlign w:val="top"/>
          </w:tcPr>
          <w:p w14:paraId="33402765">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28" w:type="dxa"/>
            <w:vMerge w:val="continue"/>
            <w:tcBorders>
              <w:top w:val="nil"/>
              <w:bottom w:val="nil"/>
            </w:tcBorders>
            <w:vAlign w:val="top"/>
          </w:tcPr>
          <w:p w14:paraId="7C355C8A">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681" w:type="dxa"/>
            <w:vMerge w:val="continue"/>
            <w:tcBorders>
              <w:top w:val="nil"/>
              <w:bottom w:val="nil"/>
            </w:tcBorders>
            <w:vAlign w:val="top"/>
          </w:tcPr>
          <w:p w14:paraId="0379B187">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r>
      <w:tr w14:paraId="03594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345" w:type="dxa"/>
            <w:vMerge w:val="continue"/>
            <w:tcBorders>
              <w:top w:val="nil"/>
              <w:bottom w:val="nil"/>
            </w:tcBorders>
            <w:vAlign w:val="top"/>
          </w:tcPr>
          <w:p w14:paraId="174B50BF">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971" w:type="dxa"/>
            <w:vMerge w:val="continue"/>
            <w:tcBorders>
              <w:top w:val="nil"/>
              <w:bottom w:val="nil"/>
            </w:tcBorders>
            <w:vAlign w:val="top"/>
          </w:tcPr>
          <w:p w14:paraId="6266DB15">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372" w:type="dxa"/>
            <w:vMerge w:val="continue"/>
            <w:tcBorders>
              <w:top w:val="nil"/>
              <w:bottom w:val="nil"/>
            </w:tcBorders>
            <w:vAlign w:val="top"/>
          </w:tcPr>
          <w:p w14:paraId="00945AEA">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4412" w:type="dxa"/>
            <w:vMerge w:val="continue"/>
            <w:tcBorders>
              <w:top w:val="nil"/>
              <w:bottom w:val="nil"/>
            </w:tcBorders>
            <w:vAlign w:val="top"/>
          </w:tcPr>
          <w:p w14:paraId="1E13CBC8">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51" w:type="dxa"/>
            <w:vAlign w:val="top"/>
          </w:tcPr>
          <w:p w14:paraId="6727CD24">
            <w:pPr>
              <w:keepNext w:val="0"/>
              <w:keepLines/>
              <w:pageBreakBefore w:val="0"/>
              <w:widowControl/>
              <w:kinsoku w:val="0"/>
              <w:wordWrap/>
              <w:overflowPunct/>
              <w:topLinePunct w:val="0"/>
              <w:autoSpaceDE w:val="0"/>
              <w:autoSpaceDN w:val="0"/>
              <w:bidi w:val="0"/>
              <w:adjustRightInd w:val="0"/>
              <w:snapToGrid w:val="0"/>
              <w:spacing w:line="274" w:lineRule="auto"/>
              <w:jc w:val="center"/>
              <w:textAlignment w:val="baseline"/>
              <w:rPr>
                <w:rFonts w:hint="eastAsia" w:asciiTheme="minorEastAsia" w:hAnsiTheme="minorEastAsia" w:eastAsiaTheme="minorEastAsia" w:cstheme="minorEastAsia"/>
                <w:b w:val="0"/>
                <w:bCs w:val="0"/>
                <w:sz w:val="20"/>
                <w:szCs w:val="20"/>
              </w:rPr>
            </w:pPr>
          </w:p>
          <w:p w14:paraId="13A092AB">
            <w:pPr>
              <w:pStyle w:val="6"/>
              <w:keepNext w:val="0"/>
              <w:keepLines/>
              <w:pageBreakBefore w:val="0"/>
              <w:widowControl/>
              <w:kinsoku w:val="0"/>
              <w:wordWrap/>
              <w:overflowPunct/>
              <w:topLinePunct w:val="0"/>
              <w:autoSpaceDE w:val="0"/>
              <w:autoSpaceDN w:val="0"/>
              <w:bidi w:val="0"/>
              <w:adjustRightInd w:val="0"/>
              <w:snapToGrid w:val="0"/>
              <w:spacing w:before="71" w:line="224" w:lineRule="auto"/>
              <w:ind w:left="65"/>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6"/>
                <w:sz w:val="20"/>
                <w:szCs w:val="20"/>
              </w:rPr>
              <w:t>告知</w:t>
            </w:r>
          </w:p>
        </w:tc>
        <w:tc>
          <w:tcPr>
            <w:tcW w:w="5742" w:type="dxa"/>
            <w:vAlign w:val="top"/>
          </w:tcPr>
          <w:p w14:paraId="6365A080">
            <w:pPr>
              <w:pStyle w:val="6"/>
              <w:keepNext w:val="0"/>
              <w:keepLines/>
              <w:pageBreakBefore w:val="0"/>
              <w:widowControl/>
              <w:kinsoku w:val="0"/>
              <w:wordWrap/>
              <w:overflowPunct/>
              <w:topLinePunct w:val="0"/>
              <w:autoSpaceDE w:val="0"/>
              <w:autoSpaceDN w:val="0"/>
              <w:bidi w:val="0"/>
              <w:adjustRightInd w:val="0"/>
              <w:snapToGrid w:val="0"/>
              <w:spacing w:before="108"/>
              <w:ind w:left="50" w:right="37" w:hanging="11"/>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1"/>
                <w:sz w:val="18"/>
                <w:szCs w:val="18"/>
              </w:rPr>
              <w:t>4.告知责任： 在做出行政处罚决定前，书面告知当事人，拟做出处罚决定的事实、理由、依据、处罚内容，以及当事人享有的</w:t>
            </w:r>
            <w:r>
              <w:rPr>
                <w:rFonts w:hint="eastAsia" w:asciiTheme="minorEastAsia" w:hAnsiTheme="minorEastAsia" w:eastAsiaTheme="minorEastAsia" w:cstheme="minorEastAsia"/>
                <w:b w:val="0"/>
                <w:bCs w:val="0"/>
                <w:spacing w:val="9"/>
                <w:sz w:val="18"/>
                <w:szCs w:val="18"/>
              </w:rPr>
              <w:t>陈诉权、申辩权和听证权。</w:t>
            </w:r>
          </w:p>
        </w:tc>
        <w:tc>
          <w:tcPr>
            <w:tcW w:w="1031" w:type="dxa"/>
            <w:vAlign w:val="top"/>
          </w:tcPr>
          <w:p w14:paraId="4A84B449">
            <w:pPr>
              <w:keepNext w:val="0"/>
              <w:keepLines/>
              <w:pageBreakBefore w:val="0"/>
              <w:widowControl/>
              <w:kinsoku w:val="0"/>
              <w:wordWrap/>
              <w:overflowPunct/>
              <w:topLinePunct w:val="0"/>
              <w:autoSpaceDE w:val="0"/>
              <w:autoSpaceDN w:val="0"/>
              <w:bidi w:val="0"/>
              <w:adjustRightInd w:val="0"/>
              <w:snapToGrid w:val="0"/>
              <w:spacing w:line="274" w:lineRule="auto"/>
              <w:jc w:val="center"/>
              <w:textAlignment w:val="baseline"/>
              <w:rPr>
                <w:rFonts w:hint="eastAsia" w:asciiTheme="minorEastAsia" w:hAnsiTheme="minorEastAsia" w:eastAsiaTheme="minorEastAsia" w:cstheme="minorEastAsia"/>
                <w:b w:val="0"/>
                <w:bCs w:val="0"/>
                <w:sz w:val="20"/>
                <w:szCs w:val="20"/>
              </w:rPr>
            </w:pPr>
          </w:p>
          <w:p w14:paraId="4C7F6E03">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197"/>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城管局</w:t>
            </w:r>
          </w:p>
        </w:tc>
        <w:tc>
          <w:tcPr>
            <w:tcW w:w="599" w:type="dxa"/>
            <w:vMerge w:val="continue"/>
            <w:tcBorders>
              <w:top w:val="nil"/>
              <w:bottom w:val="nil"/>
            </w:tcBorders>
            <w:vAlign w:val="top"/>
          </w:tcPr>
          <w:p w14:paraId="5C5160D3">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28" w:type="dxa"/>
            <w:vMerge w:val="continue"/>
            <w:tcBorders>
              <w:top w:val="nil"/>
              <w:bottom w:val="nil"/>
            </w:tcBorders>
            <w:vAlign w:val="top"/>
          </w:tcPr>
          <w:p w14:paraId="788C31EC">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681" w:type="dxa"/>
            <w:vMerge w:val="continue"/>
            <w:tcBorders>
              <w:top w:val="nil"/>
              <w:bottom w:val="nil"/>
            </w:tcBorders>
            <w:vAlign w:val="top"/>
          </w:tcPr>
          <w:p w14:paraId="12465058">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r>
      <w:tr w14:paraId="484CB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7A5B38B6">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971" w:type="dxa"/>
            <w:vMerge w:val="continue"/>
            <w:tcBorders>
              <w:top w:val="nil"/>
              <w:bottom w:val="nil"/>
            </w:tcBorders>
            <w:vAlign w:val="top"/>
          </w:tcPr>
          <w:p w14:paraId="78353B96">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372" w:type="dxa"/>
            <w:vMerge w:val="continue"/>
            <w:tcBorders>
              <w:top w:val="nil"/>
              <w:bottom w:val="nil"/>
            </w:tcBorders>
            <w:vAlign w:val="top"/>
          </w:tcPr>
          <w:p w14:paraId="7A016FD9">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4412" w:type="dxa"/>
            <w:vMerge w:val="continue"/>
            <w:tcBorders>
              <w:top w:val="nil"/>
              <w:bottom w:val="nil"/>
            </w:tcBorders>
            <w:vAlign w:val="top"/>
          </w:tcPr>
          <w:p w14:paraId="57066D34">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51" w:type="dxa"/>
            <w:vAlign w:val="top"/>
          </w:tcPr>
          <w:p w14:paraId="13B77DC1">
            <w:pPr>
              <w:keepNext w:val="0"/>
              <w:keepLines/>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Theme="minorEastAsia" w:hAnsiTheme="minorEastAsia" w:eastAsiaTheme="minorEastAsia" w:cstheme="minorEastAsia"/>
                <w:b w:val="0"/>
                <w:bCs w:val="0"/>
                <w:sz w:val="20"/>
                <w:szCs w:val="20"/>
              </w:rPr>
            </w:pPr>
          </w:p>
          <w:p w14:paraId="4F2D2C20">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61"/>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4"/>
                <w:sz w:val="20"/>
                <w:szCs w:val="20"/>
              </w:rPr>
              <w:t>决定</w:t>
            </w:r>
          </w:p>
        </w:tc>
        <w:tc>
          <w:tcPr>
            <w:tcW w:w="5742" w:type="dxa"/>
            <w:vAlign w:val="top"/>
          </w:tcPr>
          <w:p w14:paraId="1C6AFB34">
            <w:pPr>
              <w:pStyle w:val="6"/>
              <w:keepNext w:val="0"/>
              <w:keepLines/>
              <w:pageBreakBefore w:val="0"/>
              <w:widowControl/>
              <w:kinsoku w:val="0"/>
              <w:wordWrap/>
              <w:overflowPunct/>
              <w:topLinePunct w:val="0"/>
              <w:autoSpaceDE w:val="0"/>
              <w:autoSpaceDN w:val="0"/>
              <w:bidi w:val="0"/>
              <w:adjustRightInd w:val="0"/>
              <w:snapToGrid w:val="0"/>
              <w:spacing w:before="110"/>
              <w:ind w:left="42" w:right="35" w:hanging="2"/>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1"/>
                <w:sz w:val="18"/>
                <w:szCs w:val="18"/>
              </w:rPr>
              <w:t>5、决定责任：依法需要给与行政处罚的，应制作《行政处罚决</w:t>
            </w:r>
            <w:r>
              <w:rPr>
                <w:rFonts w:hint="eastAsia" w:asciiTheme="minorEastAsia" w:hAnsiTheme="minorEastAsia" w:eastAsiaTheme="minorEastAsia" w:cstheme="minorEastAsia"/>
                <w:b w:val="0"/>
                <w:bCs w:val="0"/>
                <w:spacing w:val="10"/>
                <w:sz w:val="18"/>
                <w:szCs w:val="18"/>
              </w:rPr>
              <w:t>定书》</w:t>
            </w:r>
            <w:r>
              <w:rPr>
                <w:rFonts w:hint="eastAsia" w:asciiTheme="minorEastAsia" w:hAnsiTheme="minorEastAsia" w:eastAsiaTheme="minorEastAsia" w:cstheme="minorEastAsia"/>
                <w:b w:val="0"/>
                <w:bCs w:val="0"/>
                <w:spacing w:val="-48"/>
                <w:sz w:val="18"/>
                <w:szCs w:val="18"/>
              </w:rPr>
              <w:t xml:space="preserve"> </w:t>
            </w:r>
            <w:r>
              <w:rPr>
                <w:rFonts w:hint="eastAsia" w:asciiTheme="minorEastAsia" w:hAnsiTheme="minorEastAsia" w:eastAsiaTheme="minorEastAsia" w:cstheme="minorEastAsia"/>
                <w:b w:val="0"/>
                <w:bCs w:val="0"/>
                <w:spacing w:val="10"/>
                <w:sz w:val="18"/>
                <w:szCs w:val="18"/>
              </w:rPr>
              <w:t>，载明违法事实和证据、处罚依据和内容、申请行政复议或提起行政诉讼的途径和期限等内容。</w:t>
            </w:r>
          </w:p>
        </w:tc>
        <w:tc>
          <w:tcPr>
            <w:tcW w:w="1031" w:type="dxa"/>
            <w:vAlign w:val="top"/>
          </w:tcPr>
          <w:p w14:paraId="5887B3F5">
            <w:pPr>
              <w:keepNext w:val="0"/>
              <w:keepLines/>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Theme="minorEastAsia" w:hAnsiTheme="minorEastAsia" w:eastAsiaTheme="minorEastAsia" w:cstheme="minorEastAsia"/>
                <w:b w:val="0"/>
                <w:bCs w:val="0"/>
                <w:sz w:val="20"/>
                <w:szCs w:val="20"/>
              </w:rPr>
            </w:pPr>
          </w:p>
          <w:p w14:paraId="5B43D7B1">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197"/>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城管局</w:t>
            </w:r>
          </w:p>
        </w:tc>
        <w:tc>
          <w:tcPr>
            <w:tcW w:w="599" w:type="dxa"/>
            <w:vMerge w:val="continue"/>
            <w:tcBorders>
              <w:top w:val="nil"/>
              <w:bottom w:val="nil"/>
            </w:tcBorders>
            <w:vAlign w:val="top"/>
          </w:tcPr>
          <w:p w14:paraId="52024C40">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28" w:type="dxa"/>
            <w:vMerge w:val="continue"/>
            <w:tcBorders>
              <w:top w:val="nil"/>
              <w:bottom w:val="nil"/>
            </w:tcBorders>
            <w:vAlign w:val="top"/>
          </w:tcPr>
          <w:p w14:paraId="38D05FB6">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681" w:type="dxa"/>
            <w:vMerge w:val="continue"/>
            <w:tcBorders>
              <w:top w:val="nil"/>
              <w:bottom w:val="nil"/>
            </w:tcBorders>
            <w:vAlign w:val="top"/>
          </w:tcPr>
          <w:p w14:paraId="02E63723">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r>
      <w:tr w14:paraId="75BB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345" w:type="dxa"/>
            <w:vMerge w:val="continue"/>
            <w:tcBorders>
              <w:top w:val="nil"/>
              <w:bottom w:val="nil"/>
            </w:tcBorders>
            <w:vAlign w:val="top"/>
          </w:tcPr>
          <w:p w14:paraId="0F738780">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971" w:type="dxa"/>
            <w:vMerge w:val="continue"/>
            <w:tcBorders>
              <w:top w:val="nil"/>
              <w:bottom w:val="nil"/>
            </w:tcBorders>
            <w:vAlign w:val="top"/>
          </w:tcPr>
          <w:p w14:paraId="7B7B5672">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372" w:type="dxa"/>
            <w:vMerge w:val="continue"/>
            <w:tcBorders>
              <w:top w:val="nil"/>
              <w:bottom w:val="nil"/>
            </w:tcBorders>
            <w:vAlign w:val="top"/>
          </w:tcPr>
          <w:p w14:paraId="535ACDA4">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4412" w:type="dxa"/>
            <w:vMerge w:val="continue"/>
            <w:tcBorders>
              <w:top w:val="nil"/>
              <w:bottom w:val="nil"/>
            </w:tcBorders>
            <w:vAlign w:val="top"/>
          </w:tcPr>
          <w:p w14:paraId="7A9039DE">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51" w:type="dxa"/>
            <w:vAlign w:val="top"/>
          </w:tcPr>
          <w:p w14:paraId="25062692">
            <w:pPr>
              <w:keepNext w:val="0"/>
              <w:keepLines/>
              <w:pageBreakBefore w:val="0"/>
              <w:widowControl/>
              <w:kinsoku w:val="0"/>
              <w:wordWrap/>
              <w:overflowPunct/>
              <w:topLinePunct w:val="0"/>
              <w:autoSpaceDE w:val="0"/>
              <w:autoSpaceDN w:val="0"/>
              <w:bidi w:val="0"/>
              <w:adjustRightInd w:val="0"/>
              <w:snapToGrid w:val="0"/>
              <w:spacing w:line="277" w:lineRule="auto"/>
              <w:jc w:val="center"/>
              <w:textAlignment w:val="baseline"/>
              <w:rPr>
                <w:rFonts w:hint="eastAsia" w:asciiTheme="minorEastAsia" w:hAnsiTheme="minorEastAsia" w:eastAsiaTheme="minorEastAsia" w:cstheme="minorEastAsia"/>
                <w:b w:val="0"/>
                <w:bCs w:val="0"/>
                <w:sz w:val="20"/>
                <w:szCs w:val="20"/>
              </w:rPr>
            </w:pPr>
          </w:p>
          <w:p w14:paraId="5EB23493">
            <w:pPr>
              <w:pStyle w:val="6"/>
              <w:keepNext w:val="0"/>
              <w:keepLines/>
              <w:pageBreakBefore w:val="0"/>
              <w:widowControl/>
              <w:kinsoku w:val="0"/>
              <w:wordWrap/>
              <w:overflowPunct/>
              <w:topLinePunct w:val="0"/>
              <w:autoSpaceDE w:val="0"/>
              <w:autoSpaceDN w:val="0"/>
              <w:bidi w:val="0"/>
              <w:adjustRightInd w:val="0"/>
              <w:snapToGrid w:val="0"/>
              <w:spacing w:before="71" w:line="224" w:lineRule="auto"/>
              <w:ind w:left="64"/>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6"/>
                <w:sz w:val="20"/>
                <w:szCs w:val="20"/>
              </w:rPr>
              <w:t>送达</w:t>
            </w:r>
          </w:p>
        </w:tc>
        <w:tc>
          <w:tcPr>
            <w:tcW w:w="5742" w:type="dxa"/>
            <w:vAlign w:val="top"/>
          </w:tcPr>
          <w:p w14:paraId="7023E601">
            <w:pPr>
              <w:pStyle w:val="6"/>
              <w:keepNext w:val="0"/>
              <w:keepLines/>
              <w:pageBreakBefore w:val="0"/>
              <w:widowControl/>
              <w:kinsoku w:val="0"/>
              <w:wordWrap/>
              <w:overflowPunct/>
              <w:topLinePunct w:val="0"/>
              <w:autoSpaceDE w:val="0"/>
              <w:autoSpaceDN w:val="0"/>
              <w:bidi w:val="0"/>
              <w:adjustRightInd w:val="0"/>
              <w:snapToGrid w:val="0"/>
              <w:spacing w:before="109" w:line="238" w:lineRule="auto"/>
              <w:ind w:left="43" w:right="137"/>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1"/>
                <w:sz w:val="18"/>
                <w:szCs w:val="18"/>
              </w:rPr>
              <w:t>6、送达责任：行政处罚决定书应当宣告后当场交付当事人；当事人不在现场的，行政机关应当在7日内依照民事诉讼法的有关</w:t>
            </w:r>
            <w:r>
              <w:rPr>
                <w:rFonts w:hint="eastAsia" w:asciiTheme="minorEastAsia" w:hAnsiTheme="minorEastAsia" w:eastAsiaTheme="minorEastAsia" w:cstheme="minorEastAsia"/>
                <w:b w:val="0"/>
                <w:bCs w:val="0"/>
                <w:spacing w:val="10"/>
                <w:sz w:val="18"/>
                <w:szCs w:val="18"/>
              </w:rPr>
              <w:t>规定，将行政处罚决定书送达当事人。</w:t>
            </w:r>
          </w:p>
        </w:tc>
        <w:tc>
          <w:tcPr>
            <w:tcW w:w="1031" w:type="dxa"/>
            <w:vAlign w:val="top"/>
          </w:tcPr>
          <w:p w14:paraId="1B01F8F1">
            <w:pPr>
              <w:keepNext w:val="0"/>
              <w:keepLines/>
              <w:pageBreakBefore w:val="0"/>
              <w:widowControl/>
              <w:kinsoku w:val="0"/>
              <w:wordWrap/>
              <w:overflowPunct/>
              <w:topLinePunct w:val="0"/>
              <w:autoSpaceDE w:val="0"/>
              <w:autoSpaceDN w:val="0"/>
              <w:bidi w:val="0"/>
              <w:adjustRightInd w:val="0"/>
              <w:snapToGrid w:val="0"/>
              <w:spacing w:line="277" w:lineRule="auto"/>
              <w:jc w:val="center"/>
              <w:textAlignment w:val="baseline"/>
              <w:rPr>
                <w:rFonts w:hint="eastAsia" w:asciiTheme="minorEastAsia" w:hAnsiTheme="minorEastAsia" w:eastAsiaTheme="minorEastAsia" w:cstheme="minorEastAsia"/>
                <w:b w:val="0"/>
                <w:bCs w:val="0"/>
                <w:sz w:val="20"/>
                <w:szCs w:val="20"/>
              </w:rPr>
            </w:pPr>
          </w:p>
          <w:p w14:paraId="4A9DE975">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197"/>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城管局</w:t>
            </w:r>
          </w:p>
        </w:tc>
        <w:tc>
          <w:tcPr>
            <w:tcW w:w="599" w:type="dxa"/>
            <w:vMerge w:val="continue"/>
            <w:tcBorders>
              <w:top w:val="nil"/>
              <w:bottom w:val="nil"/>
            </w:tcBorders>
            <w:vAlign w:val="top"/>
          </w:tcPr>
          <w:p w14:paraId="53DBF7B4">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28" w:type="dxa"/>
            <w:vMerge w:val="continue"/>
            <w:tcBorders>
              <w:top w:val="nil"/>
              <w:bottom w:val="nil"/>
            </w:tcBorders>
            <w:vAlign w:val="top"/>
          </w:tcPr>
          <w:p w14:paraId="0B3A30E5">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681" w:type="dxa"/>
            <w:vMerge w:val="continue"/>
            <w:tcBorders>
              <w:top w:val="nil"/>
              <w:bottom w:val="nil"/>
            </w:tcBorders>
            <w:vAlign w:val="top"/>
          </w:tcPr>
          <w:p w14:paraId="3FDCF683">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r>
      <w:tr w14:paraId="07E6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345" w:type="dxa"/>
            <w:vMerge w:val="continue"/>
            <w:tcBorders>
              <w:top w:val="nil"/>
              <w:bottom w:val="nil"/>
            </w:tcBorders>
            <w:vAlign w:val="top"/>
          </w:tcPr>
          <w:p w14:paraId="468FFA5B">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971" w:type="dxa"/>
            <w:vMerge w:val="continue"/>
            <w:tcBorders>
              <w:top w:val="nil"/>
              <w:bottom w:val="nil"/>
            </w:tcBorders>
            <w:vAlign w:val="top"/>
          </w:tcPr>
          <w:p w14:paraId="7C7249EC">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372" w:type="dxa"/>
            <w:vMerge w:val="continue"/>
            <w:tcBorders>
              <w:top w:val="nil"/>
              <w:bottom w:val="nil"/>
            </w:tcBorders>
            <w:vAlign w:val="top"/>
          </w:tcPr>
          <w:p w14:paraId="40FE9697">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4412" w:type="dxa"/>
            <w:vMerge w:val="continue"/>
            <w:tcBorders>
              <w:top w:val="nil"/>
              <w:bottom w:val="nil"/>
            </w:tcBorders>
            <w:vAlign w:val="top"/>
          </w:tcPr>
          <w:p w14:paraId="17927BD2">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51" w:type="dxa"/>
            <w:vAlign w:val="top"/>
          </w:tcPr>
          <w:p w14:paraId="7416EDC0">
            <w:pPr>
              <w:keepNext w:val="0"/>
              <w:keepLines/>
              <w:pageBreakBefore w:val="0"/>
              <w:widowControl/>
              <w:kinsoku w:val="0"/>
              <w:wordWrap/>
              <w:overflowPunct/>
              <w:topLinePunct w:val="0"/>
              <w:autoSpaceDE w:val="0"/>
              <w:autoSpaceDN w:val="0"/>
              <w:bidi w:val="0"/>
              <w:adjustRightInd w:val="0"/>
              <w:snapToGrid w:val="0"/>
              <w:spacing w:line="285" w:lineRule="auto"/>
              <w:jc w:val="center"/>
              <w:textAlignment w:val="baseline"/>
              <w:rPr>
                <w:rFonts w:hint="eastAsia" w:asciiTheme="minorEastAsia" w:hAnsiTheme="minorEastAsia" w:eastAsiaTheme="minorEastAsia" w:cstheme="minorEastAsia"/>
                <w:b w:val="0"/>
                <w:bCs w:val="0"/>
                <w:sz w:val="20"/>
                <w:szCs w:val="20"/>
              </w:rPr>
            </w:pPr>
          </w:p>
          <w:p w14:paraId="4E6729E7">
            <w:pPr>
              <w:pStyle w:val="6"/>
              <w:keepNext w:val="0"/>
              <w:keepLines/>
              <w:pageBreakBefore w:val="0"/>
              <w:widowControl/>
              <w:kinsoku w:val="0"/>
              <w:wordWrap/>
              <w:overflowPunct/>
              <w:topLinePunct w:val="0"/>
              <w:autoSpaceDE w:val="0"/>
              <w:autoSpaceDN w:val="0"/>
              <w:bidi w:val="0"/>
              <w:adjustRightInd w:val="0"/>
              <w:snapToGrid w:val="0"/>
              <w:spacing w:before="62" w:line="228" w:lineRule="auto"/>
              <w:ind w:left="42"/>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7"/>
                <w:sz w:val="20"/>
                <w:szCs w:val="20"/>
              </w:rPr>
              <w:t>执行</w:t>
            </w:r>
          </w:p>
        </w:tc>
        <w:tc>
          <w:tcPr>
            <w:tcW w:w="5742" w:type="dxa"/>
            <w:vAlign w:val="top"/>
          </w:tcPr>
          <w:p w14:paraId="7E7962F7">
            <w:pPr>
              <w:pStyle w:val="6"/>
              <w:keepNext w:val="0"/>
              <w:keepLines/>
              <w:pageBreakBefore w:val="0"/>
              <w:widowControl/>
              <w:kinsoku w:val="0"/>
              <w:wordWrap/>
              <w:overflowPunct/>
              <w:topLinePunct w:val="0"/>
              <w:autoSpaceDE w:val="0"/>
              <w:autoSpaceDN w:val="0"/>
              <w:bidi w:val="0"/>
              <w:adjustRightInd w:val="0"/>
              <w:snapToGrid w:val="0"/>
              <w:spacing w:before="102" w:line="238" w:lineRule="auto"/>
              <w:ind w:left="44" w:right="37"/>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0"/>
                <w:sz w:val="18"/>
                <w:szCs w:val="18"/>
              </w:rPr>
              <w:t>7.执行责任：监督当事人再决定的期限内（15日内</w:t>
            </w:r>
            <w:r>
              <w:rPr>
                <w:rFonts w:hint="eastAsia" w:asciiTheme="minorEastAsia" w:hAnsiTheme="minorEastAsia" w:eastAsiaTheme="minorEastAsia" w:cstheme="minorEastAsia"/>
                <w:b w:val="0"/>
                <w:bCs w:val="0"/>
                <w:spacing w:val="-1"/>
                <w:sz w:val="18"/>
                <w:szCs w:val="18"/>
              </w:rPr>
              <w:t>）</w:t>
            </w:r>
            <w:r>
              <w:rPr>
                <w:rFonts w:hint="eastAsia" w:asciiTheme="minorEastAsia" w:hAnsiTheme="minorEastAsia" w:eastAsiaTheme="minorEastAsia" w:cstheme="minorEastAsia"/>
                <w:b w:val="0"/>
                <w:bCs w:val="0"/>
                <w:spacing w:val="-50"/>
                <w:sz w:val="18"/>
                <w:szCs w:val="18"/>
              </w:rPr>
              <w:t xml:space="preserve"> </w:t>
            </w:r>
            <w:r>
              <w:rPr>
                <w:rFonts w:hint="eastAsia" w:asciiTheme="minorEastAsia" w:hAnsiTheme="minorEastAsia" w:eastAsiaTheme="minorEastAsia" w:cstheme="minorEastAsia"/>
                <w:b w:val="0"/>
                <w:bCs w:val="0"/>
                <w:spacing w:val="-1"/>
                <w:sz w:val="18"/>
                <w:szCs w:val="18"/>
              </w:rPr>
              <w:t>，</w:t>
            </w:r>
            <w:r>
              <w:rPr>
                <w:rFonts w:hint="eastAsia" w:asciiTheme="minorEastAsia" w:hAnsiTheme="minorEastAsia" w:eastAsiaTheme="minorEastAsia" w:cstheme="minorEastAsia"/>
                <w:b w:val="0"/>
                <w:bCs w:val="0"/>
                <w:spacing w:val="10"/>
                <w:sz w:val="18"/>
                <w:szCs w:val="18"/>
              </w:rPr>
              <w:t>履行生效</w:t>
            </w:r>
            <w:r>
              <w:rPr>
                <w:rFonts w:hint="eastAsia" w:asciiTheme="minorEastAsia" w:hAnsiTheme="minorEastAsia" w:eastAsiaTheme="minorEastAsia" w:cstheme="minorEastAsia"/>
                <w:b w:val="0"/>
                <w:bCs w:val="0"/>
                <w:spacing w:val="11"/>
                <w:sz w:val="18"/>
                <w:szCs w:val="18"/>
              </w:rPr>
              <w:t>的行政处罚决定。当事人在法定期限内没有申请行政复议或提起行政诉讼，又不履行的，可申请人民法院强制执行。</w:t>
            </w:r>
          </w:p>
        </w:tc>
        <w:tc>
          <w:tcPr>
            <w:tcW w:w="1031" w:type="dxa"/>
            <w:vAlign w:val="top"/>
          </w:tcPr>
          <w:p w14:paraId="465F7864">
            <w:pPr>
              <w:keepNext w:val="0"/>
              <w:keepLines/>
              <w:pageBreakBefore w:val="0"/>
              <w:widowControl/>
              <w:kinsoku w:val="0"/>
              <w:wordWrap/>
              <w:overflowPunct/>
              <w:topLinePunct w:val="0"/>
              <w:autoSpaceDE w:val="0"/>
              <w:autoSpaceDN w:val="0"/>
              <w:bidi w:val="0"/>
              <w:adjustRightInd w:val="0"/>
              <w:snapToGrid w:val="0"/>
              <w:spacing w:line="268" w:lineRule="auto"/>
              <w:jc w:val="center"/>
              <w:textAlignment w:val="baseline"/>
              <w:rPr>
                <w:rFonts w:hint="eastAsia" w:asciiTheme="minorEastAsia" w:hAnsiTheme="minorEastAsia" w:eastAsiaTheme="minorEastAsia" w:cstheme="minorEastAsia"/>
                <w:b w:val="0"/>
                <w:bCs w:val="0"/>
                <w:sz w:val="20"/>
                <w:szCs w:val="20"/>
              </w:rPr>
            </w:pPr>
          </w:p>
          <w:p w14:paraId="52733044">
            <w:pPr>
              <w:pStyle w:val="6"/>
              <w:keepNext w:val="0"/>
              <w:keepLines/>
              <w:pageBreakBefore w:val="0"/>
              <w:widowControl/>
              <w:kinsoku w:val="0"/>
              <w:wordWrap/>
              <w:overflowPunct/>
              <w:topLinePunct w:val="0"/>
              <w:autoSpaceDE w:val="0"/>
              <w:autoSpaceDN w:val="0"/>
              <w:bidi w:val="0"/>
              <w:adjustRightInd w:val="0"/>
              <w:snapToGrid w:val="0"/>
              <w:spacing w:before="71" w:line="222" w:lineRule="auto"/>
              <w:ind w:left="197"/>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2"/>
                <w:sz w:val="20"/>
                <w:szCs w:val="20"/>
              </w:rPr>
              <w:t>城管局</w:t>
            </w:r>
          </w:p>
        </w:tc>
        <w:tc>
          <w:tcPr>
            <w:tcW w:w="599" w:type="dxa"/>
            <w:vMerge w:val="continue"/>
            <w:tcBorders>
              <w:top w:val="nil"/>
            </w:tcBorders>
            <w:vAlign w:val="top"/>
          </w:tcPr>
          <w:p w14:paraId="66A76605">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28" w:type="dxa"/>
            <w:vMerge w:val="continue"/>
            <w:tcBorders>
              <w:top w:val="nil"/>
            </w:tcBorders>
            <w:vAlign w:val="top"/>
          </w:tcPr>
          <w:p w14:paraId="2F3D04DA">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681" w:type="dxa"/>
            <w:vMerge w:val="continue"/>
            <w:tcBorders>
              <w:top w:val="nil"/>
            </w:tcBorders>
            <w:vAlign w:val="top"/>
          </w:tcPr>
          <w:p w14:paraId="53A79658">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r>
      <w:tr w14:paraId="5360B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345" w:type="dxa"/>
            <w:vMerge w:val="continue"/>
            <w:tcBorders>
              <w:top w:val="nil"/>
            </w:tcBorders>
            <w:vAlign w:val="top"/>
          </w:tcPr>
          <w:p w14:paraId="257D16EB">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971" w:type="dxa"/>
            <w:vMerge w:val="continue"/>
            <w:tcBorders>
              <w:top w:val="nil"/>
            </w:tcBorders>
            <w:vAlign w:val="top"/>
          </w:tcPr>
          <w:p w14:paraId="2E6C88ED">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372" w:type="dxa"/>
            <w:vMerge w:val="continue"/>
            <w:tcBorders>
              <w:top w:val="nil"/>
            </w:tcBorders>
            <w:vAlign w:val="top"/>
          </w:tcPr>
          <w:p w14:paraId="2EB1F1C9">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4412" w:type="dxa"/>
            <w:vMerge w:val="continue"/>
            <w:tcBorders>
              <w:top w:val="nil"/>
            </w:tcBorders>
            <w:vAlign w:val="top"/>
          </w:tcPr>
          <w:p w14:paraId="12461821">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51" w:type="dxa"/>
            <w:vAlign w:val="top"/>
          </w:tcPr>
          <w:p w14:paraId="4C1CCF5B">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742" w:type="dxa"/>
            <w:vAlign w:val="top"/>
          </w:tcPr>
          <w:p w14:paraId="5539D615">
            <w:pPr>
              <w:pStyle w:val="6"/>
              <w:keepNext w:val="0"/>
              <w:keepLines/>
              <w:pageBreakBefore w:val="0"/>
              <w:widowControl/>
              <w:kinsoku w:val="0"/>
              <w:wordWrap/>
              <w:overflowPunct/>
              <w:topLinePunct w:val="0"/>
              <w:autoSpaceDE w:val="0"/>
              <w:autoSpaceDN w:val="0"/>
              <w:bidi w:val="0"/>
              <w:adjustRightInd w:val="0"/>
              <w:snapToGrid w:val="0"/>
              <w:spacing w:before="98" w:line="230" w:lineRule="auto"/>
              <w:ind w:left="42"/>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10"/>
                <w:sz w:val="20"/>
                <w:szCs w:val="20"/>
              </w:rPr>
              <w:t>8、其他法律法规规章文件规定应履行的责任。</w:t>
            </w:r>
          </w:p>
        </w:tc>
        <w:tc>
          <w:tcPr>
            <w:tcW w:w="1031" w:type="dxa"/>
            <w:vAlign w:val="top"/>
          </w:tcPr>
          <w:p w14:paraId="4A0D8FAC">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99" w:type="dxa"/>
            <w:vAlign w:val="top"/>
          </w:tcPr>
          <w:p w14:paraId="06C98849">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528" w:type="dxa"/>
            <w:vAlign w:val="top"/>
          </w:tcPr>
          <w:p w14:paraId="629EDF70">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c>
          <w:tcPr>
            <w:tcW w:w="681" w:type="dxa"/>
            <w:vAlign w:val="top"/>
          </w:tcPr>
          <w:p w14:paraId="40CD2E92">
            <w:pPr>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val="0"/>
                <w:bCs w:val="0"/>
                <w:sz w:val="20"/>
                <w:szCs w:val="20"/>
              </w:rPr>
            </w:pPr>
          </w:p>
        </w:tc>
      </w:tr>
      <w:tr w14:paraId="4F65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3EF96FAC">
            <w:pPr>
              <w:keepNext w:val="0"/>
              <w:keepLines/>
              <w:pageBreakBefore w:val="0"/>
              <w:widowControl/>
              <w:kinsoku w:val="0"/>
              <w:wordWrap/>
              <w:overflowPunct/>
              <w:topLinePunct w:val="0"/>
              <w:autoSpaceDE w:val="0"/>
              <w:autoSpaceDN w:val="0"/>
              <w:bidi w:val="0"/>
              <w:adjustRightInd w:val="0"/>
              <w:snapToGrid w:val="0"/>
              <w:spacing w:before="120" w:line="219" w:lineRule="auto"/>
              <w:ind w:left="409" w:leftChars="0"/>
              <w:jc w:val="center"/>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b w:val="0"/>
                <w:bCs w:val="0"/>
                <w:sz w:val="20"/>
                <w:szCs w:val="20"/>
              </w:rPr>
              <w:t xml:space="preserve">                        投诉机构：纪检</w:t>
            </w:r>
            <w:r>
              <w:rPr>
                <w:rFonts w:hint="eastAsia" w:asciiTheme="minorEastAsia" w:hAnsiTheme="minorEastAsia" w:eastAsiaTheme="minorEastAsia" w:cstheme="minorEastAsia"/>
                <w:b w:val="0"/>
                <w:bCs w:val="0"/>
                <w:sz w:val="20"/>
                <w:szCs w:val="20"/>
                <w:lang w:val="en-US" w:eastAsia="zh-CN"/>
              </w:rPr>
              <w:t>督察</w:t>
            </w:r>
            <w:r>
              <w:rPr>
                <w:rFonts w:hint="eastAsia" w:asciiTheme="minorEastAsia" w:hAnsiTheme="minorEastAsia" w:eastAsiaTheme="minorEastAsia" w:cstheme="minorEastAsia"/>
                <w:b w:val="0"/>
                <w:bCs w:val="0"/>
                <w:sz w:val="20"/>
                <w:szCs w:val="20"/>
              </w:rPr>
              <w:t xml:space="preserve">                      投诉电话：0</w:t>
            </w:r>
            <w:r>
              <w:rPr>
                <w:rFonts w:hint="eastAsia" w:asciiTheme="minorEastAsia" w:hAnsiTheme="minorEastAsia" w:eastAsiaTheme="minorEastAsia" w:cstheme="minorEastAsia"/>
                <w:b w:val="0"/>
                <w:bCs w:val="0"/>
                <w:spacing w:val="-1"/>
                <w:sz w:val="20"/>
                <w:szCs w:val="20"/>
              </w:rPr>
              <w:t>375－</w:t>
            </w:r>
            <w:r>
              <w:rPr>
                <w:rFonts w:hint="eastAsia" w:asciiTheme="minorEastAsia" w:hAnsiTheme="minorEastAsia" w:eastAsiaTheme="minorEastAsia" w:cstheme="minorEastAsia"/>
                <w:b w:val="0"/>
                <w:bCs w:val="0"/>
                <w:spacing w:val="-1"/>
                <w:sz w:val="20"/>
                <w:szCs w:val="20"/>
                <w:lang w:val="en-US" w:eastAsia="zh-CN"/>
              </w:rPr>
              <w:t>2112365</w:t>
            </w:r>
          </w:p>
        </w:tc>
      </w:tr>
      <w:tr w14:paraId="5CA1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5232" w:type="dxa"/>
            <w:gridSpan w:val="10"/>
            <w:vAlign w:val="top"/>
          </w:tcPr>
          <w:p w14:paraId="1925F8E2">
            <w:pPr>
              <w:keepNext w:val="0"/>
              <w:keepLines/>
              <w:pageBreakBefore w:val="0"/>
              <w:widowControl/>
              <w:kinsoku w:val="0"/>
              <w:wordWrap/>
              <w:overflowPunct/>
              <w:topLinePunct w:val="0"/>
              <w:autoSpaceDE w:val="0"/>
              <w:autoSpaceDN w:val="0"/>
              <w:bidi w:val="0"/>
              <w:adjustRightInd w:val="0"/>
              <w:snapToGrid w:val="0"/>
              <w:spacing w:before="98" w:line="220" w:lineRule="auto"/>
              <w:ind w:left="414" w:leftChars="0"/>
              <w:jc w:val="both"/>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受理地点：</w:t>
            </w:r>
            <w:r>
              <w:rPr>
                <w:rFonts w:hint="eastAsia" w:asciiTheme="minorEastAsia" w:hAnsiTheme="minorEastAsia" w:eastAsiaTheme="minorEastAsia" w:cstheme="minorEastAsia"/>
                <w:b w:val="0"/>
                <w:bCs w:val="0"/>
                <w:spacing w:val="-1"/>
                <w:sz w:val="20"/>
                <w:szCs w:val="20"/>
              </w:rPr>
              <w:t>平顶山市</w:t>
            </w:r>
            <w:r>
              <w:rPr>
                <w:rFonts w:hint="eastAsia" w:asciiTheme="minorEastAsia" w:hAnsiTheme="minorEastAsia" w:eastAsiaTheme="minorEastAsia" w:cstheme="minorEastAsia"/>
                <w:b w:val="0"/>
                <w:bCs w:val="0"/>
                <w:spacing w:val="-1"/>
                <w:sz w:val="20"/>
                <w:szCs w:val="20"/>
                <w:lang w:val="en-US" w:eastAsia="zh-CN"/>
              </w:rPr>
              <w:t>新华区稻香路与优胜街交叉口路东办公楼</w:t>
            </w:r>
          </w:p>
        </w:tc>
      </w:tr>
    </w:tbl>
    <w:p w14:paraId="3E9ABBDE">
      <w:pPr>
        <w:spacing w:before="95" w:line="477" w:lineRule="exact"/>
        <w:ind w:left="3424"/>
        <w:outlineLvl w:val="0"/>
        <w:rPr>
          <w:rFonts w:hint="eastAsia" w:asciiTheme="minorEastAsia" w:hAnsiTheme="minorEastAsia" w:eastAsiaTheme="minorEastAsia" w:cstheme="minorEastAsia"/>
          <w:b/>
          <w:bCs/>
          <w:spacing w:val="4"/>
          <w:position w:val="2"/>
          <w:sz w:val="35"/>
          <w:szCs w:val="35"/>
          <w:lang w:val="en-US" w:eastAsia="zh-CN"/>
        </w:rPr>
      </w:pPr>
    </w:p>
    <w:p w14:paraId="0CB84AD1">
      <w:pPr>
        <w:spacing w:before="95" w:line="477" w:lineRule="exact"/>
        <w:ind w:left="3424"/>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2C0C7E9F">
      <w:pPr>
        <w:pStyle w:val="2"/>
        <w:spacing w:before="28" w:line="216" w:lineRule="auto"/>
        <w:ind w:left="77"/>
      </w:pPr>
      <w:r>
        <w:rPr>
          <w:b/>
          <w:bCs/>
          <w:spacing w:val="22"/>
        </w:rPr>
        <w:t>部门</w:t>
      </w:r>
      <w:r>
        <w:rPr>
          <w:b/>
          <w:bCs/>
          <w:spacing w:val="-36"/>
        </w:rPr>
        <w:t>：</w:t>
      </w:r>
    </w:p>
    <w:p w14:paraId="36F8B592">
      <w:pPr>
        <w:spacing w:before="6" w:line="190" w:lineRule="auto"/>
        <w:ind w:left="80"/>
        <w:outlineLvl w:val="1"/>
        <w:rPr>
          <w:rFonts w:ascii="楷体" w:hAnsi="楷体" w:eastAsia="楷体" w:cs="楷体"/>
          <w:sz w:val="31"/>
          <w:szCs w:val="31"/>
        </w:rPr>
      </w:pPr>
      <w:r>
        <w:rPr>
          <w:rFonts w:ascii="楷体" w:hAnsi="楷体" w:eastAsia="楷体" w:cs="楷体"/>
          <w:b/>
          <w:bCs/>
          <w:spacing w:val="8"/>
          <w:sz w:val="31"/>
          <w:szCs w:val="31"/>
        </w:rPr>
        <w:t>职权类别：行政处罚</w:t>
      </w:r>
    </w:p>
    <w:tbl>
      <w:tblPr>
        <w:tblStyle w:val="5"/>
        <w:tblW w:w="15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5"/>
        <w:gridCol w:w="971"/>
        <w:gridCol w:w="372"/>
        <w:gridCol w:w="4412"/>
        <w:gridCol w:w="551"/>
        <w:gridCol w:w="5742"/>
        <w:gridCol w:w="1031"/>
        <w:gridCol w:w="599"/>
        <w:gridCol w:w="528"/>
        <w:gridCol w:w="681"/>
      </w:tblGrid>
      <w:tr w14:paraId="626BA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345" w:type="dxa"/>
            <w:vAlign w:val="top"/>
          </w:tcPr>
          <w:p w14:paraId="7F7782C5">
            <w:pPr>
              <w:pStyle w:val="6"/>
              <w:spacing w:before="190" w:line="230" w:lineRule="auto"/>
              <w:ind w:left="71" w:right="50" w:hanging="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序</w:t>
            </w:r>
            <w:r>
              <w:rPr>
                <w:rFonts w:hint="eastAsia" w:asciiTheme="minorEastAsia" w:hAnsiTheme="minorEastAsia" w:eastAsiaTheme="minorEastAsia" w:cstheme="minorEastAsia"/>
                <w:spacing w:val="-13"/>
                <w:sz w:val="20"/>
                <w:szCs w:val="20"/>
              </w:rPr>
              <w:t>号</w:t>
            </w:r>
          </w:p>
        </w:tc>
        <w:tc>
          <w:tcPr>
            <w:tcW w:w="971" w:type="dxa"/>
            <w:vAlign w:val="top"/>
          </w:tcPr>
          <w:p w14:paraId="26810059">
            <w:pPr>
              <w:spacing w:line="253" w:lineRule="auto"/>
              <w:rPr>
                <w:rFonts w:hint="eastAsia" w:asciiTheme="minorEastAsia" w:hAnsiTheme="minorEastAsia" w:eastAsiaTheme="minorEastAsia" w:cstheme="minorEastAsia"/>
                <w:sz w:val="20"/>
                <w:szCs w:val="20"/>
              </w:rPr>
            </w:pPr>
          </w:p>
          <w:p w14:paraId="5848BA43">
            <w:pPr>
              <w:pStyle w:val="6"/>
              <w:spacing w:before="71" w:line="222" w:lineRule="auto"/>
              <w:ind w:left="4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职权名称</w:t>
            </w:r>
          </w:p>
        </w:tc>
        <w:tc>
          <w:tcPr>
            <w:tcW w:w="372" w:type="dxa"/>
            <w:vAlign w:val="top"/>
          </w:tcPr>
          <w:p w14:paraId="3758C568">
            <w:pPr>
              <w:pStyle w:val="6"/>
              <w:spacing w:before="190" w:line="229" w:lineRule="auto"/>
              <w:ind w:left="79" w:right="66" w:firstLine="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子</w:t>
            </w:r>
            <w:r>
              <w:rPr>
                <w:rFonts w:hint="eastAsia" w:asciiTheme="minorEastAsia" w:hAnsiTheme="minorEastAsia" w:eastAsiaTheme="minorEastAsia" w:cstheme="minorEastAsia"/>
                <w:spacing w:val="-9"/>
                <w:sz w:val="20"/>
                <w:szCs w:val="20"/>
              </w:rPr>
              <w:t>项</w:t>
            </w:r>
          </w:p>
        </w:tc>
        <w:tc>
          <w:tcPr>
            <w:tcW w:w="4412" w:type="dxa"/>
            <w:vAlign w:val="top"/>
          </w:tcPr>
          <w:p w14:paraId="40EB7AFC">
            <w:pPr>
              <w:spacing w:line="253" w:lineRule="auto"/>
              <w:rPr>
                <w:rFonts w:hint="eastAsia" w:asciiTheme="minorEastAsia" w:hAnsiTheme="minorEastAsia" w:eastAsiaTheme="minorEastAsia" w:cstheme="minorEastAsia"/>
                <w:sz w:val="20"/>
                <w:szCs w:val="20"/>
              </w:rPr>
            </w:pPr>
          </w:p>
          <w:p w14:paraId="54C3BABE">
            <w:pPr>
              <w:pStyle w:val="6"/>
              <w:spacing w:before="71" w:line="222" w:lineRule="auto"/>
              <w:ind w:left="177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551" w:type="dxa"/>
            <w:vAlign w:val="top"/>
          </w:tcPr>
          <w:p w14:paraId="052E1CE5">
            <w:pPr>
              <w:pStyle w:val="6"/>
              <w:spacing w:before="190" w:line="230" w:lineRule="auto"/>
              <w:ind w:left="61" w:right="42"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办理</w:t>
            </w:r>
            <w:r>
              <w:rPr>
                <w:rFonts w:hint="eastAsia" w:asciiTheme="minorEastAsia" w:hAnsiTheme="minorEastAsia" w:eastAsiaTheme="minorEastAsia" w:cstheme="minorEastAsia"/>
                <w:spacing w:val="-4"/>
                <w:sz w:val="20"/>
                <w:szCs w:val="20"/>
              </w:rPr>
              <w:t>环节</w:t>
            </w:r>
          </w:p>
        </w:tc>
        <w:tc>
          <w:tcPr>
            <w:tcW w:w="5742" w:type="dxa"/>
            <w:vAlign w:val="top"/>
          </w:tcPr>
          <w:p w14:paraId="0E9B667B">
            <w:pPr>
              <w:spacing w:line="253" w:lineRule="auto"/>
              <w:rPr>
                <w:rFonts w:hint="eastAsia" w:asciiTheme="minorEastAsia" w:hAnsiTheme="minorEastAsia" w:eastAsiaTheme="minorEastAsia" w:cstheme="minorEastAsia"/>
                <w:sz w:val="20"/>
                <w:szCs w:val="20"/>
              </w:rPr>
            </w:pPr>
          </w:p>
          <w:p w14:paraId="2FEE24C6">
            <w:pPr>
              <w:pStyle w:val="6"/>
              <w:spacing w:before="72" w:line="221" w:lineRule="auto"/>
              <w:ind w:left="24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责任事项</w:t>
            </w:r>
          </w:p>
        </w:tc>
        <w:tc>
          <w:tcPr>
            <w:tcW w:w="1031" w:type="dxa"/>
            <w:vAlign w:val="top"/>
          </w:tcPr>
          <w:p w14:paraId="08536303">
            <w:pPr>
              <w:spacing w:line="253" w:lineRule="auto"/>
              <w:rPr>
                <w:rFonts w:hint="eastAsia" w:asciiTheme="minorEastAsia" w:hAnsiTheme="minorEastAsia" w:eastAsiaTheme="minorEastAsia" w:cstheme="minorEastAsia"/>
                <w:sz w:val="20"/>
                <w:szCs w:val="20"/>
              </w:rPr>
            </w:pPr>
          </w:p>
          <w:p w14:paraId="682D58A7">
            <w:pPr>
              <w:pStyle w:val="6"/>
              <w:spacing w:before="72"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责任处室</w:t>
            </w:r>
          </w:p>
        </w:tc>
        <w:tc>
          <w:tcPr>
            <w:tcW w:w="599" w:type="dxa"/>
            <w:vAlign w:val="top"/>
          </w:tcPr>
          <w:p w14:paraId="6D19173D">
            <w:pPr>
              <w:pStyle w:val="6"/>
              <w:spacing w:before="191" w:line="230" w:lineRule="auto"/>
              <w:ind w:left="100" w:right="58" w:hanging="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承诺</w:t>
            </w:r>
            <w:r>
              <w:rPr>
                <w:rFonts w:hint="eastAsia" w:asciiTheme="minorEastAsia" w:hAnsiTheme="minorEastAsia" w:eastAsiaTheme="minorEastAsia" w:cstheme="minorEastAsia"/>
                <w:spacing w:val="-8"/>
                <w:sz w:val="20"/>
                <w:szCs w:val="20"/>
              </w:rPr>
              <w:t>时限</w:t>
            </w:r>
          </w:p>
        </w:tc>
        <w:tc>
          <w:tcPr>
            <w:tcW w:w="528" w:type="dxa"/>
            <w:vAlign w:val="top"/>
          </w:tcPr>
          <w:p w14:paraId="075A1B5C">
            <w:pPr>
              <w:pStyle w:val="6"/>
              <w:spacing w:before="191" w:line="230" w:lineRule="auto"/>
              <w:ind w:left="65" w:right="22" w:hanging="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法定</w:t>
            </w:r>
            <w:r>
              <w:rPr>
                <w:rFonts w:hint="eastAsia" w:asciiTheme="minorEastAsia" w:hAnsiTheme="minorEastAsia" w:eastAsiaTheme="minorEastAsia" w:cstheme="minorEastAsia"/>
                <w:spacing w:val="-8"/>
                <w:sz w:val="20"/>
                <w:szCs w:val="20"/>
              </w:rPr>
              <w:t>时限</w:t>
            </w:r>
          </w:p>
        </w:tc>
        <w:tc>
          <w:tcPr>
            <w:tcW w:w="681" w:type="dxa"/>
            <w:vAlign w:val="top"/>
          </w:tcPr>
          <w:p w14:paraId="1190EAC8">
            <w:pPr>
              <w:pStyle w:val="6"/>
              <w:spacing w:before="35" w:line="223" w:lineRule="auto"/>
              <w:ind w:left="1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收费</w:t>
            </w:r>
          </w:p>
          <w:p w14:paraId="489DE641">
            <w:pPr>
              <w:pStyle w:val="6"/>
              <w:spacing w:before="5" w:line="223"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情况</w:t>
            </w:r>
          </w:p>
          <w:p w14:paraId="677E9B1F">
            <w:pPr>
              <w:pStyle w:val="6"/>
              <w:spacing w:before="5" w:line="218" w:lineRule="auto"/>
              <w:ind w:left="13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及依</w:t>
            </w:r>
          </w:p>
        </w:tc>
      </w:tr>
      <w:tr w14:paraId="70FA5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45" w:type="dxa"/>
            <w:vMerge w:val="restart"/>
            <w:tcBorders>
              <w:bottom w:val="nil"/>
            </w:tcBorders>
            <w:vAlign w:val="top"/>
          </w:tcPr>
          <w:p w14:paraId="58A51CEF">
            <w:pPr>
              <w:spacing w:line="245" w:lineRule="auto"/>
              <w:rPr>
                <w:rFonts w:hint="eastAsia" w:asciiTheme="minorEastAsia" w:hAnsiTheme="minorEastAsia" w:eastAsiaTheme="minorEastAsia" w:cstheme="minorEastAsia"/>
                <w:sz w:val="20"/>
                <w:szCs w:val="20"/>
              </w:rPr>
            </w:pPr>
          </w:p>
          <w:p w14:paraId="25A5CF3B">
            <w:pPr>
              <w:spacing w:line="245" w:lineRule="auto"/>
              <w:rPr>
                <w:rFonts w:hint="eastAsia" w:asciiTheme="minorEastAsia" w:hAnsiTheme="minorEastAsia" w:eastAsiaTheme="minorEastAsia" w:cstheme="minorEastAsia"/>
                <w:sz w:val="20"/>
                <w:szCs w:val="20"/>
              </w:rPr>
            </w:pPr>
          </w:p>
          <w:p w14:paraId="5A6DF282">
            <w:pPr>
              <w:spacing w:line="245" w:lineRule="auto"/>
              <w:rPr>
                <w:rFonts w:hint="eastAsia" w:asciiTheme="minorEastAsia" w:hAnsiTheme="minorEastAsia" w:eastAsiaTheme="minorEastAsia" w:cstheme="minorEastAsia"/>
                <w:sz w:val="20"/>
                <w:szCs w:val="20"/>
              </w:rPr>
            </w:pPr>
          </w:p>
          <w:p w14:paraId="6D1D6F6E">
            <w:pPr>
              <w:spacing w:line="245" w:lineRule="auto"/>
              <w:rPr>
                <w:rFonts w:hint="eastAsia" w:asciiTheme="minorEastAsia" w:hAnsiTheme="minorEastAsia" w:eastAsiaTheme="minorEastAsia" w:cstheme="minorEastAsia"/>
                <w:sz w:val="20"/>
                <w:szCs w:val="20"/>
              </w:rPr>
            </w:pPr>
          </w:p>
          <w:p w14:paraId="1C18F955">
            <w:pPr>
              <w:spacing w:line="245" w:lineRule="auto"/>
              <w:rPr>
                <w:rFonts w:hint="eastAsia" w:asciiTheme="minorEastAsia" w:hAnsiTheme="minorEastAsia" w:eastAsiaTheme="minorEastAsia" w:cstheme="minorEastAsia"/>
                <w:sz w:val="20"/>
                <w:szCs w:val="20"/>
              </w:rPr>
            </w:pPr>
          </w:p>
          <w:p w14:paraId="3CC2F9B3">
            <w:pPr>
              <w:spacing w:line="246" w:lineRule="auto"/>
              <w:rPr>
                <w:rFonts w:hint="eastAsia" w:asciiTheme="minorEastAsia" w:hAnsiTheme="minorEastAsia" w:eastAsiaTheme="minorEastAsia" w:cstheme="minorEastAsia"/>
                <w:sz w:val="20"/>
                <w:szCs w:val="20"/>
              </w:rPr>
            </w:pPr>
          </w:p>
          <w:p w14:paraId="727C0782">
            <w:pPr>
              <w:spacing w:line="246" w:lineRule="auto"/>
              <w:rPr>
                <w:rFonts w:hint="eastAsia" w:asciiTheme="minorEastAsia" w:hAnsiTheme="minorEastAsia" w:eastAsiaTheme="minorEastAsia" w:cstheme="minorEastAsia"/>
                <w:sz w:val="20"/>
                <w:szCs w:val="20"/>
              </w:rPr>
            </w:pPr>
          </w:p>
          <w:p w14:paraId="48D9569E">
            <w:pPr>
              <w:spacing w:line="246" w:lineRule="auto"/>
              <w:rPr>
                <w:rFonts w:hint="eastAsia" w:asciiTheme="minorEastAsia" w:hAnsiTheme="minorEastAsia" w:eastAsiaTheme="minorEastAsia" w:cstheme="minorEastAsia"/>
                <w:sz w:val="20"/>
                <w:szCs w:val="20"/>
              </w:rPr>
            </w:pPr>
          </w:p>
          <w:p w14:paraId="1D2CD3DF">
            <w:pPr>
              <w:spacing w:line="246" w:lineRule="auto"/>
              <w:rPr>
                <w:rFonts w:hint="eastAsia" w:asciiTheme="minorEastAsia" w:hAnsiTheme="minorEastAsia" w:eastAsiaTheme="minorEastAsia" w:cstheme="minorEastAsia"/>
                <w:sz w:val="20"/>
                <w:szCs w:val="20"/>
              </w:rPr>
            </w:pPr>
          </w:p>
          <w:p w14:paraId="39C26079">
            <w:pPr>
              <w:spacing w:line="246" w:lineRule="auto"/>
              <w:rPr>
                <w:rFonts w:hint="eastAsia" w:asciiTheme="minorEastAsia" w:hAnsiTheme="minorEastAsia" w:eastAsiaTheme="minorEastAsia" w:cstheme="minorEastAsia"/>
                <w:sz w:val="20"/>
                <w:szCs w:val="20"/>
              </w:rPr>
            </w:pPr>
          </w:p>
          <w:p w14:paraId="45F110B2">
            <w:pPr>
              <w:spacing w:before="58"/>
              <w:ind w:left="91"/>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25</w:t>
            </w:r>
          </w:p>
        </w:tc>
        <w:tc>
          <w:tcPr>
            <w:tcW w:w="971" w:type="dxa"/>
            <w:vMerge w:val="restart"/>
            <w:tcBorders>
              <w:bottom w:val="nil"/>
            </w:tcBorders>
            <w:vAlign w:val="top"/>
          </w:tcPr>
          <w:p w14:paraId="23D1EA9F">
            <w:pPr>
              <w:spacing w:line="360" w:lineRule="auto"/>
              <w:rPr>
                <w:rFonts w:hint="eastAsia" w:asciiTheme="minorEastAsia" w:hAnsiTheme="minorEastAsia" w:eastAsiaTheme="minorEastAsia" w:cstheme="minorEastAsia"/>
                <w:sz w:val="20"/>
                <w:szCs w:val="20"/>
              </w:rPr>
            </w:pPr>
          </w:p>
          <w:p w14:paraId="28796337">
            <w:pPr>
              <w:spacing w:line="360" w:lineRule="auto"/>
              <w:rPr>
                <w:rFonts w:hint="eastAsia" w:asciiTheme="minorEastAsia" w:hAnsiTheme="minorEastAsia" w:eastAsiaTheme="minorEastAsia" w:cstheme="minorEastAsia"/>
                <w:sz w:val="20"/>
                <w:szCs w:val="20"/>
              </w:rPr>
            </w:pPr>
          </w:p>
          <w:p w14:paraId="06C40C01">
            <w:pPr>
              <w:spacing w:line="360" w:lineRule="auto"/>
              <w:rPr>
                <w:rFonts w:hint="eastAsia" w:asciiTheme="minorEastAsia" w:hAnsiTheme="minorEastAsia" w:eastAsiaTheme="minorEastAsia" w:cstheme="minorEastAsia"/>
                <w:sz w:val="20"/>
                <w:szCs w:val="20"/>
              </w:rPr>
            </w:pPr>
          </w:p>
          <w:p w14:paraId="6769F258">
            <w:pPr>
              <w:spacing w:line="360" w:lineRule="auto"/>
              <w:rPr>
                <w:rFonts w:hint="eastAsia" w:asciiTheme="minorEastAsia" w:hAnsiTheme="minorEastAsia" w:eastAsiaTheme="minorEastAsia" w:cstheme="minorEastAsia"/>
                <w:sz w:val="20"/>
                <w:szCs w:val="20"/>
              </w:rPr>
            </w:pPr>
          </w:p>
          <w:p w14:paraId="616AF7A5">
            <w:pPr>
              <w:spacing w:line="360" w:lineRule="auto"/>
              <w:rPr>
                <w:rFonts w:hint="eastAsia" w:asciiTheme="minorEastAsia" w:hAnsiTheme="minorEastAsia" w:eastAsiaTheme="minorEastAsia" w:cstheme="minorEastAsia"/>
                <w:sz w:val="20"/>
                <w:szCs w:val="20"/>
              </w:rPr>
            </w:pPr>
          </w:p>
          <w:p w14:paraId="438CCEAC">
            <w:pPr>
              <w:spacing w:line="360" w:lineRule="auto"/>
              <w:rPr>
                <w:rFonts w:hint="eastAsia" w:asciiTheme="minorEastAsia" w:hAnsiTheme="minorEastAsia" w:eastAsiaTheme="minorEastAsia" w:cstheme="minorEastAsia"/>
                <w:sz w:val="20"/>
                <w:szCs w:val="20"/>
              </w:rPr>
            </w:pPr>
          </w:p>
          <w:p w14:paraId="16152E7A">
            <w:pPr>
              <w:spacing w:line="360" w:lineRule="auto"/>
              <w:rPr>
                <w:rFonts w:hint="eastAsia" w:asciiTheme="minorEastAsia" w:hAnsiTheme="minorEastAsia" w:eastAsiaTheme="minorEastAsia" w:cstheme="minorEastAsia"/>
                <w:sz w:val="20"/>
                <w:szCs w:val="20"/>
              </w:rPr>
            </w:pPr>
          </w:p>
          <w:p w14:paraId="26938BEB">
            <w:pPr>
              <w:pStyle w:val="6"/>
              <w:spacing w:before="71" w:line="36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对不按时</w:t>
            </w:r>
          </w:p>
          <w:p w14:paraId="6E1DE498">
            <w:pPr>
              <w:pStyle w:val="6"/>
              <w:spacing w:before="5" w:line="36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缴纳城市</w:t>
            </w:r>
          </w:p>
          <w:p w14:paraId="144D0EFD">
            <w:pPr>
              <w:pStyle w:val="6"/>
              <w:spacing w:before="5" w:line="360" w:lineRule="auto"/>
              <w:ind w:left="4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生活垃圾</w:t>
            </w:r>
          </w:p>
          <w:p w14:paraId="6826EEAC">
            <w:pPr>
              <w:pStyle w:val="6"/>
              <w:spacing w:before="9" w:line="360" w:lineRule="auto"/>
              <w:ind w:left="4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处理费的</w:t>
            </w:r>
          </w:p>
          <w:p w14:paraId="0BB3745C">
            <w:pPr>
              <w:pStyle w:val="6"/>
              <w:spacing w:before="5" w:line="360" w:lineRule="auto"/>
              <w:ind w:left="2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处罚</w:t>
            </w:r>
          </w:p>
        </w:tc>
        <w:tc>
          <w:tcPr>
            <w:tcW w:w="372" w:type="dxa"/>
            <w:vMerge w:val="restart"/>
            <w:tcBorders>
              <w:bottom w:val="nil"/>
            </w:tcBorders>
            <w:vAlign w:val="top"/>
          </w:tcPr>
          <w:p w14:paraId="7663294B">
            <w:pPr>
              <w:spacing w:line="360" w:lineRule="auto"/>
              <w:rPr>
                <w:rFonts w:hint="eastAsia" w:asciiTheme="minorEastAsia" w:hAnsiTheme="minorEastAsia" w:eastAsiaTheme="minorEastAsia" w:cstheme="minorEastAsia"/>
                <w:sz w:val="20"/>
                <w:szCs w:val="20"/>
              </w:rPr>
            </w:pPr>
          </w:p>
          <w:p w14:paraId="7C399F53">
            <w:pPr>
              <w:spacing w:line="360" w:lineRule="auto"/>
              <w:rPr>
                <w:rFonts w:hint="eastAsia" w:asciiTheme="minorEastAsia" w:hAnsiTheme="minorEastAsia" w:eastAsiaTheme="minorEastAsia" w:cstheme="minorEastAsia"/>
                <w:sz w:val="20"/>
                <w:szCs w:val="20"/>
              </w:rPr>
            </w:pPr>
          </w:p>
          <w:p w14:paraId="0D8F9B53">
            <w:pPr>
              <w:spacing w:line="360" w:lineRule="auto"/>
              <w:rPr>
                <w:rFonts w:hint="eastAsia" w:asciiTheme="minorEastAsia" w:hAnsiTheme="minorEastAsia" w:eastAsiaTheme="minorEastAsia" w:cstheme="minorEastAsia"/>
                <w:sz w:val="20"/>
                <w:szCs w:val="20"/>
              </w:rPr>
            </w:pPr>
          </w:p>
          <w:p w14:paraId="099B1BE8">
            <w:pPr>
              <w:spacing w:line="360" w:lineRule="auto"/>
              <w:rPr>
                <w:rFonts w:hint="eastAsia" w:asciiTheme="minorEastAsia" w:hAnsiTheme="minorEastAsia" w:eastAsiaTheme="minorEastAsia" w:cstheme="minorEastAsia"/>
                <w:sz w:val="20"/>
                <w:szCs w:val="20"/>
              </w:rPr>
            </w:pPr>
          </w:p>
          <w:p w14:paraId="69976823">
            <w:pPr>
              <w:spacing w:line="360" w:lineRule="auto"/>
              <w:rPr>
                <w:rFonts w:hint="eastAsia" w:asciiTheme="minorEastAsia" w:hAnsiTheme="minorEastAsia" w:eastAsiaTheme="minorEastAsia" w:cstheme="minorEastAsia"/>
                <w:sz w:val="20"/>
                <w:szCs w:val="20"/>
              </w:rPr>
            </w:pPr>
          </w:p>
          <w:p w14:paraId="34BD4BE5">
            <w:pPr>
              <w:spacing w:line="360" w:lineRule="auto"/>
              <w:rPr>
                <w:rFonts w:hint="eastAsia" w:asciiTheme="minorEastAsia" w:hAnsiTheme="minorEastAsia" w:eastAsiaTheme="minorEastAsia" w:cstheme="minorEastAsia"/>
                <w:sz w:val="20"/>
                <w:szCs w:val="20"/>
              </w:rPr>
            </w:pPr>
          </w:p>
          <w:p w14:paraId="52F0CCE0">
            <w:pPr>
              <w:spacing w:line="360" w:lineRule="auto"/>
              <w:rPr>
                <w:rFonts w:hint="eastAsia" w:asciiTheme="minorEastAsia" w:hAnsiTheme="minorEastAsia" w:eastAsiaTheme="minorEastAsia" w:cstheme="minorEastAsia"/>
                <w:sz w:val="20"/>
                <w:szCs w:val="20"/>
              </w:rPr>
            </w:pPr>
          </w:p>
          <w:p w14:paraId="618C96B3">
            <w:pPr>
              <w:spacing w:line="360" w:lineRule="auto"/>
              <w:rPr>
                <w:rFonts w:hint="eastAsia" w:asciiTheme="minorEastAsia" w:hAnsiTheme="minorEastAsia" w:eastAsiaTheme="minorEastAsia" w:cstheme="minorEastAsia"/>
                <w:sz w:val="20"/>
                <w:szCs w:val="20"/>
              </w:rPr>
            </w:pPr>
          </w:p>
          <w:p w14:paraId="558FF732">
            <w:pPr>
              <w:spacing w:line="360" w:lineRule="auto"/>
              <w:rPr>
                <w:rFonts w:hint="eastAsia" w:asciiTheme="minorEastAsia" w:hAnsiTheme="minorEastAsia" w:eastAsiaTheme="minorEastAsia" w:cstheme="minorEastAsia"/>
                <w:sz w:val="20"/>
                <w:szCs w:val="20"/>
              </w:rPr>
            </w:pPr>
          </w:p>
          <w:p w14:paraId="1CF630ED">
            <w:pPr>
              <w:spacing w:line="360" w:lineRule="auto"/>
              <w:rPr>
                <w:rFonts w:hint="eastAsia" w:asciiTheme="minorEastAsia" w:hAnsiTheme="minorEastAsia" w:eastAsiaTheme="minorEastAsia" w:cstheme="minorEastAsia"/>
                <w:sz w:val="20"/>
                <w:szCs w:val="20"/>
              </w:rPr>
            </w:pPr>
          </w:p>
          <w:p w14:paraId="11272B12">
            <w:pPr>
              <w:pStyle w:val="6"/>
              <w:spacing w:before="58" w:line="360" w:lineRule="auto"/>
              <w:ind w:left="1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无</w:t>
            </w:r>
          </w:p>
        </w:tc>
        <w:tc>
          <w:tcPr>
            <w:tcW w:w="4412" w:type="dxa"/>
            <w:vMerge w:val="restart"/>
            <w:tcBorders>
              <w:bottom w:val="nil"/>
            </w:tcBorders>
            <w:vAlign w:val="top"/>
          </w:tcPr>
          <w:p w14:paraId="45126B26">
            <w:pPr>
              <w:spacing w:before="46" w:line="360" w:lineRule="auto"/>
              <w:ind w:left="43" w:right="45" w:hanging="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河南省城市生活垃圾处理管理办法》（河南省人民政府令第125号）第二十八条：</w:t>
            </w:r>
          </w:p>
          <w:p w14:paraId="135EBAEF">
            <w:pPr>
              <w:spacing w:before="3" w:line="360" w:lineRule="auto"/>
              <w:ind w:left="39" w:right="45" w:firstLine="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违反本办法规定，不按时缴纳城市生活垃圾处理费的，由省辖市、县（市）人民政府环境卫生主管部门责令其限期缴纳。逾期不缴纳的，按3‰的滞纳金，并处以应缴纳垃圾处理费金额1至3倍罚款，但对单位罚款最高不得超过1万元，对个人罚款最高不得超过1000元。</w:t>
            </w:r>
          </w:p>
          <w:p w14:paraId="0C3A6BED">
            <w:pPr>
              <w:spacing w:before="4" w:line="360" w:lineRule="auto"/>
              <w:ind w:left="40" w:right="45" w:firstLine="6"/>
              <w:rPr>
                <w:rFonts w:hint="eastAsia" w:asciiTheme="minorEastAsia" w:hAnsiTheme="minorEastAsia" w:eastAsiaTheme="minorEastAsia" w:cstheme="minorEastAsia"/>
                <w:sz w:val="20"/>
                <w:szCs w:val="20"/>
              </w:rPr>
            </w:pPr>
          </w:p>
        </w:tc>
        <w:tc>
          <w:tcPr>
            <w:tcW w:w="551" w:type="dxa"/>
            <w:vAlign w:val="top"/>
          </w:tcPr>
          <w:p w14:paraId="557E552E">
            <w:pPr>
              <w:pStyle w:val="6"/>
              <w:spacing w:before="111" w:line="225" w:lineRule="auto"/>
              <w:ind w:left="1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立</w:t>
            </w:r>
          </w:p>
          <w:p w14:paraId="6BF9F10D">
            <w:pPr>
              <w:pStyle w:val="6"/>
              <w:spacing w:line="223" w:lineRule="auto"/>
              <w:ind w:left="16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案</w:t>
            </w:r>
          </w:p>
        </w:tc>
        <w:tc>
          <w:tcPr>
            <w:tcW w:w="5742" w:type="dxa"/>
            <w:vAlign w:val="top"/>
          </w:tcPr>
          <w:p w14:paraId="561CBC9E">
            <w:pPr>
              <w:pStyle w:val="6"/>
              <w:spacing w:before="256" w:line="213" w:lineRule="auto"/>
              <w:ind w:left="84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初步确认违法事实，责令停止违法行为</w:t>
            </w:r>
          </w:p>
        </w:tc>
        <w:tc>
          <w:tcPr>
            <w:tcW w:w="1031" w:type="dxa"/>
            <w:vAlign w:val="top"/>
          </w:tcPr>
          <w:p w14:paraId="55012ACD">
            <w:pPr>
              <w:pStyle w:val="6"/>
              <w:spacing w:before="169" w:line="233" w:lineRule="auto"/>
              <w:ind w:right="4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城管局</w:t>
            </w:r>
          </w:p>
        </w:tc>
        <w:tc>
          <w:tcPr>
            <w:tcW w:w="599" w:type="dxa"/>
            <w:vAlign w:val="top"/>
          </w:tcPr>
          <w:p w14:paraId="4FEF4948">
            <w:pPr>
              <w:rPr>
                <w:rFonts w:hint="eastAsia" w:asciiTheme="minorEastAsia" w:hAnsiTheme="minorEastAsia" w:eastAsiaTheme="minorEastAsia" w:cstheme="minorEastAsia"/>
                <w:sz w:val="20"/>
                <w:szCs w:val="20"/>
              </w:rPr>
            </w:pPr>
          </w:p>
        </w:tc>
        <w:tc>
          <w:tcPr>
            <w:tcW w:w="528" w:type="dxa"/>
            <w:vAlign w:val="top"/>
          </w:tcPr>
          <w:p w14:paraId="51AC5839">
            <w:pPr>
              <w:rPr>
                <w:rFonts w:hint="eastAsia" w:asciiTheme="minorEastAsia" w:hAnsiTheme="minorEastAsia" w:eastAsiaTheme="minorEastAsia" w:cstheme="minorEastAsia"/>
                <w:sz w:val="20"/>
                <w:szCs w:val="20"/>
              </w:rPr>
            </w:pPr>
          </w:p>
        </w:tc>
        <w:tc>
          <w:tcPr>
            <w:tcW w:w="681" w:type="dxa"/>
            <w:vMerge w:val="restart"/>
            <w:tcBorders>
              <w:bottom w:val="nil"/>
            </w:tcBorders>
            <w:vAlign w:val="top"/>
          </w:tcPr>
          <w:p w14:paraId="53F48077">
            <w:pPr>
              <w:spacing w:line="245" w:lineRule="auto"/>
              <w:rPr>
                <w:rFonts w:hint="eastAsia" w:asciiTheme="minorEastAsia" w:hAnsiTheme="minorEastAsia" w:eastAsiaTheme="minorEastAsia" w:cstheme="minorEastAsia"/>
                <w:sz w:val="20"/>
                <w:szCs w:val="20"/>
              </w:rPr>
            </w:pPr>
          </w:p>
          <w:p w14:paraId="6B768307">
            <w:pPr>
              <w:spacing w:line="245" w:lineRule="auto"/>
              <w:rPr>
                <w:rFonts w:hint="eastAsia" w:asciiTheme="minorEastAsia" w:hAnsiTheme="minorEastAsia" w:eastAsiaTheme="minorEastAsia" w:cstheme="minorEastAsia"/>
                <w:sz w:val="20"/>
                <w:szCs w:val="20"/>
              </w:rPr>
            </w:pPr>
          </w:p>
          <w:p w14:paraId="7B8FB35B">
            <w:pPr>
              <w:spacing w:line="245" w:lineRule="auto"/>
              <w:rPr>
                <w:rFonts w:hint="eastAsia" w:asciiTheme="minorEastAsia" w:hAnsiTheme="minorEastAsia" w:eastAsiaTheme="minorEastAsia" w:cstheme="minorEastAsia"/>
                <w:sz w:val="20"/>
                <w:szCs w:val="20"/>
              </w:rPr>
            </w:pPr>
          </w:p>
          <w:p w14:paraId="4F03E478">
            <w:pPr>
              <w:spacing w:line="245" w:lineRule="auto"/>
              <w:rPr>
                <w:rFonts w:hint="eastAsia" w:asciiTheme="minorEastAsia" w:hAnsiTheme="minorEastAsia" w:eastAsiaTheme="minorEastAsia" w:cstheme="minorEastAsia"/>
                <w:sz w:val="20"/>
                <w:szCs w:val="20"/>
              </w:rPr>
            </w:pPr>
          </w:p>
          <w:p w14:paraId="01F913BC">
            <w:pPr>
              <w:spacing w:line="245" w:lineRule="auto"/>
              <w:rPr>
                <w:rFonts w:hint="eastAsia" w:asciiTheme="minorEastAsia" w:hAnsiTheme="minorEastAsia" w:eastAsiaTheme="minorEastAsia" w:cstheme="minorEastAsia"/>
                <w:sz w:val="20"/>
                <w:szCs w:val="20"/>
              </w:rPr>
            </w:pPr>
          </w:p>
          <w:p w14:paraId="23AE9867">
            <w:pPr>
              <w:spacing w:line="245" w:lineRule="auto"/>
              <w:rPr>
                <w:rFonts w:hint="eastAsia" w:asciiTheme="minorEastAsia" w:hAnsiTheme="minorEastAsia" w:eastAsiaTheme="minorEastAsia" w:cstheme="minorEastAsia"/>
                <w:sz w:val="20"/>
                <w:szCs w:val="20"/>
              </w:rPr>
            </w:pPr>
          </w:p>
          <w:p w14:paraId="0C61860D">
            <w:pPr>
              <w:spacing w:line="246" w:lineRule="auto"/>
              <w:rPr>
                <w:rFonts w:hint="eastAsia" w:asciiTheme="minorEastAsia" w:hAnsiTheme="minorEastAsia" w:eastAsiaTheme="minorEastAsia" w:cstheme="minorEastAsia"/>
                <w:sz w:val="20"/>
                <w:szCs w:val="20"/>
              </w:rPr>
            </w:pPr>
          </w:p>
          <w:p w14:paraId="6FBFD0B8">
            <w:pPr>
              <w:spacing w:line="246" w:lineRule="auto"/>
              <w:rPr>
                <w:rFonts w:hint="eastAsia" w:asciiTheme="minorEastAsia" w:hAnsiTheme="minorEastAsia" w:eastAsiaTheme="minorEastAsia" w:cstheme="minorEastAsia"/>
                <w:sz w:val="20"/>
                <w:szCs w:val="20"/>
              </w:rPr>
            </w:pPr>
          </w:p>
          <w:p w14:paraId="5095D9D2">
            <w:pPr>
              <w:spacing w:line="246" w:lineRule="auto"/>
              <w:rPr>
                <w:rFonts w:hint="eastAsia" w:asciiTheme="minorEastAsia" w:hAnsiTheme="minorEastAsia" w:eastAsiaTheme="minorEastAsia" w:cstheme="minorEastAsia"/>
                <w:sz w:val="20"/>
                <w:szCs w:val="20"/>
              </w:rPr>
            </w:pPr>
          </w:p>
          <w:p w14:paraId="065F62C7">
            <w:pPr>
              <w:spacing w:line="246" w:lineRule="auto"/>
              <w:rPr>
                <w:rFonts w:hint="eastAsia" w:asciiTheme="minorEastAsia" w:hAnsiTheme="minorEastAsia" w:eastAsiaTheme="minorEastAsia" w:cstheme="minorEastAsia"/>
                <w:sz w:val="20"/>
                <w:szCs w:val="20"/>
              </w:rPr>
            </w:pPr>
          </w:p>
          <w:p w14:paraId="01A43555">
            <w:pPr>
              <w:pStyle w:val="6"/>
              <w:spacing w:before="59" w:line="223" w:lineRule="auto"/>
              <w:ind w:left="8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不收费</w:t>
            </w:r>
          </w:p>
        </w:tc>
      </w:tr>
      <w:tr w14:paraId="4F55F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45" w:type="dxa"/>
            <w:vMerge w:val="continue"/>
            <w:tcBorders>
              <w:top w:val="nil"/>
              <w:bottom w:val="nil"/>
            </w:tcBorders>
            <w:vAlign w:val="top"/>
          </w:tcPr>
          <w:p w14:paraId="7DC30E0B">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E20A6F6">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147E12C0">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3BFC94C">
            <w:pPr>
              <w:rPr>
                <w:rFonts w:hint="eastAsia" w:asciiTheme="minorEastAsia" w:hAnsiTheme="minorEastAsia" w:eastAsiaTheme="minorEastAsia" w:cstheme="minorEastAsia"/>
                <w:sz w:val="20"/>
                <w:szCs w:val="20"/>
              </w:rPr>
            </w:pPr>
          </w:p>
        </w:tc>
        <w:tc>
          <w:tcPr>
            <w:tcW w:w="551" w:type="dxa"/>
            <w:vAlign w:val="top"/>
          </w:tcPr>
          <w:p w14:paraId="71FC676D">
            <w:pPr>
              <w:pStyle w:val="6"/>
              <w:spacing w:before="113" w:line="222" w:lineRule="auto"/>
              <w:ind w:left="1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调</w:t>
            </w:r>
          </w:p>
          <w:p w14:paraId="14DF8376">
            <w:pPr>
              <w:pStyle w:val="6"/>
              <w:spacing w:before="2" w:line="229" w:lineRule="auto"/>
              <w:ind w:left="1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查</w:t>
            </w:r>
          </w:p>
        </w:tc>
        <w:tc>
          <w:tcPr>
            <w:tcW w:w="5742" w:type="dxa"/>
            <w:vAlign w:val="top"/>
          </w:tcPr>
          <w:p w14:paraId="2AD81C17">
            <w:pPr>
              <w:pStyle w:val="6"/>
              <w:spacing w:before="258" w:line="221" w:lineRule="auto"/>
              <w:ind w:left="240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调查取证</w:t>
            </w:r>
          </w:p>
        </w:tc>
        <w:tc>
          <w:tcPr>
            <w:tcW w:w="1031" w:type="dxa"/>
            <w:vAlign w:val="top"/>
          </w:tcPr>
          <w:p w14:paraId="1398EA2E">
            <w:pPr>
              <w:pStyle w:val="6"/>
              <w:spacing w:before="171" w:line="232" w:lineRule="auto"/>
              <w:ind w:right="4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城管局</w:t>
            </w:r>
          </w:p>
        </w:tc>
        <w:tc>
          <w:tcPr>
            <w:tcW w:w="599" w:type="dxa"/>
            <w:vAlign w:val="top"/>
          </w:tcPr>
          <w:p w14:paraId="2D08229A">
            <w:pPr>
              <w:rPr>
                <w:rFonts w:hint="eastAsia" w:asciiTheme="minorEastAsia" w:hAnsiTheme="minorEastAsia" w:eastAsiaTheme="minorEastAsia" w:cstheme="minorEastAsia"/>
                <w:sz w:val="20"/>
                <w:szCs w:val="20"/>
              </w:rPr>
            </w:pPr>
          </w:p>
        </w:tc>
        <w:tc>
          <w:tcPr>
            <w:tcW w:w="528" w:type="dxa"/>
            <w:vAlign w:val="top"/>
          </w:tcPr>
          <w:p w14:paraId="38C0D266">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54E55D44">
            <w:pPr>
              <w:rPr>
                <w:rFonts w:hint="eastAsia" w:asciiTheme="minorEastAsia" w:hAnsiTheme="minorEastAsia" w:eastAsiaTheme="minorEastAsia" w:cstheme="minorEastAsia"/>
                <w:sz w:val="20"/>
                <w:szCs w:val="20"/>
              </w:rPr>
            </w:pPr>
          </w:p>
        </w:tc>
      </w:tr>
      <w:tr w14:paraId="26FA6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45" w:type="dxa"/>
            <w:vMerge w:val="continue"/>
            <w:tcBorders>
              <w:top w:val="nil"/>
              <w:bottom w:val="nil"/>
            </w:tcBorders>
            <w:vAlign w:val="top"/>
          </w:tcPr>
          <w:p w14:paraId="555A6EDF">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120C2D36">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6ADE89B5">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501D0391">
            <w:pPr>
              <w:rPr>
                <w:rFonts w:hint="eastAsia" w:asciiTheme="minorEastAsia" w:hAnsiTheme="minorEastAsia" w:eastAsiaTheme="minorEastAsia" w:cstheme="minorEastAsia"/>
                <w:sz w:val="20"/>
                <w:szCs w:val="20"/>
              </w:rPr>
            </w:pPr>
          </w:p>
        </w:tc>
        <w:tc>
          <w:tcPr>
            <w:tcW w:w="551" w:type="dxa"/>
            <w:vAlign w:val="top"/>
          </w:tcPr>
          <w:p w14:paraId="4158F7B0">
            <w:pPr>
              <w:pStyle w:val="6"/>
              <w:spacing w:before="114" w:line="222" w:lineRule="auto"/>
              <w:ind w:left="1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审</w:t>
            </w:r>
          </w:p>
          <w:p w14:paraId="28ADE512">
            <w:pPr>
              <w:pStyle w:val="6"/>
              <w:spacing w:before="3" w:line="229" w:lineRule="auto"/>
              <w:ind w:left="16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查</w:t>
            </w:r>
          </w:p>
        </w:tc>
        <w:tc>
          <w:tcPr>
            <w:tcW w:w="5742" w:type="dxa"/>
            <w:vAlign w:val="top"/>
          </w:tcPr>
          <w:p w14:paraId="3EDE42F5">
            <w:pPr>
              <w:pStyle w:val="6"/>
              <w:spacing w:before="260" w:line="221" w:lineRule="auto"/>
              <w:ind w:left="72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市住建局对调查取证的违法行为进行审查</w:t>
            </w:r>
          </w:p>
        </w:tc>
        <w:tc>
          <w:tcPr>
            <w:tcW w:w="1031" w:type="dxa"/>
            <w:vAlign w:val="top"/>
          </w:tcPr>
          <w:p w14:paraId="02C3AD82">
            <w:pPr>
              <w:pStyle w:val="6"/>
              <w:spacing w:before="173" w:line="232" w:lineRule="auto"/>
              <w:ind w:left="164" w:right="40" w:hanging="9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城管局</w:t>
            </w:r>
          </w:p>
        </w:tc>
        <w:tc>
          <w:tcPr>
            <w:tcW w:w="599" w:type="dxa"/>
            <w:vAlign w:val="top"/>
          </w:tcPr>
          <w:p w14:paraId="683AC9FE">
            <w:pPr>
              <w:rPr>
                <w:rFonts w:hint="eastAsia" w:asciiTheme="minorEastAsia" w:hAnsiTheme="minorEastAsia" w:eastAsiaTheme="minorEastAsia" w:cstheme="minorEastAsia"/>
                <w:sz w:val="20"/>
                <w:szCs w:val="20"/>
              </w:rPr>
            </w:pPr>
          </w:p>
        </w:tc>
        <w:tc>
          <w:tcPr>
            <w:tcW w:w="528" w:type="dxa"/>
            <w:vAlign w:val="top"/>
          </w:tcPr>
          <w:p w14:paraId="171DEDC6">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2C02F263">
            <w:pPr>
              <w:rPr>
                <w:rFonts w:hint="eastAsia" w:asciiTheme="minorEastAsia" w:hAnsiTheme="minorEastAsia" w:eastAsiaTheme="minorEastAsia" w:cstheme="minorEastAsia"/>
                <w:sz w:val="20"/>
                <w:szCs w:val="20"/>
              </w:rPr>
            </w:pPr>
          </w:p>
        </w:tc>
      </w:tr>
      <w:tr w14:paraId="3DD35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45" w:type="dxa"/>
            <w:vMerge w:val="continue"/>
            <w:tcBorders>
              <w:top w:val="nil"/>
              <w:bottom w:val="nil"/>
            </w:tcBorders>
            <w:vAlign w:val="top"/>
          </w:tcPr>
          <w:p w14:paraId="5F10F1E5">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6E9D1F58">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36147743">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7B938C9C">
            <w:pPr>
              <w:rPr>
                <w:rFonts w:hint="eastAsia" w:asciiTheme="minorEastAsia" w:hAnsiTheme="minorEastAsia" w:eastAsiaTheme="minorEastAsia" w:cstheme="minorEastAsia"/>
                <w:sz w:val="20"/>
                <w:szCs w:val="20"/>
              </w:rPr>
            </w:pPr>
          </w:p>
        </w:tc>
        <w:tc>
          <w:tcPr>
            <w:tcW w:w="551" w:type="dxa"/>
            <w:vAlign w:val="top"/>
          </w:tcPr>
          <w:p w14:paraId="4FB4E356">
            <w:pPr>
              <w:pStyle w:val="6"/>
              <w:spacing w:before="116" w:line="224" w:lineRule="auto"/>
              <w:ind w:left="1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告</w:t>
            </w:r>
          </w:p>
          <w:p w14:paraId="101B1335">
            <w:pPr>
              <w:pStyle w:val="6"/>
              <w:spacing w:before="1" w:line="224" w:lineRule="auto"/>
              <w:ind w:left="1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知</w:t>
            </w:r>
          </w:p>
        </w:tc>
        <w:tc>
          <w:tcPr>
            <w:tcW w:w="5742" w:type="dxa"/>
            <w:vAlign w:val="top"/>
          </w:tcPr>
          <w:p w14:paraId="3DC771CC">
            <w:pPr>
              <w:pStyle w:val="6"/>
              <w:spacing w:before="115" w:line="213" w:lineRule="auto"/>
              <w:ind w:left="13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当场告知处罚依据、处罚意见和陈述申辩权</w:t>
            </w:r>
            <w:r>
              <w:rPr>
                <w:rFonts w:hint="eastAsia" w:asciiTheme="minorEastAsia" w:hAnsiTheme="minorEastAsia" w:eastAsiaTheme="minorEastAsia" w:cstheme="minorEastAsia"/>
                <w:spacing w:val="-2"/>
                <w:sz w:val="20"/>
                <w:szCs w:val="20"/>
              </w:rPr>
              <w:t>，并听取</w:t>
            </w:r>
          </w:p>
          <w:p w14:paraId="3A42E710">
            <w:pPr>
              <w:pStyle w:val="6"/>
              <w:spacing w:before="15" w:line="222" w:lineRule="auto"/>
              <w:ind w:left="24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陈述申辩</w:t>
            </w:r>
          </w:p>
        </w:tc>
        <w:tc>
          <w:tcPr>
            <w:tcW w:w="1031" w:type="dxa"/>
            <w:vAlign w:val="top"/>
          </w:tcPr>
          <w:p w14:paraId="77219630">
            <w:pPr>
              <w:pStyle w:val="6"/>
              <w:spacing w:before="174" w:line="233" w:lineRule="auto"/>
              <w:ind w:left="164" w:right="40" w:hanging="9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城管局</w:t>
            </w:r>
          </w:p>
        </w:tc>
        <w:tc>
          <w:tcPr>
            <w:tcW w:w="599" w:type="dxa"/>
            <w:vAlign w:val="top"/>
          </w:tcPr>
          <w:p w14:paraId="15BB97EF">
            <w:pPr>
              <w:rPr>
                <w:rFonts w:hint="eastAsia" w:asciiTheme="minorEastAsia" w:hAnsiTheme="minorEastAsia" w:eastAsiaTheme="minorEastAsia" w:cstheme="minorEastAsia"/>
                <w:sz w:val="20"/>
                <w:szCs w:val="20"/>
              </w:rPr>
            </w:pPr>
          </w:p>
        </w:tc>
        <w:tc>
          <w:tcPr>
            <w:tcW w:w="528" w:type="dxa"/>
            <w:vAlign w:val="top"/>
          </w:tcPr>
          <w:p w14:paraId="7474DDC4">
            <w:pPr>
              <w:pStyle w:val="6"/>
              <w:spacing w:before="287" w:line="224" w:lineRule="auto"/>
              <w:ind w:left="10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15天</w:t>
            </w:r>
          </w:p>
        </w:tc>
        <w:tc>
          <w:tcPr>
            <w:tcW w:w="681" w:type="dxa"/>
            <w:vMerge w:val="continue"/>
            <w:tcBorders>
              <w:top w:val="nil"/>
              <w:bottom w:val="nil"/>
            </w:tcBorders>
            <w:vAlign w:val="top"/>
          </w:tcPr>
          <w:p w14:paraId="56461DA2">
            <w:pPr>
              <w:rPr>
                <w:rFonts w:hint="eastAsia" w:asciiTheme="minorEastAsia" w:hAnsiTheme="minorEastAsia" w:eastAsiaTheme="minorEastAsia" w:cstheme="minorEastAsia"/>
                <w:sz w:val="20"/>
                <w:szCs w:val="20"/>
              </w:rPr>
            </w:pPr>
          </w:p>
        </w:tc>
      </w:tr>
      <w:tr w14:paraId="6E608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45" w:type="dxa"/>
            <w:vMerge w:val="continue"/>
            <w:tcBorders>
              <w:top w:val="nil"/>
              <w:bottom w:val="nil"/>
            </w:tcBorders>
            <w:vAlign w:val="top"/>
          </w:tcPr>
          <w:p w14:paraId="3AC66884">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311A8D07">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49351039">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04C28C06">
            <w:pPr>
              <w:rPr>
                <w:rFonts w:hint="eastAsia" w:asciiTheme="minorEastAsia" w:hAnsiTheme="minorEastAsia" w:eastAsiaTheme="minorEastAsia" w:cstheme="minorEastAsia"/>
                <w:sz w:val="20"/>
                <w:szCs w:val="20"/>
              </w:rPr>
            </w:pPr>
          </w:p>
        </w:tc>
        <w:tc>
          <w:tcPr>
            <w:tcW w:w="551" w:type="dxa"/>
            <w:vAlign w:val="top"/>
          </w:tcPr>
          <w:p w14:paraId="5AC52184">
            <w:pPr>
              <w:pStyle w:val="6"/>
              <w:spacing w:before="118" w:line="222" w:lineRule="auto"/>
              <w:ind w:left="1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决</w:t>
            </w:r>
          </w:p>
          <w:p w14:paraId="2D09F437">
            <w:pPr>
              <w:pStyle w:val="6"/>
              <w:spacing w:before="4" w:line="224" w:lineRule="auto"/>
              <w:ind w:left="16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定</w:t>
            </w:r>
          </w:p>
        </w:tc>
        <w:tc>
          <w:tcPr>
            <w:tcW w:w="5742" w:type="dxa"/>
            <w:vAlign w:val="top"/>
          </w:tcPr>
          <w:p w14:paraId="46C8975C">
            <w:pPr>
              <w:pStyle w:val="6"/>
              <w:spacing w:before="263" w:line="222" w:lineRule="auto"/>
              <w:ind w:left="8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制作当场处罚决定书（市住建局委托）</w:t>
            </w:r>
          </w:p>
        </w:tc>
        <w:tc>
          <w:tcPr>
            <w:tcW w:w="1031" w:type="dxa"/>
            <w:vAlign w:val="top"/>
          </w:tcPr>
          <w:p w14:paraId="6F001C2C">
            <w:pPr>
              <w:pStyle w:val="6"/>
              <w:spacing w:before="176" w:line="233" w:lineRule="auto"/>
              <w:ind w:left="164" w:right="40" w:hanging="9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城管局</w:t>
            </w:r>
          </w:p>
        </w:tc>
        <w:tc>
          <w:tcPr>
            <w:tcW w:w="599" w:type="dxa"/>
            <w:vAlign w:val="top"/>
          </w:tcPr>
          <w:p w14:paraId="3F748770">
            <w:pPr>
              <w:rPr>
                <w:rFonts w:hint="eastAsia" w:asciiTheme="minorEastAsia" w:hAnsiTheme="minorEastAsia" w:eastAsiaTheme="minorEastAsia" w:cstheme="minorEastAsia"/>
                <w:sz w:val="20"/>
                <w:szCs w:val="20"/>
              </w:rPr>
            </w:pPr>
          </w:p>
        </w:tc>
        <w:tc>
          <w:tcPr>
            <w:tcW w:w="528" w:type="dxa"/>
            <w:vAlign w:val="top"/>
          </w:tcPr>
          <w:p w14:paraId="23236018">
            <w:pPr>
              <w:rPr>
                <w:rFonts w:hint="eastAsia" w:asciiTheme="minorEastAsia" w:hAnsiTheme="minorEastAsia" w:eastAsiaTheme="minorEastAsia" w:cstheme="minorEastAsia"/>
                <w:sz w:val="20"/>
                <w:szCs w:val="20"/>
              </w:rPr>
            </w:pPr>
          </w:p>
        </w:tc>
        <w:tc>
          <w:tcPr>
            <w:tcW w:w="681" w:type="dxa"/>
            <w:vMerge w:val="continue"/>
            <w:tcBorders>
              <w:top w:val="nil"/>
              <w:bottom w:val="nil"/>
            </w:tcBorders>
            <w:vAlign w:val="top"/>
          </w:tcPr>
          <w:p w14:paraId="622DFA12">
            <w:pPr>
              <w:rPr>
                <w:rFonts w:hint="eastAsia" w:asciiTheme="minorEastAsia" w:hAnsiTheme="minorEastAsia" w:eastAsiaTheme="minorEastAsia" w:cstheme="minorEastAsia"/>
                <w:sz w:val="20"/>
                <w:szCs w:val="20"/>
              </w:rPr>
            </w:pPr>
          </w:p>
        </w:tc>
      </w:tr>
      <w:tr w14:paraId="67FE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345" w:type="dxa"/>
            <w:vMerge w:val="continue"/>
            <w:tcBorders>
              <w:top w:val="nil"/>
              <w:bottom w:val="nil"/>
            </w:tcBorders>
            <w:vAlign w:val="top"/>
          </w:tcPr>
          <w:p w14:paraId="748B086B">
            <w:pPr>
              <w:rPr>
                <w:rFonts w:hint="eastAsia" w:asciiTheme="minorEastAsia" w:hAnsiTheme="minorEastAsia" w:eastAsiaTheme="minorEastAsia" w:cstheme="minorEastAsia"/>
                <w:sz w:val="20"/>
                <w:szCs w:val="20"/>
              </w:rPr>
            </w:pPr>
          </w:p>
        </w:tc>
        <w:tc>
          <w:tcPr>
            <w:tcW w:w="971" w:type="dxa"/>
            <w:vMerge w:val="continue"/>
            <w:tcBorders>
              <w:top w:val="nil"/>
              <w:bottom w:val="nil"/>
            </w:tcBorders>
            <w:vAlign w:val="top"/>
          </w:tcPr>
          <w:p w14:paraId="49541342">
            <w:pPr>
              <w:rPr>
                <w:rFonts w:hint="eastAsia" w:asciiTheme="minorEastAsia" w:hAnsiTheme="minorEastAsia" w:eastAsiaTheme="minorEastAsia" w:cstheme="minorEastAsia"/>
                <w:sz w:val="20"/>
                <w:szCs w:val="20"/>
              </w:rPr>
            </w:pPr>
          </w:p>
        </w:tc>
        <w:tc>
          <w:tcPr>
            <w:tcW w:w="372" w:type="dxa"/>
            <w:vMerge w:val="continue"/>
            <w:tcBorders>
              <w:top w:val="nil"/>
              <w:bottom w:val="nil"/>
            </w:tcBorders>
            <w:vAlign w:val="top"/>
          </w:tcPr>
          <w:p w14:paraId="28CF1E9F">
            <w:pPr>
              <w:rPr>
                <w:rFonts w:hint="eastAsia" w:asciiTheme="minorEastAsia" w:hAnsiTheme="minorEastAsia" w:eastAsiaTheme="minorEastAsia" w:cstheme="minorEastAsia"/>
                <w:sz w:val="20"/>
                <w:szCs w:val="20"/>
              </w:rPr>
            </w:pPr>
          </w:p>
        </w:tc>
        <w:tc>
          <w:tcPr>
            <w:tcW w:w="4412" w:type="dxa"/>
            <w:vMerge w:val="continue"/>
            <w:tcBorders>
              <w:top w:val="nil"/>
              <w:bottom w:val="nil"/>
            </w:tcBorders>
            <w:vAlign w:val="top"/>
          </w:tcPr>
          <w:p w14:paraId="283DC4F2">
            <w:pPr>
              <w:rPr>
                <w:rFonts w:hint="eastAsia" w:asciiTheme="minorEastAsia" w:hAnsiTheme="minorEastAsia" w:eastAsiaTheme="minorEastAsia" w:cstheme="minorEastAsia"/>
                <w:sz w:val="20"/>
                <w:szCs w:val="20"/>
              </w:rPr>
            </w:pPr>
          </w:p>
        </w:tc>
        <w:tc>
          <w:tcPr>
            <w:tcW w:w="551" w:type="dxa"/>
            <w:vAlign w:val="top"/>
          </w:tcPr>
          <w:p w14:paraId="1B4F0BF4">
            <w:pPr>
              <w:pStyle w:val="6"/>
              <w:spacing w:before="120" w:line="225" w:lineRule="auto"/>
              <w:ind w:left="16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送</w:t>
            </w:r>
          </w:p>
          <w:p w14:paraId="09ABB7A8">
            <w:pPr>
              <w:pStyle w:val="6"/>
              <w:spacing w:line="224" w:lineRule="auto"/>
              <w:ind w:left="16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达</w:t>
            </w:r>
          </w:p>
        </w:tc>
        <w:tc>
          <w:tcPr>
            <w:tcW w:w="5742" w:type="dxa"/>
            <w:vAlign w:val="top"/>
          </w:tcPr>
          <w:p w14:paraId="03510EB7">
            <w:pPr>
              <w:pStyle w:val="6"/>
              <w:spacing w:before="265" w:line="222" w:lineRule="auto"/>
              <w:ind w:left="60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送达当场行政处罚决定书（市住建局委托）</w:t>
            </w:r>
          </w:p>
        </w:tc>
        <w:tc>
          <w:tcPr>
            <w:tcW w:w="1031" w:type="dxa"/>
            <w:vAlign w:val="top"/>
          </w:tcPr>
          <w:p w14:paraId="7E929C36">
            <w:pPr>
              <w:pStyle w:val="6"/>
              <w:spacing w:before="178" w:line="233" w:lineRule="auto"/>
              <w:ind w:left="164" w:right="40" w:hanging="9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城管局</w:t>
            </w:r>
          </w:p>
        </w:tc>
        <w:tc>
          <w:tcPr>
            <w:tcW w:w="599" w:type="dxa"/>
            <w:vAlign w:val="top"/>
          </w:tcPr>
          <w:p w14:paraId="04A8A26A">
            <w:pPr>
              <w:rPr>
                <w:rFonts w:hint="eastAsia" w:asciiTheme="minorEastAsia" w:hAnsiTheme="minorEastAsia" w:eastAsiaTheme="minorEastAsia" w:cstheme="minorEastAsia"/>
                <w:sz w:val="20"/>
                <w:szCs w:val="20"/>
              </w:rPr>
            </w:pPr>
          </w:p>
        </w:tc>
        <w:tc>
          <w:tcPr>
            <w:tcW w:w="528" w:type="dxa"/>
            <w:vAlign w:val="top"/>
          </w:tcPr>
          <w:p w14:paraId="1F969434">
            <w:pPr>
              <w:pStyle w:val="6"/>
              <w:spacing w:before="291" w:line="224" w:lineRule="auto"/>
              <w:ind w:left="14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7天</w:t>
            </w:r>
          </w:p>
        </w:tc>
        <w:tc>
          <w:tcPr>
            <w:tcW w:w="681" w:type="dxa"/>
            <w:vMerge w:val="continue"/>
            <w:tcBorders>
              <w:top w:val="nil"/>
              <w:bottom w:val="nil"/>
            </w:tcBorders>
            <w:vAlign w:val="top"/>
          </w:tcPr>
          <w:p w14:paraId="6CDEDC72">
            <w:pPr>
              <w:rPr>
                <w:rFonts w:hint="eastAsia" w:asciiTheme="minorEastAsia" w:hAnsiTheme="minorEastAsia" w:eastAsiaTheme="minorEastAsia" w:cstheme="minorEastAsia"/>
                <w:sz w:val="20"/>
                <w:szCs w:val="20"/>
              </w:rPr>
            </w:pPr>
          </w:p>
        </w:tc>
      </w:tr>
      <w:tr w14:paraId="3BDC4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345" w:type="dxa"/>
            <w:vMerge w:val="continue"/>
            <w:tcBorders>
              <w:top w:val="nil"/>
            </w:tcBorders>
            <w:vAlign w:val="top"/>
          </w:tcPr>
          <w:p w14:paraId="43CB65EB">
            <w:pPr>
              <w:rPr>
                <w:rFonts w:hint="eastAsia" w:asciiTheme="minorEastAsia" w:hAnsiTheme="minorEastAsia" w:eastAsiaTheme="minorEastAsia" w:cstheme="minorEastAsia"/>
                <w:sz w:val="20"/>
                <w:szCs w:val="20"/>
              </w:rPr>
            </w:pPr>
          </w:p>
        </w:tc>
        <w:tc>
          <w:tcPr>
            <w:tcW w:w="971" w:type="dxa"/>
            <w:vMerge w:val="continue"/>
            <w:tcBorders>
              <w:top w:val="nil"/>
            </w:tcBorders>
            <w:vAlign w:val="top"/>
          </w:tcPr>
          <w:p w14:paraId="7519DF71">
            <w:pPr>
              <w:rPr>
                <w:rFonts w:hint="eastAsia" w:asciiTheme="minorEastAsia" w:hAnsiTheme="minorEastAsia" w:eastAsiaTheme="minorEastAsia" w:cstheme="minorEastAsia"/>
                <w:sz w:val="20"/>
                <w:szCs w:val="20"/>
              </w:rPr>
            </w:pPr>
          </w:p>
        </w:tc>
        <w:tc>
          <w:tcPr>
            <w:tcW w:w="372" w:type="dxa"/>
            <w:vMerge w:val="continue"/>
            <w:tcBorders>
              <w:top w:val="nil"/>
            </w:tcBorders>
            <w:vAlign w:val="top"/>
          </w:tcPr>
          <w:p w14:paraId="6D7E9022">
            <w:pPr>
              <w:rPr>
                <w:rFonts w:hint="eastAsia" w:asciiTheme="minorEastAsia" w:hAnsiTheme="minorEastAsia" w:eastAsiaTheme="minorEastAsia" w:cstheme="minorEastAsia"/>
                <w:sz w:val="20"/>
                <w:szCs w:val="20"/>
              </w:rPr>
            </w:pPr>
          </w:p>
        </w:tc>
        <w:tc>
          <w:tcPr>
            <w:tcW w:w="4412" w:type="dxa"/>
            <w:vMerge w:val="continue"/>
            <w:tcBorders>
              <w:top w:val="nil"/>
            </w:tcBorders>
            <w:vAlign w:val="top"/>
          </w:tcPr>
          <w:p w14:paraId="505B473A">
            <w:pPr>
              <w:rPr>
                <w:rFonts w:hint="eastAsia" w:asciiTheme="minorEastAsia" w:hAnsiTheme="minorEastAsia" w:eastAsiaTheme="minorEastAsia" w:cstheme="minorEastAsia"/>
                <w:sz w:val="20"/>
                <w:szCs w:val="20"/>
              </w:rPr>
            </w:pPr>
          </w:p>
        </w:tc>
        <w:tc>
          <w:tcPr>
            <w:tcW w:w="551" w:type="dxa"/>
            <w:vAlign w:val="top"/>
          </w:tcPr>
          <w:p w14:paraId="67F08DFD">
            <w:pPr>
              <w:pStyle w:val="6"/>
              <w:spacing w:before="121" w:line="219" w:lineRule="auto"/>
              <w:ind w:left="1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执</w:t>
            </w:r>
          </w:p>
          <w:p w14:paraId="667788EB">
            <w:pPr>
              <w:pStyle w:val="6"/>
              <w:spacing w:before="6" w:line="222" w:lineRule="auto"/>
              <w:ind w:left="1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行</w:t>
            </w:r>
          </w:p>
        </w:tc>
        <w:tc>
          <w:tcPr>
            <w:tcW w:w="5742" w:type="dxa"/>
            <w:vAlign w:val="top"/>
          </w:tcPr>
          <w:p w14:paraId="4B9E8779">
            <w:pPr>
              <w:pStyle w:val="6"/>
              <w:spacing w:before="120" w:line="213" w:lineRule="auto"/>
              <w:ind w:left="1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执行行政处罚决定（当事人不履行处罚决定的，行政</w:t>
            </w:r>
          </w:p>
          <w:p w14:paraId="39887E00">
            <w:pPr>
              <w:pStyle w:val="6"/>
              <w:spacing w:before="15" w:line="219" w:lineRule="auto"/>
              <w:ind w:left="72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机关依法强制执行或申请法院强制执行）</w:t>
            </w:r>
          </w:p>
        </w:tc>
        <w:tc>
          <w:tcPr>
            <w:tcW w:w="1031" w:type="dxa"/>
            <w:vAlign w:val="top"/>
          </w:tcPr>
          <w:p w14:paraId="047DE8BE">
            <w:pPr>
              <w:pStyle w:val="6"/>
              <w:spacing w:before="179" w:line="232" w:lineRule="auto"/>
              <w:ind w:left="164" w:right="40" w:hanging="9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城管局</w:t>
            </w:r>
          </w:p>
        </w:tc>
        <w:tc>
          <w:tcPr>
            <w:tcW w:w="599" w:type="dxa"/>
            <w:vAlign w:val="top"/>
          </w:tcPr>
          <w:p w14:paraId="5FADC61F">
            <w:pPr>
              <w:rPr>
                <w:rFonts w:hint="eastAsia" w:asciiTheme="minorEastAsia" w:hAnsiTheme="minorEastAsia" w:eastAsiaTheme="minorEastAsia" w:cstheme="minorEastAsia"/>
                <w:sz w:val="20"/>
                <w:szCs w:val="20"/>
              </w:rPr>
            </w:pPr>
          </w:p>
        </w:tc>
        <w:tc>
          <w:tcPr>
            <w:tcW w:w="528" w:type="dxa"/>
            <w:vAlign w:val="top"/>
          </w:tcPr>
          <w:p w14:paraId="4DA9D1E5">
            <w:pPr>
              <w:pStyle w:val="6"/>
              <w:spacing w:before="292" w:line="224" w:lineRule="auto"/>
              <w:ind w:left="1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1天</w:t>
            </w:r>
          </w:p>
        </w:tc>
        <w:tc>
          <w:tcPr>
            <w:tcW w:w="681" w:type="dxa"/>
            <w:vMerge w:val="continue"/>
            <w:tcBorders>
              <w:top w:val="nil"/>
            </w:tcBorders>
            <w:vAlign w:val="top"/>
          </w:tcPr>
          <w:p w14:paraId="19E3E1A6">
            <w:pPr>
              <w:rPr>
                <w:rFonts w:hint="eastAsia" w:asciiTheme="minorEastAsia" w:hAnsiTheme="minorEastAsia" w:eastAsiaTheme="minorEastAsia" w:cstheme="minorEastAsia"/>
                <w:sz w:val="20"/>
                <w:szCs w:val="20"/>
              </w:rPr>
            </w:pPr>
          </w:p>
        </w:tc>
      </w:tr>
      <w:tr w14:paraId="541B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345" w:type="dxa"/>
            <w:vAlign w:val="top"/>
          </w:tcPr>
          <w:p w14:paraId="7901B3D6">
            <w:pPr>
              <w:rPr>
                <w:rFonts w:hint="eastAsia" w:asciiTheme="minorEastAsia" w:hAnsiTheme="minorEastAsia" w:eastAsiaTheme="minorEastAsia" w:cstheme="minorEastAsia"/>
                <w:sz w:val="20"/>
                <w:szCs w:val="20"/>
              </w:rPr>
            </w:pPr>
          </w:p>
        </w:tc>
        <w:tc>
          <w:tcPr>
            <w:tcW w:w="971" w:type="dxa"/>
            <w:vAlign w:val="top"/>
          </w:tcPr>
          <w:p w14:paraId="4EFA32F1">
            <w:pPr>
              <w:rPr>
                <w:rFonts w:hint="eastAsia" w:asciiTheme="minorEastAsia" w:hAnsiTheme="minorEastAsia" w:eastAsiaTheme="minorEastAsia" w:cstheme="minorEastAsia"/>
                <w:sz w:val="20"/>
                <w:szCs w:val="20"/>
              </w:rPr>
            </w:pPr>
          </w:p>
        </w:tc>
        <w:tc>
          <w:tcPr>
            <w:tcW w:w="372" w:type="dxa"/>
            <w:vAlign w:val="top"/>
          </w:tcPr>
          <w:p w14:paraId="4D430300">
            <w:pPr>
              <w:rPr>
                <w:rFonts w:hint="eastAsia" w:asciiTheme="minorEastAsia" w:hAnsiTheme="minorEastAsia" w:eastAsiaTheme="minorEastAsia" w:cstheme="minorEastAsia"/>
                <w:sz w:val="20"/>
                <w:szCs w:val="20"/>
              </w:rPr>
            </w:pPr>
          </w:p>
        </w:tc>
        <w:tc>
          <w:tcPr>
            <w:tcW w:w="4412" w:type="dxa"/>
            <w:vAlign w:val="top"/>
          </w:tcPr>
          <w:p w14:paraId="197E7EDE">
            <w:pPr>
              <w:rPr>
                <w:rFonts w:hint="eastAsia" w:asciiTheme="minorEastAsia" w:hAnsiTheme="minorEastAsia" w:eastAsiaTheme="minorEastAsia" w:cstheme="minorEastAsia"/>
                <w:sz w:val="20"/>
                <w:szCs w:val="20"/>
              </w:rPr>
            </w:pPr>
          </w:p>
        </w:tc>
        <w:tc>
          <w:tcPr>
            <w:tcW w:w="551" w:type="dxa"/>
            <w:vAlign w:val="top"/>
          </w:tcPr>
          <w:p w14:paraId="0F108D3B">
            <w:pPr>
              <w:rPr>
                <w:rFonts w:hint="eastAsia" w:asciiTheme="minorEastAsia" w:hAnsiTheme="minorEastAsia" w:eastAsiaTheme="minorEastAsia" w:cstheme="minorEastAsia"/>
                <w:sz w:val="20"/>
                <w:szCs w:val="20"/>
              </w:rPr>
            </w:pPr>
          </w:p>
        </w:tc>
        <w:tc>
          <w:tcPr>
            <w:tcW w:w="5742" w:type="dxa"/>
            <w:vAlign w:val="top"/>
          </w:tcPr>
          <w:p w14:paraId="7FF55675">
            <w:pPr>
              <w:pStyle w:val="6"/>
              <w:spacing w:before="267" w:line="221" w:lineRule="auto"/>
              <w:ind w:left="72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其他法律法规规章文件规定应履行的责任</w:t>
            </w:r>
          </w:p>
        </w:tc>
        <w:tc>
          <w:tcPr>
            <w:tcW w:w="1031" w:type="dxa"/>
            <w:vAlign w:val="top"/>
          </w:tcPr>
          <w:p w14:paraId="54F27879">
            <w:pPr>
              <w:pStyle w:val="6"/>
              <w:spacing w:before="180" w:line="232" w:lineRule="auto"/>
              <w:ind w:left="164" w:right="40" w:hanging="9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城管局</w:t>
            </w:r>
          </w:p>
        </w:tc>
        <w:tc>
          <w:tcPr>
            <w:tcW w:w="599" w:type="dxa"/>
            <w:vAlign w:val="top"/>
          </w:tcPr>
          <w:p w14:paraId="0534A8B3">
            <w:pPr>
              <w:rPr>
                <w:rFonts w:hint="eastAsia" w:asciiTheme="minorEastAsia" w:hAnsiTheme="minorEastAsia" w:eastAsiaTheme="minorEastAsia" w:cstheme="minorEastAsia"/>
                <w:sz w:val="20"/>
                <w:szCs w:val="20"/>
              </w:rPr>
            </w:pPr>
          </w:p>
        </w:tc>
        <w:tc>
          <w:tcPr>
            <w:tcW w:w="528" w:type="dxa"/>
            <w:vAlign w:val="top"/>
          </w:tcPr>
          <w:p w14:paraId="06C82CD7">
            <w:pPr>
              <w:rPr>
                <w:rFonts w:hint="eastAsia" w:asciiTheme="minorEastAsia" w:hAnsiTheme="minorEastAsia" w:eastAsiaTheme="minorEastAsia" w:cstheme="minorEastAsia"/>
                <w:sz w:val="20"/>
                <w:szCs w:val="20"/>
              </w:rPr>
            </w:pPr>
          </w:p>
        </w:tc>
        <w:tc>
          <w:tcPr>
            <w:tcW w:w="681" w:type="dxa"/>
            <w:vAlign w:val="top"/>
          </w:tcPr>
          <w:p w14:paraId="76DBB855">
            <w:pPr>
              <w:rPr>
                <w:rFonts w:hint="eastAsia" w:asciiTheme="minorEastAsia" w:hAnsiTheme="minorEastAsia" w:eastAsiaTheme="minorEastAsia" w:cstheme="minorEastAsia"/>
                <w:sz w:val="20"/>
                <w:szCs w:val="20"/>
              </w:rPr>
            </w:pPr>
          </w:p>
        </w:tc>
      </w:tr>
      <w:tr w14:paraId="4A1F4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232" w:type="dxa"/>
            <w:gridSpan w:val="10"/>
            <w:vAlign w:val="top"/>
          </w:tcPr>
          <w:p w14:paraId="5D347207">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4E5A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5232" w:type="dxa"/>
            <w:gridSpan w:val="10"/>
            <w:vAlign w:val="top"/>
          </w:tcPr>
          <w:p w14:paraId="49E5B492">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586D6267">
      <w:pPr>
        <w:rPr>
          <w:rFonts w:ascii="Arial"/>
          <w:sz w:val="21"/>
        </w:rPr>
      </w:pPr>
    </w:p>
    <w:p w14:paraId="39EC9B15">
      <w:pPr>
        <w:spacing w:line="240" w:lineRule="auto"/>
        <w:rPr>
          <w:rFonts w:ascii="Arial" w:hAnsi="Arial" w:eastAsia="Arial" w:cs="Arial"/>
          <w:sz w:val="21"/>
          <w:szCs w:val="21"/>
        </w:rPr>
      </w:pPr>
    </w:p>
    <w:p w14:paraId="18B9F820">
      <w:pPr>
        <w:tabs>
          <w:tab w:val="left" w:pos="5797"/>
        </w:tabs>
        <w:bidi w:val="0"/>
        <w:jc w:val="left"/>
        <w:rPr>
          <w:rFonts w:hint="eastAsia"/>
          <w:lang w:val="en-US" w:eastAsia="zh-CN"/>
        </w:rPr>
      </w:pPr>
    </w:p>
    <w:p w14:paraId="6F6E3C5D">
      <w:pPr>
        <w:tabs>
          <w:tab w:val="left" w:pos="5797"/>
        </w:tabs>
        <w:bidi w:val="0"/>
        <w:jc w:val="left"/>
        <w:rPr>
          <w:rFonts w:hint="eastAsia"/>
          <w:lang w:val="en-US" w:eastAsia="zh-CN"/>
        </w:rPr>
      </w:pPr>
    </w:p>
    <w:p w14:paraId="1F961E4E">
      <w:pPr>
        <w:tabs>
          <w:tab w:val="left" w:pos="5797"/>
        </w:tabs>
        <w:bidi w:val="0"/>
        <w:jc w:val="left"/>
        <w:rPr>
          <w:rFonts w:hint="eastAsia"/>
          <w:lang w:val="en-US" w:eastAsia="zh-CN"/>
        </w:rPr>
      </w:pPr>
    </w:p>
    <w:p w14:paraId="7E993B64">
      <w:pPr>
        <w:spacing w:line="540" w:lineRule="exact"/>
        <w:jc w:val="center"/>
        <w:rPr>
          <w:rFonts w:hint="eastAsia"/>
          <w:b/>
          <w:sz w:val="44"/>
          <w:szCs w:val="44"/>
          <w:lang w:val="en-US" w:eastAsia="zh-CN"/>
        </w:rPr>
      </w:pPr>
      <w:r>
        <w:rPr>
          <w:rFonts w:hint="eastAsia"/>
          <w:b/>
          <w:sz w:val="44"/>
          <w:szCs w:val="44"/>
          <w:lang w:val="en-US" w:eastAsia="zh-CN"/>
        </w:rPr>
        <w:t xml:space="preserve">                                                                                                                                                 </w:t>
      </w:r>
    </w:p>
    <w:p w14:paraId="38ECEAE3">
      <w:pPr>
        <w:spacing w:line="540" w:lineRule="exact"/>
        <w:jc w:val="center"/>
        <w:rPr>
          <w:rFonts w:hint="eastAsia"/>
          <w:b/>
          <w:sz w:val="44"/>
          <w:szCs w:val="44"/>
          <w:lang w:val="en-US" w:eastAsia="zh-CN"/>
        </w:rPr>
      </w:pPr>
    </w:p>
    <w:p w14:paraId="3BFECD47">
      <w:pPr>
        <w:spacing w:line="540" w:lineRule="exact"/>
        <w:jc w:val="center"/>
        <w:rPr>
          <w:rFonts w:hint="eastAsia"/>
          <w:b/>
          <w:sz w:val="44"/>
          <w:szCs w:val="44"/>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0F02B709">
      <w:pPr>
        <w:rPr>
          <w:rFonts w:hint="eastAsia"/>
        </w:rPr>
      </w:pPr>
    </w:p>
    <w:p w14:paraId="6E9F1C27">
      <w:pPr>
        <w:pStyle w:val="2"/>
        <w:spacing w:before="28" w:line="216" w:lineRule="auto"/>
        <w:ind w:left="77"/>
      </w:pPr>
      <w:r>
        <w:rPr>
          <w:b/>
          <w:bCs/>
          <w:spacing w:val="22"/>
        </w:rPr>
        <w:t>部门</w:t>
      </w:r>
      <w:r>
        <w:rPr>
          <w:b/>
          <w:bCs/>
          <w:spacing w:val="-36"/>
        </w:rPr>
        <w:t>：</w:t>
      </w:r>
    </w:p>
    <w:p w14:paraId="3ECDEBEC">
      <w:pPr>
        <w:spacing w:before="6" w:line="190" w:lineRule="auto"/>
        <w:ind w:left="80"/>
        <w:outlineLvl w:val="1"/>
        <w:rPr>
          <w:rFonts w:hint="eastAsia" w:eastAsia="宋体"/>
          <w:lang w:val="en-US" w:eastAsia="zh-CN"/>
        </w:rPr>
      </w:pPr>
      <w:r>
        <w:rPr>
          <w:rFonts w:ascii="楷体" w:hAnsi="楷体" w:eastAsia="楷体" w:cs="楷体"/>
          <w:b/>
          <w:bCs/>
          <w:spacing w:val="8"/>
          <w:sz w:val="31"/>
          <w:szCs w:val="31"/>
        </w:rPr>
        <w:t>职权类别：行政处罚</w:t>
      </w:r>
    </w:p>
    <w:tbl>
      <w:tblPr>
        <w:tblStyle w:val="3"/>
        <w:tblW w:w="0" w:type="auto"/>
        <w:tblInd w:w="0" w:type="dxa"/>
        <w:tblLayout w:type="fixed"/>
        <w:tblCellMar>
          <w:top w:w="15" w:type="dxa"/>
          <w:left w:w="15" w:type="dxa"/>
          <w:bottom w:w="15" w:type="dxa"/>
          <w:right w:w="15" w:type="dxa"/>
        </w:tblCellMar>
      </w:tblPr>
      <w:tblGrid>
        <w:gridCol w:w="562"/>
        <w:gridCol w:w="1275"/>
        <w:gridCol w:w="3079"/>
        <w:gridCol w:w="622"/>
        <w:gridCol w:w="5849"/>
        <w:gridCol w:w="945"/>
        <w:gridCol w:w="525"/>
        <w:gridCol w:w="615"/>
        <w:gridCol w:w="675"/>
      </w:tblGrid>
      <w:tr w14:paraId="6812A5FE">
        <w:tblPrEx>
          <w:tblCellMar>
            <w:top w:w="15" w:type="dxa"/>
            <w:left w:w="15" w:type="dxa"/>
            <w:bottom w:w="15" w:type="dxa"/>
            <w:right w:w="15" w:type="dxa"/>
          </w:tblCellMar>
        </w:tblPrEx>
        <w:trPr>
          <w:trHeight w:val="526"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29214DF8">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0E31D2">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职权名称</w:t>
            </w:r>
          </w:p>
        </w:tc>
        <w:tc>
          <w:tcPr>
            <w:tcW w:w="3079" w:type="dxa"/>
            <w:tcBorders>
              <w:top w:val="single" w:color="000000" w:sz="4" w:space="0"/>
              <w:left w:val="single" w:color="000000" w:sz="4" w:space="0"/>
              <w:bottom w:val="single" w:color="000000" w:sz="4" w:space="0"/>
              <w:right w:val="single" w:color="auto" w:sz="4" w:space="0"/>
            </w:tcBorders>
            <w:noWrap w:val="0"/>
            <w:vAlign w:val="center"/>
          </w:tcPr>
          <w:p w14:paraId="73AB61AC">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实施依据</w:t>
            </w:r>
          </w:p>
        </w:tc>
        <w:tc>
          <w:tcPr>
            <w:tcW w:w="622" w:type="dxa"/>
            <w:tcBorders>
              <w:top w:val="single" w:color="000000" w:sz="4" w:space="0"/>
              <w:left w:val="single" w:color="auto" w:sz="4" w:space="0"/>
              <w:bottom w:val="single" w:color="000000" w:sz="4" w:space="0"/>
              <w:right w:val="single" w:color="000000" w:sz="4" w:space="0"/>
            </w:tcBorders>
            <w:noWrap w:val="0"/>
            <w:vAlign w:val="center"/>
          </w:tcPr>
          <w:p w14:paraId="173D66F5">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办理环节</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70D970E">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责任事项</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109DD9">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责任</w:t>
            </w:r>
            <w:r>
              <w:rPr>
                <w:rFonts w:hint="eastAsia" w:asciiTheme="minorEastAsia" w:hAnsiTheme="minorEastAsia" w:eastAsiaTheme="minorEastAsia" w:cstheme="minorEastAsia"/>
                <w:color w:val="000000"/>
                <w:kern w:val="0"/>
                <w:sz w:val="20"/>
                <w:szCs w:val="20"/>
                <w:lang w:bidi="ar"/>
              </w:rPr>
              <w:br w:type="textWrapping"/>
            </w:r>
            <w:r>
              <w:rPr>
                <w:rFonts w:hint="eastAsia" w:asciiTheme="minorEastAsia" w:hAnsiTheme="minorEastAsia" w:eastAsiaTheme="minorEastAsia" w:cstheme="minorEastAsia"/>
                <w:color w:val="000000"/>
                <w:kern w:val="0"/>
                <w:sz w:val="20"/>
                <w:szCs w:val="20"/>
                <w:lang w:bidi="ar"/>
              </w:rPr>
              <w:t>科室</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1D708C">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承诺时限</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302D50B">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法定时限</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88F388">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收费情况及依据</w:t>
            </w:r>
          </w:p>
        </w:tc>
      </w:tr>
      <w:tr w14:paraId="48A7359A">
        <w:tblPrEx>
          <w:tblCellMar>
            <w:top w:w="15" w:type="dxa"/>
            <w:left w:w="15" w:type="dxa"/>
            <w:bottom w:w="15" w:type="dxa"/>
            <w:right w:w="15" w:type="dxa"/>
          </w:tblCellMar>
        </w:tblPrEx>
        <w:trPr>
          <w:trHeight w:val="794" w:hRule="atLeast"/>
        </w:trPr>
        <w:tc>
          <w:tcPr>
            <w:tcW w:w="5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8EC28">
            <w:pPr>
              <w:widowControl/>
              <w:spacing w:line="240" w:lineRule="auto"/>
              <w:jc w:val="center"/>
              <w:textAlignment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26</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FE36B">
            <w:pPr>
              <w:widowControl/>
              <w:spacing w:line="240" w:lineRule="auto"/>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对未取得燃气经营许可证从事燃气经营活动的处罚</w:t>
            </w:r>
          </w:p>
        </w:tc>
        <w:tc>
          <w:tcPr>
            <w:tcW w:w="3079" w:type="dxa"/>
            <w:vMerge w:val="restart"/>
            <w:tcBorders>
              <w:top w:val="single" w:color="000000" w:sz="4" w:space="0"/>
              <w:left w:val="single" w:color="000000" w:sz="4" w:space="0"/>
              <w:right w:val="single" w:color="auto" w:sz="4" w:space="0"/>
            </w:tcBorders>
            <w:noWrap w:val="0"/>
            <w:vAlign w:val="top"/>
          </w:tcPr>
          <w:p w14:paraId="22595D99">
            <w:pPr>
              <w:widowControl/>
              <w:spacing w:line="240" w:lineRule="auto"/>
              <w:jc w:val="left"/>
              <w:textAlignment w:val="center"/>
              <w:rPr>
                <w:rFonts w:hint="eastAsia" w:asciiTheme="minorEastAsia" w:hAnsiTheme="minorEastAsia" w:eastAsiaTheme="minorEastAsia" w:cstheme="minorEastAsia"/>
                <w:i w:val="0"/>
                <w:caps w:val="0"/>
                <w:color w:val="333333"/>
                <w:spacing w:val="0"/>
                <w:sz w:val="20"/>
                <w:szCs w:val="20"/>
                <w:shd w:val="clear" w:color="auto" w:fill="FFFFFF"/>
              </w:rPr>
            </w:pPr>
            <w:r>
              <w:rPr>
                <w:rFonts w:hint="eastAsia" w:asciiTheme="minorEastAsia" w:hAnsiTheme="minorEastAsia" w:eastAsiaTheme="minorEastAsia" w:cstheme="minorEastAsia"/>
                <w:i w:val="0"/>
                <w:caps w:val="0"/>
                <w:color w:val="333333"/>
                <w:spacing w:val="0"/>
                <w:sz w:val="20"/>
                <w:szCs w:val="20"/>
                <w:shd w:val="clear" w:color="auto" w:fill="FFFFFF"/>
                <w:lang w:eastAsia="zh-CN"/>
              </w:rPr>
              <w:t>《城镇燃气管理条例》第四十五条第一款：</w:t>
            </w:r>
            <w:r>
              <w:rPr>
                <w:rFonts w:hint="eastAsia" w:asciiTheme="minorEastAsia" w:hAnsiTheme="minorEastAsia" w:eastAsiaTheme="minorEastAsia" w:cstheme="minorEastAsia"/>
                <w:i w:val="0"/>
                <w:caps w:val="0"/>
                <w:color w:val="333333"/>
                <w:spacing w:val="0"/>
                <w:sz w:val="20"/>
                <w:szCs w:val="20"/>
                <w:shd w:val="clear" w:color="auto" w:fill="FFFFFF"/>
              </w:rPr>
              <w:t>违反本条例规定，未取得燃气经营许可证从事燃气经营活动的，由燃气管理部门责令停止违法行为，处5万元以上50万元以下罚款；有违法所得的，没收违法所得；构成犯罪的，依法追究刑事责任。</w:t>
            </w:r>
          </w:p>
          <w:p w14:paraId="13805391">
            <w:pPr>
              <w:widowControl/>
              <w:spacing w:line="240" w:lineRule="auto"/>
              <w:jc w:val="left"/>
              <w:textAlignment w:val="center"/>
              <w:rPr>
                <w:rFonts w:hint="eastAsia" w:asciiTheme="minorEastAsia" w:hAnsiTheme="minorEastAsia" w:eastAsiaTheme="minorEastAsia" w:cstheme="minorEastAsia"/>
                <w:i w:val="0"/>
                <w:caps w:val="0"/>
                <w:color w:val="333333"/>
                <w:spacing w:val="0"/>
                <w:sz w:val="20"/>
                <w:szCs w:val="20"/>
                <w:shd w:val="clear" w:color="auto" w:fill="FFFFFF"/>
                <w:lang w:val="en-US" w:eastAsia="zh-CN"/>
              </w:rPr>
            </w:pPr>
            <w:r>
              <w:rPr>
                <w:rFonts w:hint="eastAsia" w:asciiTheme="minorEastAsia" w:hAnsiTheme="minorEastAsia" w:eastAsiaTheme="minorEastAsia" w:cstheme="minorEastAsia"/>
                <w:i w:val="0"/>
                <w:caps w:val="0"/>
                <w:color w:val="333333"/>
                <w:spacing w:val="0"/>
                <w:sz w:val="20"/>
                <w:szCs w:val="20"/>
                <w:shd w:val="clear" w:color="auto" w:fill="FFFFFF"/>
                <w:lang w:eastAsia="zh-CN"/>
              </w:rPr>
              <w:t>《平顶山市城市管理局关于明确市内四区域城市公共事业有关管理职权的通知》：一、职权事项（一）城镇燃气行业明确由区级城市管理执法部门行使。</w:t>
            </w:r>
          </w:p>
        </w:tc>
        <w:tc>
          <w:tcPr>
            <w:tcW w:w="622" w:type="dxa"/>
            <w:tcBorders>
              <w:top w:val="single" w:color="000000" w:sz="4" w:space="0"/>
              <w:left w:val="single" w:color="auto" w:sz="4" w:space="0"/>
              <w:bottom w:val="single" w:color="000000" w:sz="4" w:space="0"/>
              <w:right w:val="single" w:color="000000" w:sz="4" w:space="0"/>
            </w:tcBorders>
            <w:noWrap w:val="0"/>
            <w:vAlign w:val="center"/>
          </w:tcPr>
          <w:p w14:paraId="1AB6FD87">
            <w:pPr>
              <w:widowControl/>
              <w:spacing w:line="240" w:lineRule="auto"/>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立案</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42B57917">
            <w:pPr>
              <w:widowControl/>
              <w:spacing w:line="240" w:lineRule="auto"/>
              <w:jc w:val="left"/>
              <w:textAlignment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kern w:val="0"/>
                <w:sz w:val="20"/>
                <w:szCs w:val="20"/>
                <w:lang w:bidi="ar"/>
              </w:rPr>
              <w:t>1</w:t>
            </w:r>
            <w:r>
              <w:rPr>
                <w:rFonts w:hint="eastAsia" w:asciiTheme="minorEastAsia" w:hAnsiTheme="minorEastAsia" w:eastAsiaTheme="minorEastAsia" w:cstheme="minorEastAsia"/>
                <w:b w:val="0"/>
                <w:bCs w:val="0"/>
                <w:color w:val="000000"/>
                <w:kern w:val="0"/>
                <w:sz w:val="20"/>
                <w:szCs w:val="20"/>
                <w:lang w:eastAsia="zh-CN" w:bidi="ar"/>
              </w:rPr>
              <w:t>.</w:t>
            </w:r>
            <w:r>
              <w:rPr>
                <w:rFonts w:hint="eastAsia" w:asciiTheme="minorEastAsia" w:hAnsiTheme="minorEastAsia" w:eastAsiaTheme="minorEastAsia" w:cstheme="minorEastAsia"/>
                <w:b w:val="0"/>
                <w:bCs w:val="0"/>
                <w:kern w:val="0"/>
                <w:sz w:val="20"/>
                <w:szCs w:val="20"/>
                <w:lang w:bidi="ar"/>
              </w:rPr>
              <w:t>立案责任：对检查中发现、接到举报投诉</w:t>
            </w:r>
            <w:r>
              <w:rPr>
                <w:rFonts w:hint="eastAsia" w:asciiTheme="minorEastAsia" w:hAnsiTheme="minorEastAsia" w:eastAsiaTheme="minorEastAsia" w:cstheme="minorEastAsia"/>
                <w:b w:val="0"/>
                <w:bCs w:val="0"/>
                <w:kern w:val="0"/>
                <w:sz w:val="20"/>
                <w:szCs w:val="20"/>
                <w:lang w:eastAsia="zh-CN" w:bidi="ar"/>
              </w:rPr>
              <w:t>个人或者单位未取得燃气经营许可证从事燃气经营活动</w:t>
            </w:r>
            <w:r>
              <w:rPr>
                <w:rFonts w:hint="eastAsia" w:asciiTheme="minorEastAsia" w:hAnsiTheme="minorEastAsia" w:eastAsiaTheme="minorEastAsia" w:cstheme="minorEastAsia"/>
                <w:b w:val="0"/>
                <w:bCs w:val="0"/>
                <w:kern w:val="0"/>
                <w:sz w:val="20"/>
                <w:szCs w:val="20"/>
                <w:lang w:bidi="ar"/>
              </w:rPr>
              <w:t>或经有关部门移送此类违法案件予以审查，决定是否立案。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57AB11">
            <w:pPr>
              <w:spacing w:line="240" w:lineRule="auto"/>
              <w:jc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sz w:val="20"/>
                <w:szCs w:val="20"/>
                <w:lang w:val="en-US" w:eastAsia="zh-CN"/>
              </w:rPr>
              <w:t>城管局</w:t>
            </w:r>
          </w:p>
        </w:tc>
        <w:tc>
          <w:tcPr>
            <w:tcW w:w="525" w:type="dxa"/>
            <w:tcBorders>
              <w:top w:val="single" w:color="000000" w:sz="4" w:space="0"/>
              <w:left w:val="single" w:color="000000" w:sz="4" w:space="0"/>
              <w:bottom w:val="single" w:color="auto" w:sz="4" w:space="0"/>
              <w:right w:val="single" w:color="000000" w:sz="4" w:space="0"/>
            </w:tcBorders>
            <w:noWrap w:val="0"/>
            <w:vAlign w:val="center"/>
          </w:tcPr>
          <w:p w14:paraId="602918F2">
            <w:pPr>
              <w:widowControl/>
              <w:spacing w:line="240" w:lineRule="auto"/>
              <w:jc w:val="center"/>
              <w:textAlignment w:val="center"/>
              <w:rPr>
                <w:rFonts w:hint="eastAsia" w:asciiTheme="minorEastAsia" w:hAnsiTheme="minorEastAsia" w:eastAsiaTheme="minorEastAsia" w:cstheme="minorEastAsia"/>
                <w:color w:val="000000"/>
                <w:sz w:val="20"/>
                <w:szCs w:val="20"/>
              </w:rPr>
            </w:pPr>
          </w:p>
        </w:tc>
        <w:tc>
          <w:tcPr>
            <w:tcW w:w="615" w:type="dxa"/>
            <w:tcBorders>
              <w:top w:val="single" w:color="000000" w:sz="4" w:space="0"/>
              <w:left w:val="single" w:color="000000" w:sz="4" w:space="0"/>
              <w:bottom w:val="single" w:color="auto" w:sz="4" w:space="0"/>
              <w:right w:val="single" w:color="000000" w:sz="4" w:space="0"/>
            </w:tcBorders>
            <w:noWrap w:val="0"/>
            <w:vAlign w:val="center"/>
          </w:tcPr>
          <w:p w14:paraId="424B63A5">
            <w:pPr>
              <w:widowControl/>
              <w:spacing w:line="240" w:lineRule="auto"/>
              <w:jc w:val="center"/>
              <w:textAlignment w:val="center"/>
              <w:rPr>
                <w:rFonts w:hint="eastAsia" w:asciiTheme="minorEastAsia" w:hAnsiTheme="minorEastAsia" w:eastAsiaTheme="minorEastAsia" w:cstheme="minorEastAsia"/>
                <w:color w:val="000000"/>
                <w:sz w:val="20"/>
                <w:szCs w:val="20"/>
              </w:rPr>
            </w:pPr>
          </w:p>
          <w:p w14:paraId="1D52376D">
            <w:pPr>
              <w:spacing w:line="240" w:lineRule="auto"/>
              <w:jc w:val="center"/>
              <w:rPr>
                <w:rFonts w:hint="eastAsia" w:asciiTheme="minorEastAsia" w:hAnsiTheme="minorEastAsia" w:eastAsiaTheme="minorEastAsia" w:cstheme="minorEastAsia"/>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20E0E">
            <w:pPr>
              <w:widowControl/>
              <w:spacing w:line="240" w:lineRule="auto"/>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不收费</w:t>
            </w:r>
          </w:p>
        </w:tc>
      </w:tr>
      <w:tr w14:paraId="26427A46">
        <w:tblPrEx>
          <w:tblCellMar>
            <w:top w:w="15" w:type="dxa"/>
            <w:left w:w="15" w:type="dxa"/>
            <w:bottom w:w="15" w:type="dxa"/>
            <w:right w:w="15" w:type="dxa"/>
          </w:tblCellMar>
        </w:tblPrEx>
        <w:trPr>
          <w:trHeight w:val="794"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7E6E8">
            <w:pPr>
              <w:spacing w:line="240" w:lineRule="auto"/>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D0FEE">
            <w:pPr>
              <w:spacing w:line="240" w:lineRule="auto"/>
              <w:jc w:val="left"/>
              <w:rPr>
                <w:rFonts w:hint="eastAsia" w:asciiTheme="minorEastAsia" w:hAnsiTheme="minorEastAsia" w:eastAsiaTheme="minorEastAsia" w:cstheme="minorEastAsia"/>
                <w:color w:val="000000"/>
                <w:sz w:val="20"/>
                <w:szCs w:val="20"/>
              </w:rPr>
            </w:pPr>
          </w:p>
        </w:tc>
        <w:tc>
          <w:tcPr>
            <w:tcW w:w="3079" w:type="dxa"/>
            <w:vMerge w:val="continue"/>
            <w:tcBorders>
              <w:left w:val="single" w:color="000000" w:sz="4" w:space="0"/>
              <w:right w:val="single" w:color="auto" w:sz="4" w:space="0"/>
            </w:tcBorders>
            <w:noWrap w:val="0"/>
            <w:vAlign w:val="center"/>
          </w:tcPr>
          <w:p w14:paraId="315522E4">
            <w:pPr>
              <w:spacing w:line="240" w:lineRule="auto"/>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auto" w:sz="4" w:space="0"/>
              <w:bottom w:val="single" w:color="000000" w:sz="4" w:space="0"/>
              <w:right w:val="single" w:color="000000" w:sz="4" w:space="0"/>
            </w:tcBorders>
            <w:noWrap w:val="0"/>
            <w:vAlign w:val="center"/>
          </w:tcPr>
          <w:p w14:paraId="01980E02">
            <w:pPr>
              <w:widowControl/>
              <w:spacing w:line="240" w:lineRule="auto"/>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eastAsia="zh-CN" w:bidi="ar"/>
              </w:rPr>
              <w:t>调查</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49594C7C">
            <w:pPr>
              <w:widowControl/>
              <w:spacing w:line="240" w:lineRule="auto"/>
              <w:jc w:val="left"/>
              <w:textAlignment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kern w:val="0"/>
                <w:sz w:val="20"/>
                <w:szCs w:val="20"/>
                <w:lang w:bidi="ar"/>
              </w:rPr>
              <w:t>2.调查责任：对立案的案件，案件承办人员及时、全面、客观、公证地调查收集与案件有关的证据，查明事实，必要时可进行现场检查，与当事人有直接利害关系的应当回避；执法人员不得少于两人；调查取证时应出示执法证件；允许当事人辩解陈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945190">
            <w:pPr>
              <w:spacing w:line="240" w:lineRule="auto"/>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sz w:val="20"/>
                <w:szCs w:val="20"/>
                <w:lang w:val="en-US" w:eastAsia="zh-CN"/>
              </w:rPr>
              <w:t>城管局</w:t>
            </w:r>
          </w:p>
        </w:tc>
        <w:tc>
          <w:tcPr>
            <w:tcW w:w="525" w:type="dxa"/>
            <w:tcBorders>
              <w:top w:val="single" w:color="auto" w:sz="4" w:space="0"/>
              <w:left w:val="single" w:color="000000" w:sz="4" w:space="0"/>
              <w:bottom w:val="single" w:color="auto" w:sz="4" w:space="0"/>
              <w:right w:val="single" w:color="000000" w:sz="4" w:space="0"/>
            </w:tcBorders>
            <w:noWrap w:val="0"/>
            <w:vAlign w:val="center"/>
          </w:tcPr>
          <w:p w14:paraId="560F2AA7">
            <w:pPr>
              <w:widowControl/>
              <w:spacing w:line="240" w:lineRule="auto"/>
              <w:jc w:val="center"/>
              <w:textAlignment w:val="center"/>
              <w:rPr>
                <w:rFonts w:hint="eastAsia" w:asciiTheme="minorEastAsia" w:hAnsiTheme="minorEastAsia" w:eastAsiaTheme="minorEastAsia" w:cstheme="minorEastAsia"/>
                <w:color w:val="000000"/>
                <w:sz w:val="20"/>
                <w:szCs w:val="20"/>
              </w:rPr>
            </w:pPr>
          </w:p>
        </w:tc>
        <w:tc>
          <w:tcPr>
            <w:tcW w:w="615" w:type="dxa"/>
            <w:tcBorders>
              <w:top w:val="single" w:color="auto" w:sz="4" w:space="0"/>
              <w:left w:val="single" w:color="000000" w:sz="4" w:space="0"/>
              <w:bottom w:val="single" w:color="auto" w:sz="4" w:space="0"/>
              <w:right w:val="single" w:color="000000" w:sz="4" w:space="0"/>
            </w:tcBorders>
            <w:noWrap w:val="0"/>
            <w:vAlign w:val="center"/>
          </w:tcPr>
          <w:p w14:paraId="2D555A29">
            <w:pPr>
              <w:spacing w:line="240" w:lineRule="auto"/>
              <w:jc w:val="center"/>
              <w:rPr>
                <w:rFonts w:hint="eastAsia" w:asciiTheme="minorEastAsia" w:hAnsiTheme="minorEastAsia" w:eastAsiaTheme="minorEastAsia" w:cstheme="minorEastAsia"/>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4DEF3">
            <w:pPr>
              <w:spacing w:line="240" w:lineRule="auto"/>
              <w:jc w:val="left"/>
              <w:rPr>
                <w:rFonts w:hint="eastAsia" w:asciiTheme="minorEastAsia" w:hAnsiTheme="minorEastAsia" w:eastAsiaTheme="minorEastAsia" w:cstheme="minorEastAsia"/>
                <w:color w:val="000000"/>
                <w:sz w:val="20"/>
                <w:szCs w:val="20"/>
              </w:rPr>
            </w:pPr>
          </w:p>
        </w:tc>
      </w:tr>
      <w:tr w14:paraId="731E57F8">
        <w:tblPrEx>
          <w:tblCellMar>
            <w:top w:w="15" w:type="dxa"/>
            <w:left w:w="15" w:type="dxa"/>
            <w:bottom w:w="15" w:type="dxa"/>
            <w:right w:w="15" w:type="dxa"/>
          </w:tblCellMar>
        </w:tblPrEx>
        <w:trPr>
          <w:trHeight w:val="794"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991CB">
            <w:pPr>
              <w:spacing w:line="240" w:lineRule="auto"/>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7B696">
            <w:pPr>
              <w:spacing w:line="240" w:lineRule="auto"/>
              <w:jc w:val="left"/>
              <w:rPr>
                <w:rFonts w:hint="eastAsia" w:asciiTheme="minorEastAsia" w:hAnsiTheme="minorEastAsia" w:eastAsiaTheme="minorEastAsia" w:cstheme="minorEastAsia"/>
                <w:color w:val="000000"/>
                <w:sz w:val="20"/>
                <w:szCs w:val="20"/>
              </w:rPr>
            </w:pPr>
          </w:p>
        </w:tc>
        <w:tc>
          <w:tcPr>
            <w:tcW w:w="3079" w:type="dxa"/>
            <w:vMerge w:val="continue"/>
            <w:tcBorders>
              <w:left w:val="single" w:color="000000" w:sz="4" w:space="0"/>
              <w:right w:val="single" w:color="auto" w:sz="4" w:space="0"/>
            </w:tcBorders>
            <w:noWrap w:val="0"/>
            <w:vAlign w:val="center"/>
          </w:tcPr>
          <w:p w14:paraId="1DD6A8DB">
            <w:pPr>
              <w:spacing w:line="240" w:lineRule="auto"/>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auto" w:sz="4" w:space="0"/>
              <w:bottom w:val="single" w:color="000000" w:sz="4" w:space="0"/>
              <w:right w:val="single" w:color="000000" w:sz="4" w:space="0"/>
            </w:tcBorders>
            <w:noWrap w:val="0"/>
            <w:vAlign w:val="center"/>
          </w:tcPr>
          <w:p w14:paraId="6D32ECCF">
            <w:pPr>
              <w:widowControl/>
              <w:spacing w:line="240" w:lineRule="auto"/>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eastAsia="zh-CN" w:bidi="ar"/>
              </w:rPr>
              <w:t>审查</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18329104">
            <w:pPr>
              <w:widowControl/>
              <w:spacing w:line="240" w:lineRule="auto"/>
              <w:jc w:val="left"/>
              <w:textAlignment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kern w:val="0"/>
                <w:sz w:val="20"/>
                <w:szCs w:val="20"/>
                <w:lang w:bidi="ar"/>
              </w:rPr>
              <w:t>3.审查责任：对案件违法事实、证据、调查取证程序、法律适用、处罚种类和幅度、当事人陈述和申辩理由等方面进行审查，提出处理意见。</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D1A356D">
            <w:pPr>
              <w:spacing w:line="240" w:lineRule="auto"/>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sz w:val="20"/>
                <w:szCs w:val="20"/>
                <w:lang w:val="en-US" w:eastAsia="zh-CN"/>
              </w:rPr>
              <w:t>城管局</w:t>
            </w:r>
          </w:p>
        </w:tc>
        <w:tc>
          <w:tcPr>
            <w:tcW w:w="525" w:type="dxa"/>
            <w:tcBorders>
              <w:top w:val="single" w:color="auto" w:sz="4" w:space="0"/>
              <w:left w:val="single" w:color="000000" w:sz="4" w:space="0"/>
              <w:bottom w:val="single" w:color="auto" w:sz="4" w:space="0"/>
              <w:right w:val="single" w:color="000000" w:sz="4" w:space="0"/>
            </w:tcBorders>
            <w:noWrap w:val="0"/>
            <w:vAlign w:val="center"/>
          </w:tcPr>
          <w:p w14:paraId="0814D35E">
            <w:pPr>
              <w:widowControl/>
              <w:spacing w:line="240" w:lineRule="auto"/>
              <w:jc w:val="center"/>
              <w:textAlignment w:val="center"/>
              <w:rPr>
                <w:rFonts w:hint="eastAsia" w:asciiTheme="minorEastAsia" w:hAnsiTheme="minorEastAsia" w:eastAsiaTheme="minorEastAsia" w:cstheme="minorEastAsia"/>
                <w:color w:val="000000"/>
                <w:sz w:val="20"/>
                <w:szCs w:val="20"/>
              </w:rPr>
            </w:pPr>
          </w:p>
        </w:tc>
        <w:tc>
          <w:tcPr>
            <w:tcW w:w="615" w:type="dxa"/>
            <w:tcBorders>
              <w:top w:val="single" w:color="auto" w:sz="4" w:space="0"/>
              <w:left w:val="single" w:color="000000" w:sz="4" w:space="0"/>
              <w:bottom w:val="single" w:color="auto" w:sz="4" w:space="0"/>
              <w:right w:val="single" w:color="000000" w:sz="4" w:space="0"/>
            </w:tcBorders>
            <w:noWrap w:val="0"/>
            <w:vAlign w:val="center"/>
          </w:tcPr>
          <w:p w14:paraId="54D7300A">
            <w:pPr>
              <w:spacing w:line="240" w:lineRule="auto"/>
              <w:jc w:val="center"/>
              <w:rPr>
                <w:rFonts w:hint="eastAsia" w:asciiTheme="minorEastAsia" w:hAnsiTheme="minorEastAsia" w:eastAsiaTheme="minorEastAsia" w:cstheme="minorEastAsia"/>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26636">
            <w:pPr>
              <w:spacing w:line="240" w:lineRule="auto"/>
              <w:jc w:val="left"/>
              <w:rPr>
                <w:rFonts w:hint="eastAsia" w:asciiTheme="minorEastAsia" w:hAnsiTheme="minorEastAsia" w:eastAsiaTheme="minorEastAsia" w:cstheme="minorEastAsia"/>
                <w:color w:val="000000"/>
                <w:sz w:val="20"/>
                <w:szCs w:val="20"/>
              </w:rPr>
            </w:pPr>
          </w:p>
        </w:tc>
      </w:tr>
      <w:tr w14:paraId="50BB1D57">
        <w:tblPrEx>
          <w:tblCellMar>
            <w:top w:w="15" w:type="dxa"/>
            <w:left w:w="15" w:type="dxa"/>
            <w:bottom w:w="15" w:type="dxa"/>
            <w:right w:w="15" w:type="dxa"/>
          </w:tblCellMar>
        </w:tblPrEx>
        <w:trPr>
          <w:trHeight w:val="794"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8C58D">
            <w:pPr>
              <w:spacing w:line="240" w:lineRule="auto"/>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4D4EE">
            <w:pPr>
              <w:spacing w:line="240" w:lineRule="auto"/>
              <w:jc w:val="left"/>
              <w:rPr>
                <w:rFonts w:hint="eastAsia" w:asciiTheme="minorEastAsia" w:hAnsiTheme="minorEastAsia" w:eastAsiaTheme="minorEastAsia" w:cstheme="minorEastAsia"/>
                <w:color w:val="000000"/>
                <w:sz w:val="20"/>
                <w:szCs w:val="20"/>
              </w:rPr>
            </w:pPr>
          </w:p>
        </w:tc>
        <w:tc>
          <w:tcPr>
            <w:tcW w:w="3079" w:type="dxa"/>
            <w:vMerge w:val="continue"/>
            <w:tcBorders>
              <w:left w:val="single" w:color="000000" w:sz="4" w:space="0"/>
              <w:right w:val="single" w:color="auto" w:sz="4" w:space="0"/>
            </w:tcBorders>
            <w:noWrap w:val="0"/>
            <w:vAlign w:val="center"/>
          </w:tcPr>
          <w:p w14:paraId="48AF4A29">
            <w:pPr>
              <w:spacing w:line="240" w:lineRule="auto"/>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auto" w:sz="4" w:space="0"/>
              <w:bottom w:val="single" w:color="000000" w:sz="4" w:space="0"/>
              <w:right w:val="single" w:color="000000" w:sz="4" w:space="0"/>
            </w:tcBorders>
            <w:noWrap w:val="0"/>
            <w:vAlign w:val="center"/>
          </w:tcPr>
          <w:p w14:paraId="41B0001E">
            <w:pPr>
              <w:widowControl/>
              <w:spacing w:line="240" w:lineRule="auto"/>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eastAsia="zh-CN" w:bidi="ar"/>
              </w:rPr>
              <w:t>告知</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23104DC3">
            <w:pPr>
              <w:widowControl/>
              <w:spacing w:line="240" w:lineRule="auto"/>
              <w:jc w:val="left"/>
              <w:textAlignment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kern w:val="0"/>
                <w:sz w:val="20"/>
                <w:szCs w:val="20"/>
                <w:lang w:bidi="ar"/>
              </w:rPr>
              <w:t>4.告知责任：在做出行政处罚决定前，书面告知当事人拟做出处罚决定的事实、理由、依据、处罚内容，以及当事人享有的陈述权、申辩权和听证权。</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27CDB7">
            <w:pPr>
              <w:spacing w:line="240" w:lineRule="auto"/>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sz w:val="20"/>
                <w:szCs w:val="20"/>
                <w:lang w:val="en-US" w:eastAsia="zh-CN"/>
              </w:rPr>
              <w:t>城管局</w:t>
            </w:r>
          </w:p>
        </w:tc>
        <w:tc>
          <w:tcPr>
            <w:tcW w:w="525" w:type="dxa"/>
            <w:tcBorders>
              <w:top w:val="single" w:color="auto" w:sz="4" w:space="0"/>
              <w:left w:val="single" w:color="000000" w:sz="4" w:space="0"/>
              <w:bottom w:val="single" w:color="000000" w:sz="4" w:space="0"/>
              <w:right w:val="single" w:color="000000" w:sz="4" w:space="0"/>
            </w:tcBorders>
            <w:noWrap w:val="0"/>
            <w:vAlign w:val="center"/>
          </w:tcPr>
          <w:p w14:paraId="23E03D17">
            <w:pPr>
              <w:widowControl/>
              <w:spacing w:line="240" w:lineRule="auto"/>
              <w:jc w:val="center"/>
              <w:textAlignment w:val="center"/>
              <w:rPr>
                <w:rFonts w:hint="eastAsia" w:asciiTheme="minorEastAsia" w:hAnsiTheme="minorEastAsia" w:eastAsiaTheme="minorEastAsia" w:cstheme="minorEastAsia"/>
                <w:color w:val="000000"/>
                <w:sz w:val="20"/>
                <w:szCs w:val="20"/>
              </w:rPr>
            </w:pPr>
          </w:p>
        </w:tc>
        <w:tc>
          <w:tcPr>
            <w:tcW w:w="615" w:type="dxa"/>
            <w:tcBorders>
              <w:top w:val="single" w:color="auto" w:sz="4" w:space="0"/>
              <w:left w:val="single" w:color="000000" w:sz="4" w:space="0"/>
              <w:bottom w:val="single" w:color="000000" w:sz="4" w:space="0"/>
              <w:right w:val="single" w:color="000000" w:sz="4" w:space="0"/>
            </w:tcBorders>
            <w:noWrap w:val="0"/>
            <w:vAlign w:val="center"/>
          </w:tcPr>
          <w:p w14:paraId="4E374414">
            <w:pPr>
              <w:spacing w:line="240" w:lineRule="auto"/>
              <w:jc w:val="center"/>
              <w:rPr>
                <w:rFonts w:hint="eastAsia" w:asciiTheme="minorEastAsia" w:hAnsiTheme="minorEastAsia" w:eastAsiaTheme="minorEastAsia" w:cstheme="minorEastAsia"/>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3EFF2">
            <w:pPr>
              <w:spacing w:line="240" w:lineRule="auto"/>
              <w:jc w:val="left"/>
              <w:rPr>
                <w:rFonts w:hint="eastAsia" w:asciiTheme="minorEastAsia" w:hAnsiTheme="minorEastAsia" w:eastAsiaTheme="minorEastAsia" w:cstheme="minorEastAsia"/>
                <w:color w:val="000000"/>
                <w:sz w:val="20"/>
                <w:szCs w:val="20"/>
              </w:rPr>
            </w:pPr>
          </w:p>
        </w:tc>
      </w:tr>
      <w:tr w14:paraId="174F21B5">
        <w:tblPrEx>
          <w:tblCellMar>
            <w:top w:w="15" w:type="dxa"/>
            <w:left w:w="15" w:type="dxa"/>
            <w:bottom w:w="15" w:type="dxa"/>
            <w:right w:w="15" w:type="dxa"/>
          </w:tblCellMar>
        </w:tblPrEx>
        <w:trPr>
          <w:trHeight w:val="794"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C8A14">
            <w:pPr>
              <w:spacing w:line="240" w:lineRule="auto"/>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BBE73">
            <w:pPr>
              <w:spacing w:line="240" w:lineRule="auto"/>
              <w:jc w:val="left"/>
              <w:rPr>
                <w:rFonts w:hint="eastAsia" w:asciiTheme="minorEastAsia" w:hAnsiTheme="minorEastAsia" w:eastAsiaTheme="minorEastAsia" w:cstheme="minorEastAsia"/>
                <w:color w:val="000000"/>
                <w:sz w:val="20"/>
                <w:szCs w:val="20"/>
              </w:rPr>
            </w:pPr>
          </w:p>
        </w:tc>
        <w:tc>
          <w:tcPr>
            <w:tcW w:w="3079" w:type="dxa"/>
            <w:vMerge w:val="continue"/>
            <w:tcBorders>
              <w:left w:val="single" w:color="000000" w:sz="4" w:space="0"/>
              <w:right w:val="single" w:color="auto" w:sz="4" w:space="0"/>
            </w:tcBorders>
            <w:noWrap w:val="0"/>
            <w:vAlign w:val="center"/>
          </w:tcPr>
          <w:p w14:paraId="371848E6">
            <w:pPr>
              <w:spacing w:line="240" w:lineRule="auto"/>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auto" w:sz="4" w:space="0"/>
              <w:bottom w:val="single" w:color="000000" w:sz="4" w:space="0"/>
              <w:right w:val="single" w:color="000000" w:sz="4" w:space="0"/>
            </w:tcBorders>
            <w:noWrap w:val="0"/>
            <w:vAlign w:val="center"/>
          </w:tcPr>
          <w:p w14:paraId="6CED475B">
            <w:pPr>
              <w:widowControl/>
              <w:spacing w:line="240" w:lineRule="auto"/>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eastAsia="zh-CN" w:bidi="ar"/>
              </w:rPr>
              <w:t>决定</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4CC701B2">
            <w:pPr>
              <w:widowControl/>
              <w:spacing w:line="240" w:lineRule="auto"/>
              <w:jc w:val="left"/>
              <w:textAlignment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kern w:val="0"/>
                <w:sz w:val="20"/>
                <w:szCs w:val="20"/>
                <w:lang w:bidi="ar"/>
              </w:rPr>
              <w:t>5.决定责任：依法需要给予行政处罚的，应制作《行政处罚决定书》，载明违法事实和证据、处罚依据和内容、申请行政复议或提起行政诉讼的途径和期限等内容。</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D3940D">
            <w:pPr>
              <w:spacing w:line="240" w:lineRule="auto"/>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sz w:val="20"/>
                <w:szCs w:val="20"/>
                <w:lang w:val="en-US" w:eastAsia="zh-CN"/>
              </w:rPr>
              <w:t>城管局</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DFF8D16">
            <w:pPr>
              <w:spacing w:line="240" w:lineRule="auto"/>
              <w:jc w:val="center"/>
              <w:rPr>
                <w:rFonts w:hint="eastAsia" w:asciiTheme="minorEastAsia" w:hAnsiTheme="minorEastAsia" w:eastAsiaTheme="minorEastAsia" w:cstheme="minorEastAsia"/>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26E3988">
            <w:pPr>
              <w:spacing w:line="240" w:lineRule="auto"/>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7天</w:t>
            </w: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0A431">
            <w:pPr>
              <w:spacing w:line="240" w:lineRule="auto"/>
              <w:jc w:val="left"/>
              <w:rPr>
                <w:rFonts w:hint="eastAsia" w:asciiTheme="minorEastAsia" w:hAnsiTheme="minorEastAsia" w:eastAsiaTheme="minorEastAsia" w:cstheme="minorEastAsia"/>
                <w:color w:val="000000"/>
                <w:sz w:val="20"/>
                <w:szCs w:val="20"/>
              </w:rPr>
            </w:pPr>
          </w:p>
        </w:tc>
      </w:tr>
      <w:tr w14:paraId="1A99B049">
        <w:tblPrEx>
          <w:tblCellMar>
            <w:top w:w="15" w:type="dxa"/>
            <w:left w:w="15" w:type="dxa"/>
            <w:bottom w:w="15" w:type="dxa"/>
            <w:right w:w="15" w:type="dxa"/>
          </w:tblCellMar>
        </w:tblPrEx>
        <w:trPr>
          <w:trHeight w:val="406"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66F80">
            <w:pPr>
              <w:spacing w:line="240" w:lineRule="auto"/>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4D65B">
            <w:pPr>
              <w:spacing w:line="240" w:lineRule="auto"/>
              <w:jc w:val="left"/>
              <w:rPr>
                <w:rFonts w:hint="eastAsia" w:asciiTheme="minorEastAsia" w:hAnsiTheme="minorEastAsia" w:eastAsiaTheme="minorEastAsia" w:cstheme="minorEastAsia"/>
                <w:color w:val="000000"/>
                <w:sz w:val="20"/>
                <w:szCs w:val="20"/>
              </w:rPr>
            </w:pPr>
          </w:p>
        </w:tc>
        <w:tc>
          <w:tcPr>
            <w:tcW w:w="3079" w:type="dxa"/>
            <w:vMerge w:val="continue"/>
            <w:tcBorders>
              <w:left w:val="single" w:color="000000" w:sz="4" w:space="0"/>
              <w:bottom w:val="single" w:color="000000" w:sz="4" w:space="0"/>
              <w:right w:val="single" w:color="auto" w:sz="4" w:space="0"/>
            </w:tcBorders>
            <w:noWrap w:val="0"/>
            <w:vAlign w:val="center"/>
          </w:tcPr>
          <w:p w14:paraId="0D211927">
            <w:pPr>
              <w:spacing w:line="240" w:lineRule="auto"/>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auto" w:sz="4" w:space="0"/>
              <w:bottom w:val="single" w:color="auto" w:sz="4" w:space="0"/>
              <w:right w:val="single" w:color="000000" w:sz="4" w:space="0"/>
            </w:tcBorders>
            <w:noWrap w:val="0"/>
            <w:vAlign w:val="center"/>
          </w:tcPr>
          <w:p w14:paraId="491D513C">
            <w:pPr>
              <w:spacing w:line="240" w:lineRule="auto"/>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送达</w:t>
            </w:r>
          </w:p>
        </w:tc>
        <w:tc>
          <w:tcPr>
            <w:tcW w:w="5849" w:type="dxa"/>
            <w:tcBorders>
              <w:top w:val="single" w:color="000000" w:sz="4" w:space="0"/>
              <w:left w:val="single" w:color="000000" w:sz="4" w:space="0"/>
              <w:bottom w:val="single" w:color="auto" w:sz="4" w:space="0"/>
              <w:right w:val="single" w:color="000000" w:sz="4" w:space="0"/>
            </w:tcBorders>
            <w:noWrap w:val="0"/>
            <w:vAlign w:val="center"/>
          </w:tcPr>
          <w:p w14:paraId="2F84BE4A">
            <w:pPr>
              <w:widowControl/>
              <w:spacing w:line="240" w:lineRule="auto"/>
              <w:jc w:val="left"/>
              <w:textAlignment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kern w:val="0"/>
                <w:sz w:val="20"/>
                <w:szCs w:val="20"/>
                <w:lang w:bidi="ar"/>
              </w:rPr>
              <w:t>6.送达责任：行政处罚决定书应当在宣告后当场交付当事人，当事人不在场的，行政机关应当在七日内依照民事诉讼法的有关规定，将行政处罚决定书送达当事人。</w:t>
            </w:r>
          </w:p>
        </w:tc>
        <w:tc>
          <w:tcPr>
            <w:tcW w:w="945" w:type="dxa"/>
            <w:tcBorders>
              <w:top w:val="single" w:color="000000" w:sz="4" w:space="0"/>
              <w:left w:val="single" w:color="000000" w:sz="4" w:space="0"/>
              <w:bottom w:val="single" w:color="auto" w:sz="4" w:space="0"/>
              <w:right w:val="single" w:color="000000" w:sz="4" w:space="0"/>
            </w:tcBorders>
            <w:noWrap w:val="0"/>
            <w:vAlign w:val="center"/>
          </w:tcPr>
          <w:p w14:paraId="0B73CB91">
            <w:pPr>
              <w:spacing w:line="240" w:lineRule="auto"/>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lang w:val="en-US" w:eastAsia="zh-CN"/>
              </w:rPr>
              <w:t>城管局</w:t>
            </w:r>
          </w:p>
        </w:tc>
        <w:tc>
          <w:tcPr>
            <w:tcW w:w="525" w:type="dxa"/>
            <w:tcBorders>
              <w:top w:val="single" w:color="000000" w:sz="4" w:space="0"/>
              <w:left w:val="single" w:color="000000" w:sz="4" w:space="0"/>
              <w:bottom w:val="single" w:color="auto" w:sz="4" w:space="0"/>
              <w:right w:val="single" w:color="000000" w:sz="4" w:space="0"/>
            </w:tcBorders>
            <w:noWrap w:val="0"/>
            <w:vAlign w:val="center"/>
          </w:tcPr>
          <w:p w14:paraId="699ADA73">
            <w:pPr>
              <w:widowControl/>
              <w:spacing w:line="240" w:lineRule="auto"/>
              <w:jc w:val="center"/>
              <w:textAlignment w:val="center"/>
              <w:rPr>
                <w:rFonts w:hint="eastAsia" w:asciiTheme="minorEastAsia" w:hAnsiTheme="minorEastAsia" w:eastAsiaTheme="minorEastAsia" w:cstheme="minorEastAsia"/>
                <w:color w:val="000000"/>
                <w:kern w:val="2"/>
                <w:sz w:val="20"/>
                <w:szCs w:val="20"/>
                <w:lang w:val="en-US" w:eastAsia="zh-CN" w:bidi="ar-SA"/>
              </w:rPr>
            </w:pPr>
          </w:p>
        </w:tc>
        <w:tc>
          <w:tcPr>
            <w:tcW w:w="615" w:type="dxa"/>
            <w:tcBorders>
              <w:top w:val="single" w:color="000000" w:sz="4" w:space="0"/>
              <w:left w:val="single" w:color="000000" w:sz="4" w:space="0"/>
              <w:bottom w:val="single" w:color="auto" w:sz="4" w:space="0"/>
              <w:right w:val="single" w:color="000000" w:sz="4" w:space="0"/>
            </w:tcBorders>
            <w:noWrap w:val="0"/>
            <w:vAlign w:val="center"/>
          </w:tcPr>
          <w:p w14:paraId="04A5A332">
            <w:pPr>
              <w:widowControl/>
              <w:spacing w:line="240" w:lineRule="auto"/>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2"/>
                <w:sz w:val="20"/>
                <w:szCs w:val="20"/>
                <w:lang w:val="en-US" w:eastAsia="zh-CN" w:bidi="ar-SA"/>
              </w:rPr>
              <w:t>15天</w:t>
            </w: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72627">
            <w:pPr>
              <w:spacing w:line="240" w:lineRule="auto"/>
              <w:jc w:val="left"/>
              <w:rPr>
                <w:rFonts w:hint="eastAsia" w:asciiTheme="minorEastAsia" w:hAnsiTheme="minorEastAsia" w:eastAsiaTheme="minorEastAsia" w:cstheme="minorEastAsia"/>
                <w:color w:val="000000"/>
                <w:sz w:val="20"/>
                <w:szCs w:val="20"/>
              </w:rPr>
            </w:pPr>
          </w:p>
        </w:tc>
      </w:tr>
      <w:tr w14:paraId="740760DB">
        <w:tblPrEx>
          <w:tblCellMar>
            <w:top w:w="15" w:type="dxa"/>
            <w:left w:w="15" w:type="dxa"/>
            <w:bottom w:w="15" w:type="dxa"/>
            <w:right w:w="15" w:type="dxa"/>
          </w:tblCellMar>
        </w:tblPrEx>
        <w:trPr>
          <w:trHeight w:val="277" w:hRule="atLeast"/>
        </w:trPr>
        <w:tc>
          <w:tcPr>
            <w:tcW w:w="562" w:type="dxa"/>
            <w:vMerge w:val="continue"/>
            <w:tcBorders>
              <w:left w:val="single" w:color="000000" w:sz="4" w:space="0"/>
              <w:bottom w:val="single" w:color="000000" w:sz="4" w:space="0"/>
              <w:right w:val="single" w:color="000000" w:sz="4" w:space="0"/>
            </w:tcBorders>
            <w:noWrap w:val="0"/>
            <w:vAlign w:val="center"/>
          </w:tcPr>
          <w:p w14:paraId="5602098E">
            <w:pPr>
              <w:spacing w:line="240" w:lineRule="auto"/>
              <w:jc w:val="center"/>
              <w:rPr>
                <w:rFonts w:hint="eastAsia" w:asciiTheme="minorEastAsia" w:hAnsiTheme="minorEastAsia" w:eastAsiaTheme="minorEastAsia" w:cstheme="minorEastAsia"/>
                <w:color w:val="000000"/>
                <w:sz w:val="20"/>
                <w:szCs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2213304B">
            <w:pPr>
              <w:spacing w:line="240" w:lineRule="auto"/>
              <w:jc w:val="left"/>
              <w:rPr>
                <w:rFonts w:hint="eastAsia" w:asciiTheme="minorEastAsia" w:hAnsiTheme="minorEastAsia" w:eastAsiaTheme="minorEastAsia" w:cstheme="minorEastAsia"/>
                <w:color w:val="000000"/>
                <w:sz w:val="20"/>
                <w:szCs w:val="20"/>
              </w:rPr>
            </w:pPr>
          </w:p>
        </w:tc>
        <w:tc>
          <w:tcPr>
            <w:tcW w:w="3079" w:type="dxa"/>
            <w:vMerge w:val="continue"/>
            <w:tcBorders>
              <w:left w:val="single" w:color="000000" w:sz="4" w:space="0"/>
              <w:bottom w:val="single" w:color="000000" w:sz="4" w:space="0"/>
              <w:right w:val="single" w:color="auto" w:sz="4" w:space="0"/>
            </w:tcBorders>
            <w:noWrap w:val="0"/>
            <w:vAlign w:val="center"/>
          </w:tcPr>
          <w:p w14:paraId="0C05CEAC">
            <w:pPr>
              <w:spacing w:line="240" w:lineRule="auto"/>
              <w:jc w:val="left"/>
              <w:rPr>
                <w:rFonts w:hint="eastAsia" w:asciiTheme="minorEastAsia" w:hAnsiTheme="minorEastAsia" w:eastAsiaTheme="minorEastAsia" w:cstheme="minorEastAsia"/>
                <w:color w:val="000000"/>
                <w:sz w:val="20"/>
                <w:szCs w:val="20"/>
              </w:rPr>
            </w:pPr>
          </w:p>
        </w:tc>
        <w:tc>
          <w:tcPr>
            <w:tcW w:w="622" w:type="dxa"/>
            <w:tcBorders>
              <w:top w:val="single" w:color="auto" w:sz="4" w:space="0"/>
              <w:left w:val="single" w:color="auto" w:sz="4" w:space="0"/>
              <w:bottom w:val="single" w:color="auto" w:sz="4" w:space="0"/>
              <w:right w:val="single" w:color="000000" w:sz="4" w:space="0"/>
            </w:tcBorders>
            <w:noWrap w:val="0"/>
            <w:vAlign w:val="center"/>
          </w:tcPr>
          <w:p w14:paraId="1C19C04E">
            <w:pPr>
              <w:spacing w:line="240" w:lineRule="auto"/>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执行</w:t>
            </w:r>
          </w:p>
        </w:tc>
        <w:tc>
          <w:tcPr>
            <w:tcW w:w="5849" w:type="dxa"/>
            <w:tcBorders>
              <w:top w:val="single" w:color="auto" w:sz="4" w:space="0"/>
              <w:left w:val="single" w:color="000000" w:sz="4" w:space="0"/>
              <w:bottom w:val="single" w:color="auto" w:sz="4" w:space="0"/>
              <w:right w:val="single" w:color="000000" w:sz="4" w:space="0"/>
            </w:tcBorders>
            <w:noWrap w:val="0"/>
            <w:vAlign w:val="center"/>
          </w:tcPr>
          <w:p w14:paraId="0F39ECF5">
            <w:pPr>
              <w:widowControl/>
              <w:spacing w:line="240" w:lineRule="auto"/>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b w:val="0"/>
                <w:bCs w:val="0"/>
                <w:color w:val="000000"/>
                <w:kern w:val="0"/>
                <w:sz w:val="20"/>
                <w:szCs w:val="20"/>
                <w:lang w:bidi="ar"/>
              </w:rPr>
              <w:t>7.执行责任：监督当事人在决定的期限内（15日内），履行生效的行政处罚决定，当事人在法定期限内没有申请行政复议或提起行政诉讼，又经催告仍不履行的，可申请人民法院强制执行。</w:t>
            </w:r>
          </w:p>
        </w:tc>
        <w:tc>
          <w:tcPr>
            <w:tcW w:w="945" w:type="dxa"/>
            <w:tcBorders>
              <w:top w:val="single" w:color="auto" w:sz="4" w:space="0"/>
              <w:left w:val="single" w:color="000000" w:sz="4" w:space="0"/>
              <w:bottom w:val="single" w:color="auto" w:sz="4" w:space="0"/>
              <w:right w:val="single" w:color="000000" w:sz="4" w:space="0"/>
            </w:tcBorders>
            <w:noWrap w:val="0"/>
            <w:vAlign w:val="center"/>
          </w:tcPr>
          <w:p w14:paraId="741576A5">
            <w:pPr>
              <w:spacing w:line="240" w:lineRule="auto"/>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lang w:val="en-US" w:eastAsia="zh-CN"/>
              </w:rPr>
              <w:t>城管局</w:t>
            </w:r>
          </w:p>
        </w:tc>
        <w:tc>
          <w:tcPr>
            <w:tcW w:w="525" w:type="dxa"/>
            <w:tcBorders>
              <w:top w:val="single" w:color="auto" w:sz="4" w:space="0"/>
              <w:left w:val="single" w:color="000000" w:sz="4" w:space="0"/>
              <w:bottom w:val="single" w:color="auto" w:sz="4" w:space="0"/>
              <w:right w:val="single" w:color="000000" w:sz="4" w:space="0"/>
            </w:tcBorders>
            <w:noWrap w:val="0"/>
            <w:vAlign w:val="center"/>
          </w:tcPr>
          <w:p w14:paraId="7AC0C3EB">
            <w:pPr>
              <w:spacing w:line="240" w:lineRule="auto"/>
              <w:jc w:val="center"/>
              <w:rPr>
                <w:rFonts w:hint="eastAsia" w:asciiTheme="minorEastAsia" w:hAnsiTheme="minorEastAsia" w:eastAsiaTheme="minorEastAsia" w:cstheme="minorEastAsia"/>
                <w:color w:val="000000"/>
                <w:sz w:val="20"/>
                <w:szCs w:val="20"/>
              </w:rPr>
            </w:pPr>
          </w:p>
        </w:tc>
        <w:tc>
          <w:tcPr>
            <w:tcW w:w="615" w:type="dxa"/>
            <w:tcBorders>
              <w:top w:val="single" w:color="auto" w:sz="4" w:space="0"/>
              <w:left w:val="single" w:color="000000" w:sz="4" w:space="0"/>
              <w:bottom w:val="single" w:color="auto" w:sz="4" w:space="0"/>
              <w:right w:val="single" w:color="000000" w:sz="4" w:space="0"/>
            </w:tcBorders>
            <w:noWrap w:val="0"/>
            <w:vAlign w:val="center"/>
          </w:tcPr>
          <w:p w14:paraId="524DC67F">
            <w:pPr>
              <w:spacing w:line="240" w:lineRule="auto"/>
              <w:jc w:val="center"/>
              <w:rPr>
                <w:rFonts w:hint="eastAsia" w:asciiTheme="minorEastAsia" w:hAnsiTheme="minorEastAsia" w:eastAsiaTheme="minorEastAsia" w:cstheme="minorEastAsia"/>
                <w:color w:val="000000"/>
                <w:sz w:val="20"/>
                <w:szCs w:val="20"/>
              </w:rPr>
            </w:pPr>
          </w:p>
        </w:tc>
        <w:tc>
          <w:tcPr>
            <w:tcW w:w="675" w:type="dxa"/>
            <w:vMerge w:val="continue"/>
            <w:tcBorders>
              <w:left w:val="single" w:color="000000" w:sz="4" w:space="0"/>
              <w:bottom w:val="single" w:color="000000" w:sz="4" w:space="0"/>
              <w:right w:val="single" w:color="000000" w:sz="4" w:space="0"/>
            </w:tcBorders>
            <w:noWrap w:val="0"/>
            <w:vAlign w:val="center"/>
          </w:tcPr>
          <w:p w14:paraId="03B1F934">
            <w:pPr>
              <w:spacing w:line="240" w:lineRule="auto"/>
              <w:jc w:val="left"/>
              <w:rPr>
                <w:rFonts w:hint="eastAsia" w:asciiTheme="minorEastAsia" w:hAnsiTheme="minorEastAsia" w:eastAsiaTheme="minorEastAsia" w:cstheme="minorEastAsia"/>
                <w:color w:val="000000"/>
                <w:sz w:val="20"/>
                <w:szCs w:val="20"/>
              </w:rPr>
            </w:pPr>
          </w:p>
        </w:tc>
      </w:tr>
      <w:tr w14:paraId="05973962">
        <w:tblPrEx>
          <w:tblCellMar>
            <w:top w:w="15" w:type="dxa"/>
            <w:left w:w="15" w:type="dxa"/>
            <w:bottom w:w="15" w:type="dxa"/>
            <w:right w:w="15" w:type="dxa"/>
          </w:tblCellMar>
        </w:tblPrEx>
        <w:trPr>
          <w:trHeight w:val="75" w:hRule="atLeast"/>
        </w:trPr>
        <w:tc>
          <w:tcPr>
            <w:tcW w:w="562" w:type="dxa"/>
            <w:vMerge w:val="continue"/>
            <w:tcBorders>
              <w:left w:val="single" w:color="000000" w:sz="4" w:space="0"/>
              <w:bottom w:val="single" w:color="000000" w:sz="4" w:space="0"/>
              <w:right w:val="single" w:color="000000" w:sz="4" w:space="0"/>
            </w:tcBorders>
            <w:noWrap w:val="0"/>
            <w:vAlign w:val="center"/>
          </w:tcPr>
          <w:p w14:paraId="035B2491">
            <w:pPr>
              <w:spacing w:line="240" w:lineRule="auto"/>
              <w:jc w:val="center"/>
              <w:rPr>
                <w:rFonts w:hint="eastAsia" w:asciiTheme="minorEastAsia" w:hAnsiTheme="minorEastAsia" w:eastAsiaTheme="minorEastAsia" w:cstheme="minorEastAsia"/>
                <w:color w:val="000000"/>
                <w:sz w:val="20"/>
                <w:szCs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311E8E03">
            <w:pPr>
              <w:spacing w:line="240" w:lineRule="auto"/>
              <w:jc w:val="left"/>
              <w:rPr>
                <w:rFonts w:hint="eastAsia" w:asciiTheme="minorEastAsia" w:hAnsiTheme="minorEastAsia" w:eastAsiaTheme="minorEastAsia" w:cstheme="minorEastAsia"/>
                <w:color w:val="000000"/>
                <w:sz w:val="20"/>
                <w:szCs w:val="20"/>
              </w:rPr>
            </w:pPr>
          </w:p>
        </w:tc>
        <w:tc>
          <w:tcPr>
            <w:tcW w:w="3079" w:type="dxa"/>
            <w:vMerge w:val="continue"/>
            <w:tcBorders>
              <w:left w:val="single" w:color="000000" w:sz="4" w:space="0"/>
              <w:bottom w:val="single" w:color="000000" w:sz="4" w:space="0"/>
              <w:right w:val="single" w:color="auto" w:sz="4" w:space="0"/>
            </w:tcBorders>
            <w:noWrap w:val="0"/>
            <w:vAlign w:val="center"/>
          </w:tcPr>
          <w:p w14:paraId="60FC0806">
            <w:pPr>
              <w:spacing w:line="240" w:lineRule="auto"/>
              <w:jc w:val="left"/>
              <w:rPr>
                <w:rFonts w:hint="eastAsia" w:asciiTheme="minorEastAsia" w:hAnsiTheme="minorEastAsia" w:eastAsiaTheme="minorEastAsia" w:cstheme="minorEastAsia"/>
                <w:color w:val="000000"/>
                <w:sz w:val="20"/>
                <w:szCs w:val="20"/>
              </w:rPr>
            </w:pPr>
          </w:p>
        </w:tc>
        <w:tc>
          <w:tcPr>
            <w:tcW w:w="622" w:type="dxa"/>
            <w:tcBorders>
              <w:top w:val="single" w:color="auto" w:sz="4" w:space="0"/>
              <w:left w:val="single" w:color="auto" w:sz="4" w:space="0"/>
              <w:bottom w:val="single" w:color="000000" w:sz="4" w:space="0"/>
              <w:right w:val="single" w:color="000000" w:sz="4" w:space="0"/>
            </w:tcBorders>
            <w:noWrap w:val="0"/>
            <w:vAlign w:val="center"/>
          </w:tcPr>
          <w:p w14:paraId="1BF91C3A">
            <w:pPr>
              <w:spacing w:line="240" w:lineRule="auto"/>
              <w:jc w:val="center"/>
              <w:rPr>
                <w:rFonts w:hint="eastAsia" w:asciiTheme="minorEastAsia" w:hAnsiTheme="minorEastAsia" w:eastAsiaTheme="minorEastAsia" w:cstheme="minorEastAsia"/>
                <w:color w:val="000000"/>
                <w:sz w:val="20"/>
                <w:szCs w:val="20"/>
                <w:lang w:eastAsia="zh-CN"/>
              </w:rPr>
            </w:pPr>
          </w:p>
        </w:tc>
        <w:tc>
          <w:tcPr>
            <w:tcW w:w="5849" w:type="dxa"/>
            <w:tcBorders>
              <w:top w:val="single" w:color="auto" w:sz="4" w:space="0"/>
              <w:left w:val="single" w:color="000000" w:sz="4" w:space="0"/>
              <w:bottom w:val="single" w:color="000000" w:sz="4" w:space="0"/>
              <w:right w:val="single" w:color="000000" w:sz="4" w:space="0"/>
            </w:tcBorders>
            <w:noWrap w:val="0"/>
            <w:vAlign w:val="center"/>
          </w:tcPr>
          <w:p w14:paraId="02DB6E65">
            <w:pPr>
              <w:widowControl/>
              <w:spacing w:line="240" w:lineRule="auto"/>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b w:val="0"/>
                <w:bCs w:val="0"/>
                <w:color w:val="000000"/>
                <w:kern w:val="0"/>
                <w:sz w:val="20"/>
                <w:szCs w:val="20"/>
                <w:lang w:bidi="ar"/>
              </w:rPr>
              <w:t>8.其他法律法规规章规定应履行的责任。</w:t>
            </w:r>
          </w:p>
        </w:tc>
        <w:tc>
          <w:tcPr>
            <w:tcW w:w="945" w:type="dxa"/>
            <w:tcBorders>
              <w:top w:val="single" w:color="auto" w:sz="4" w:space="0"/>
              <w:left w:val="single" w:color="000000" w:sz="4" w:space="0"/>
              <w:bottom w:val="single" w:color="000000" w:sz="4" w:space="0"/>
              <w:right w:val="single" w:color="000000" w:sz="4" w:space="0"/>
            </w:tcBorders>
            <w:noWrap w:val="0"/>
            <w:vAlign w:val="center"/>
          </w:tcPr>
          <w:p w14:paraId="4DA1C34D">
            <w:pPr>
              <w:spacing w:line="240" w:lineRule="auto"/>
              <w:jc w:val="center"/>
              <w:rPr>
                <w:rFonts w:hint="eastAsia" w:asciiTheme="minorEastAsia" w:hAnsiTheme="minorEastAsia" w:eastAsiaTheme="minorEastAsia" w:cstheme="minorEastAsia"/>
                <w:color w:val="000000"/>
                <w:sz w:val="20"/>
                <w:szCs w:val="20"/>
              </w:rPr>
            </w:pPr>
          </w:p>
        </w:tc>
        <w:tc>
          <w:tcPr>
            <w:tcW w:w="525" w:type="dxa"/>
            <w:tcBorders>
              <w:top w:val="single" w:color="auto" w:sz="4" w:space="0"/>
              <w:left w:val="single" w:color="000000" w:sz="4" w:space="0"/>
              <w:bottom w:val="single" w:color="000000" w:sz="4" w:space="0"/>
              <w:right w:val="single" w:color="000000" w:sz="4" w:space="0"/>
            </w:tcBorders>
            <w:noWrap w:val="0"/>
            <w:vAlign w:val="center"/>
          </w:tcPr>
          <w:p w14:paraId="1C4D19E0">
            <w:pPr>
              <w:spacing w:line="240" w:lineRule="auto"/>
              <w:jc w:val="center"/>
              <w:rPr>
                <w:rFonts w:hint="eastAsia" w:asciiTheme="minorEastAsia" w:hAnsiTheme="minorEastAsia" w:eastAsiaTheme="minorEastAsia" w:cstheme="minorEastAsia"/>
                <w:color w:val="000000"/>
                <w:sz w:val="20"/>
                <w:szCs w:val="20"/>
              </w:rPr>
            </w:pPr>
          </w:p>
        </w:tc>
        <w:tc>
          <w:tcPr>
            <w:tcW w:w="615" w:type="dxa"/>
            <w:tcBorders>
              <w:top w:val="single" w:color="auto" w:sz="4" w:space="0"/>
              <w:left w:val="single" w:color="000000" w:sz="4" w:space="0"/>
              <w:bottom w:val="single" w:color="000000" w:sz="4" w:space="0"/>
              <w:right w:val="single" w:color="000000" w:sz="4" w:space="0"/>
            </w:tcBorders>
            <w:noWrap w:val="0"/>
            <w:vAlign w:val="center"/>
          </w:tcPr>
          <w:p w14:paraId="1CDE7DC0">
            <w:pPr>
              <w:spacing w:line="240" w:lineRule="auto"/>
              <w:jc w:val="center"/>
              <w:rPr>
                <w:rFonts w:hint="eastAsia" w:asciiTheme="minorEastAsia" w:hAnsiTheme="minorEastAsia" w:eastAsiaTheme="minorEastAsia" w:cstheme="minorEastAsia"/>
                <w:color w:val="000000"/>
                <w:sz w:val="20"/>
                <w:szCs w:val="20"/>
              </w:rPr>
            </w:pPr>
          </w:p>
        </w:tc>
        <w:tc>
          <w:tcPr>
            <w:tcW w:w="675" w:type="dxa"/>
            <w:vMerge w:val="continue"/>
            <w:tcBorders>
              <w:left w:val="single" w:color="000000" w:sz="4" w:space="0"/>
              <w:bottom w:val="single" w:color="000000" w:sz="4" w:space="0"/>
              <w:right w:val="single" w:color="000000" w:sz="4" w:space="0"/>
            </w:tcBorders>
            <w:noWrap w:val="0"/>
            <w:vAlign w:val="center"/>
          </w:tcPr>
          <w:p w14:paraId="4FF80CCA">
            <w:pPr>
              <w:spacing w:line="240" w:lineRule="auto"/>
              <w:jc w:val="left"/>
              <w:rPr>
                <w:rFonts w:hint="eastAsia" w:asciiTheme="minorEastAsia" w:hAnsiTheme="minorEastAsia" w:eastAsiaTheme="minorEastAsia" w:cstheme="minorEastAsia"/>
                <w:color w:val="000000"/>
                <w:sz w:val="20"/>
                <w:szCs w:val="20"/>
              </w:rPr>
            </w:pPr>
          </w:p>
        </w:tc>
      </w:tr>
    </w:tbl>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25"/>
      </w:tblGrid>
      <w:tr w14:paraId="7D83D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4125" w:type="dxa"/>
            <w:vAlign w:val="top"/>
          </w:tcPr>
          <w:p w14:paraId="0A4F0FCC">
            <w:pPr>
              <w:spacing w:before="120" w:line="240"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7A610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4125" w:type="dxa"/>
            <w:vAlign w:val="top"/>
          </w:tcPr>
          <w:p w14:paraId="125BF1E2">
            <w:pPr>
              <w:spacing w:before="98" w:line="24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1D16FBF5">
      <w:pPr>
        <w:spacing w:line="240" w:lineRule="auto"/>
        <w:rPr>
          <w:rFonts w:ascii="Arial" w:hAnsi="Arial" w:eastAsia="Arial" w:cs="Arial"/>
          <w:sz w:val="21"/>
          <w:szCs w:val="21"/>
        </w:rPr>
      </w:pPr>
    </w:p>
    <w:p w14:paraId="1225437D">
      <w:pPr>
        <w:spacing w:line="240" w:lineRule="auto"/>
        <w:rPr>
          <w:rFonts w:hint="eastAsia"/>
        </w:rPr>
      </w:pPr>
    </w:p>
    <w:p w14:paraId="66BA0EE0">
      <w:pPr>
        <w:rPr>
          <w:rFonts w:hint="eastAsia"/>
        </w:rPr>
      </w:pPr>
    </w:p>
    <w:p w14:paraId="46159FCC">
      <w:pPr>
        <w:rPr>
          <w:rFonts w:hint="eastAsia"/>
        </w:rPr>
      </w:pPr>
    </w:p>
    <w:p w14:paraId="34EB0CB7">
      <w:pPr>
        <w:rPr>
          <w:rFonts w:hint="eastAsia"/>
        </w:rPr>
      </w:pPr>
    </w:p>
    <w:p w14:paraId="058431EF">
      <w:pPr>
        <w:rPr>
          <w:rFonts w:hint="eastAsia"/>
        </w:rPr>
      </w:pPr>
    </w:p>
    <w:p w14:paraId="34A42571">
      <w:pPr>
        <w:spacing w:line="540" w:lineRule="exact"/>
        <w:ind w:firstLine="3234" w:firstLineChars="900"/>
        <w:jc w:val="both"/>
        <w:rPr>
          <w:rFonts w:hint="eastAsia"/>
          <w:b/>
          <w:sz w:val="44"/>
          <w:szCs w:val="44"/>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10FA9FAD">
      <w:pPr>
        <w:pStyle w:val="2"/>
        <w:spacing w:before="28" w:line="216" w:lineRule="auto"/>
        <w:ind w:firstLine="325" w:firstLineChars="100"/>
      </w:pPr>
      <w:r>
        <w:rPr>
          <w:b/>
          <w:bCs/>
          <w:spacing w:val="22"/>
        </w:rPr>
        <w:t>部门</w:t>
      </w:r>
      <w:r>
        <w:rPr>
          <w:b/>
          <w:bCs/>
          <w:spacing w:val="-36"/>
        </w:rPr>
        <w:t>：</w:t>
      </w:r>
    </w:p>
    <w:p w14:paraId="512C5FA3">
      <w:pPr>
        <w:spacing w:before="6" w:line="190" w:lineRule="auto"/>
        <w:ind w:left="80"/>
        <w:outlineLvl w:val="1"/>
        <w:rPr>
          <w:rFonts w:hint="eastAsia" w:eastAsia="宋体"/>
          <w:lang w:val="en-US" w:eastAsia="zh-CN"/>
        </w:rPr>
      </w:pPr>
      <w:r>
        <w:rPr>
          <w:rFonts w:ascii="楷体" w:hAnsi="楷体" w:eastAsia="楷体" w:cs="楷体"/>
          <w:b/>
          <w:bCs/>
          <w:spacing w:val="8"/>
          <w:sz w:val="31"/>
          <w:szCs w:val="31"/>
        </w:rPr>
        <w:t>职权类别：行政处罚</w:t>
      </w:r>
    </w:p>
    <w:tbl>
      <w:tblPr>
        <w:tblStyle w:val="3"/>
        <w:tblW w:w="0" w:type="auto"/>
        <w:tblInd w:w="0" w:type="dxa"/>
        <w:tblLayout w:type="fixed"/>
        <w:tblCellMar>
          <w:top w:w="15" w:type="dxa"/>
          <w:left w:w="15" w:type="dxa"/>
          <w:bottom w:w="15" w:type="dxa"/>
          <w:right w:w="15" w:type="dxa"/>
        </w:tblCellMar>
      </w:tblPr>
      <w:tblGrid>
        <w:gridCol w:w="562"/>
        <w:gridCol w:w="1275"/>
        <w:gridCol w:w="2782"/>
        <w:gridCol w:w="622"/>
        <w:gridCol w:w="5936"/>
        <w:gridCol w:w="1012"/>
        <w:gridCol w:w="563"/>
        <w:gridCol w:w="600"/>
        <w:gridCol w:w="705"/>
      </w:tblGrid>
      <w:tr w14:paraId="4449F25D">
        <w:tblPrEx>
          <w:tblCellMar>
            <w:top w:w="15" w:type="dxa"/>
            <w:left w:w="15" w:type="dxa"/>
            <w:bottom w:w="15" w:type="dxa"/>
            <w:right w:w="15" w:type="dxa"/>
          </w:tblCellMar>
        </w:tblPrEx>
        <w:trPr>
          <w:trHeight w:val="526"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547CCF4E">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F97478B">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职权名称</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2BE1E4DD">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实施依据</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290FE26A">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办理环节</w:t>
            </w:r>
          </w:p>
        </w:tc>
        <w:tc>
          <w:tcPr>
            <w:tcW w:w="5936" w:type="dxa"/>
            <w:tcBorders>
              <w:top w:val="single" w:color="000000" w:sz="4" w:space="0"/>
              <w:left w:val="single" w:color="000000" w:sz="4" w:space="0"/>
              <w:bottom w:val="single" w:color="000000" w:sz="4" w:space="0"/>
              <w:right w:val="single" w:color="000000" w:sz="4" w:space="0"/>
            </w:tcBorders>
            <w:noWrap w:val="0"/>
            <w:vAlign w:val="center"/>
          </w:tcPr>
          <w:p w14:paraId="2DF5E6B2">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责任事项</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ADFBF97">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责任</w:t>
            </w:r>
            <w:r>
              <w:rPr>
                <w:rFonts w:hint="eastAsia" w:asciiTheme="minorEastAsia" w:hAnsiTheme="minorEastAsia" w:eastAsiaTheme="minorEastAsia" w:cstheme="minorEastAsia"/>
                <w:color w:val="000000"/>
                <w:kern w:val="0"/>
                <w:sz w:val="20"/>
                <w:szCs w:val="20"/>
                <w:lang w:bidi="ar"/>
              </w:rPr>
              <w:br w:type="textWrapping"/>
            </w:r>
            <w:r>
              <w:rPr>
                <w:rFonts w:hint="eastAsia" w:asciiTheme="minorEastAsia" w:hAnsiTheme="minorEastAsia" w:eastAsiaTheme="minorEastAsia" w:cstheme="minorEastAsia"/>
                <w:color w:val="000000"/>
                <w:kern w:val="0"/>
                <w:sz w:val="20"/>
                <w:szCs w:val="20"/>
                <w:lang w:bidi="ar"/>
              </w:rPr>
              <w:t>科室</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C020D3B">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承诺时限</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23AF4D5">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法定时限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F743C6">
            <w:pPr>
              <w:widowControl/>
              <w:spacing w:line="240" w:lineRule="exact"/>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收费情况及依据</w:t>
            </w:r>
          </w:p>
        </w:tc>
      </w:tr>
      <w:tr w14:paraId="24098F12">
        <w:tblPrEx>
          <w:tblCellMar>
            <w:top w:w="15" w:type="dxa"/>
            <w:left w:w="15" w:type="dxa"/>
            <w:bottom w:w="15" w:type="dxa"/>
            <w:right w:w="15" w:type="dxa"/>
          </w:tblCellMar>
        </w:tblPrEx>
        <w:trPr>
          <w:trHeight w:val="779" w:hRule="atLeast"/>
        </w:trPr>
        <w:tc>
          <w:tcPr>
            <w:tcW w:w="5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F0516">
            <w:pPr>
              <w:widowControl/>
              <w:spacing w:line="280" w:lineRule="exact"/>
              <w:jc w:val="center"/>
              <w:textAlignment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27</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EEC92">
            <w:pPr>
              <w:widowControl/>
              <w:spacing w:line="240" w:lineRule="auto"/>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对向未取得燃气经营许可证的单位或个人提供用于经营的燃气的处罚</w:t>
            </w:r>
          </w:p>
        </w:tc>
        <w:tc>
          <w:tcPr>
            <w:tcW w:w="2782" w:type="dxa"/>
            <w:vMerge w:val="restart"/>
            <w:tcBorders>
              <w:top w:val="single" w:color="000000" w:sz="4" w:space="0"/>
              <w:left w:val="single" w:color="000000" w:sz="4" w:space="0"/>
              <w:right w:val="single" w:color="000000" w:sz="4" w:space="0"/>
            </w:tcBorders>
            <w:noWrap w:val="0"/>
            <w:vAlign w:val="top"/>
          </w:tcPr>
          <w:p w14:paraId="32660321">
            <w:pPr>
              <w:widowControl/>
              <w:spacing w:line="240" w:lineRule="auto"/>
              <w:jc w:val="left"/>
              <w:textAlignment w:val="center"/>
              <w:rPr>
                <w:rFonts w:hint="eastAsia" w:asciiTheme="minorEastAsia" w:hAnsiTheme="minorEastAsia" w:eastAsiaTheme="minorEastAsia" w:cstheme="minorEastAsia"/>
                <w:i w:val="0"/>
                <w:caps w:val="0"/>
                <w:color w:val="333333"/>
                <w:spacing w:val="0"/>
                <w:sz w:val="20"/>
                <w:szCs w:val="20"/>
                <w:shd w:val="clear" w:color="auto" w:fill="FFFFFF"/>
                <w:lang w:eastAsia="zh-CN"/>
              </w:rPr>
            </w:pPr>
          </w:p>
          <w:p w14:paraId="3B2E58EC">
            <w:pPr>
              <w:widowControl/>
              <w:spacing w:line="240" w:lineRule="auto"/>
              <w:jc w:val="left"/>
              <w:textAlignment w:val="center"/>
              <w:rPr>
                <w:rFonts w:hint="eastAsia" w:asciiTheme="minorEastAsia" w:hAnsiTheme="minorEastAsia" w:eastAsiaTheme="minorEastAsia" w:cstheme="minorEastAsia"/>
                <w:i w:val="0"/>
                <w:caps w:val="0"/>
                <w:color w:val="333333"/>
                <w:spacing w:val="0"/>
                <w:sz w:val="20"/>
                <w:szCs w:val="20"/>
                <w:shd w:val="clear" w:color="auto" w:fill="FFFFFF"/>
                <w:lang w:eastAsia="zh-CN"/>
              </w:rPr>
            </w:pPr>
            <w:r>
              <w:rPr>
                <w:rFonts w:hint="eastAsia" w:asciiTheme="minorEastAsia" w:hAnsiTheme="minorEastAsia" w:eastAsiaTheme="minorEastAsia" w:cstheme="minorEastAsia"/>
                <w:i w:val="0"/>
                <w:caps w:val="0"/>
                <w:color w:val="333333"/>
                <w:spacing w:val="0"/>
                <w:sz w:val="20"/>
                <w:szCs w:val="20"/>
                <w:shd w:val="clear" w:color="auto" w:fill="FFFFFF"/>
                <w:lang w:eastAsia="zh-CN"/>
              </w:rPr>
              <w:t>《城镇燃气管理条例》第四十六条：</w:t>
            </w:r>
            <w:r>
              <w:rPr>
                <w:rFonts w:hint="eastAsia" w:asciiTheme="minorEastAsia" w:hAnsiTheme="minorEastAsia" w:eastAsiaTheme="minorEastAsia" w:cstheme="minorEastAsia"/>
                <w:i w:val="0"/>
                <w:caps w:val="0"/>
                <w:color w:val="333333"/>
                <w:spacing w:val="0"/>
                <w:sz w:val="20"/>
                <w:szCs w:val="20"/>
                <w:shd w:val="clear" w:color="auto" w:fill="FFFFFF"/>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r>
              <w:rPr>
                <w:rFonts w:hint="eastAsia" w:asciiTheme="minorEastAsia" w:hAnsiTheme="minorEastAsia" w:eastAsiaTheme="minorEastAsia" w:cstheme="minorEastAsia"/>
                <w:i w:val="0"/>
                <w:caps w:val="0"/>
                <w:color w:val="333333"/>
                <w:spacing w:val="0"/>
                <w:sz w:val="20"/>
                <w:szCs w:val="20"/>
                <w:shd w:val="clear" w:color="auto" w:fill="FFFFFF"/>
                <w:lang w:eastAsia="zh-CN"/>
              </w:rPr>
              <w:t>。</w:t>
            </w:r>
          </w:p>
          <w:p w14:paraId="47E7FE35">
            <w:pPr>
              <w:widowControl/>
              <w:spacing w:line="240" w:lineRule="auto"/>
              <w:jc w:val="left"/>
              <w:textAlignment w:val="center"/>
              <w:rPr>
                <w:rFonts w:hint="eastAsia" w:asciiTheme="minorEastAsia" w:hAnsiTheme="minorEastAsia" w:eastAsiaTheme="minorEastAsia" w:cstheme="minorEastAsia"/>
                <w:i w:val="0"/>
                <w:caps w:val="0"/>
                <w:color w:val="333333"/>
                <w:spacing w:val="0"/>
                <w:sz w:val="20"/>
                <w:szCs w:val="20"/>
                <w:shd w:val="clear" w:color="auto" w:fill="FFFFFF"/>
                <w:lang w:eastAsia="zh-CN"/>
              </w:rPr>
            </w:pPr>
            <w:r>
              <w:rPr>
                <w:rFonts w:hint="eastAsia" w:asciiTheme="minorEastAsia" w:hAnsiTheme="minorEastAsia" w:eastAsiaTheme="minorEastAsia" w:cstheme="minorEastAsia"/>
                <w:i w:val="0"/>
                <w:caps w:val="0"/>
                <w:color w:val="333333"/>
                <w:spacing w:val="0"/>
                <w:sz w:val="20"/>
                <w:szCs w:val="20"/>
                <w:shd w:val="clear" w:color="auto" w:fill="FFFFFF"/>
                <w:lang w:eastAsia="zh-CN"/>
              </w:rPr>
              <w:t>《平顶山市城市管理局关于明确市内四区域城市公共事业有关管理职权的通知》：一、职权事项（一）城镇燃气行业明确由区级城市管理执法部门行使。</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0B71FA8B">
            <w:pPr>
              <w:widowControl/>
              <w:spacing w:line="280" w:lineRule="exact"/>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立案</w:t>
            </w:r>
          </w:p>
        </w:tc>
        <w:tc>
          <w:tcPr>
            <w:tcW w:w="5936" w:type="dxa"/>
            <w:tcBorders>
              <w:top w:val="single" w:color="000000" w:sz="4" w:space="0"/>
              <w:left w:val="single" w:color="000000" w:sz="4" w:space="0"/>
              <w:bottom w:val="single" w:color="000000" w:sz="4" w:space="0"/>
              <w:right w:val="single" w:color="000000" w:sz="4" w:space="0"/>
            </w:tcBorders>
            <w:noWrap w:val="0"/>
            <w:vAlign w:val="center"/>
          </w:tcPr>
          <w:p w14:paraId="012167EC">
            <w:pPr>
              <w:widowControl/>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kern w:val="0"/>
                <w:sz w:val="20"/>
                <w:szCs w:val="20"/>
                <w:lang w:bidi="ar"/>
              </w:rPr>
              <w:t>立案责任：对检查中发现、接到举报投诉</w:t>
            </w:r>
            <w:r>
              <w:rPr>
                <w:rFonts w:hint="eastAsia" w:asciiTheme="minorEastAsia" w:hAnsiTheme="minorEastAsia" w:eastAsiaTheme="minorEastAsia" w:cstheme="minorEastAsia"/>
                <w:kern w:val="0"/>
                <w:sz w:val="20"/>
                <w:szCs w:val="20"/>
                <w:lang w:eastAsia="zh-CN" w:bidi="ar"/>
              </w:rPr>
              <w:t>个人或者单位未取得燃气经营许可证从事燃气经营活动</w:t>
            </w:r>
            <w:r>
              <w:rPr>
                <w:rFonts w:hint="eastAsia" w:asciiTheme="minorEastAsia" w:hAnsiTheme="minorEastAsia" w:eastAsiaTheme="minorEastAsia" w:cstheme="minorEastAsia"/>
                <w:kern w:val="0"/>
                <w:sz w:val="20"/>
                <w:szCs w:val="20"/>
                <w:lang w:bidi="ar"/>
              </w:rPr>
              <w:t>或经有关部门移送此类违法案件予以审查，决定是否立案。</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EEA08DF">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城管局</w:t>
            </w:r>
          </w:p>
        </w:tc>
        <w:tc>
          <w:tcPr>
            <w:tcW w:w="563" w:type="dxa"/>
            <w:tcBorders>
              <w:top w:val="single" w:color="000000" w:sz="4" w:space="0"/>
              <w:left w:val="single" w:color="000000" w:sz="4" w:space="0"/>
              <w:bottom w:val="single" w:color="auto" w:sz="4" w:space="0"/>
              <w:right w:val="single" w:color="000000" w:sz="4" w:space="0"/>
            </w:tcBorders>
            <w:noWrap w:val="0"/>
            <w:vAlign w:val="center"/>
          </w:tcPr>
          <w:p w14:paraId="458CC1A4">
            <w:pPr>
              <w:widowControl/>
              <w:spacing w:line="280" w:lineRule="exact"/>
              <w:jc w:val="center"/>
              <w:textAlignment w:val="center"/>
              <w:rPr>
                <w:rFonts w:hint="eastAsia" w:asciiTheme="minorEastAsia" w:hAnsiTheme="minorEastAsia" w:eastAsiaTheme="minorEastAsia" w:cstheme="minorEastAsia"/>
                <w:color w:val="000000"/>
                <w:sz w:val="20"/>
                <w:szCs w:val="20"/>
              </w:rPr>
            </w:pP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1E2C6616">
            <w:pPr>
              <w:widowControl/>
              <w:jc w:val="center"/>
              <w:textAlignment w:val="center"/>
              <w:rPr>
                <w:rFonts w:hint="eastAsia" w:asciiTheme="minorEastAsia" w:hAnsiTheme="minorEastAsia" w:eastAsiaTheme="minorEastAsia" w:cstheme="minorEastAsia"/>
                <w:color w:val="000000"/>
                <w:sz w:val="20"/>
                <w:szCs w:val="20"/>
              </w:rPr>
            </w:pPr>
          </w:p>
          <w:p w14:paraId="66E194C3">
            <w:pPr>
              <w:jc w:val="center"/>
              <w:rPr>
                <w:rFonts w:hint="eastAsia" w:asciiTheme="minorEastAsia" w:hAnsiTheme="minorEastAsia" w:eastAsiaTheme="minorEastAsia" w:cstheme="minorEastAsia"/>
                <w:color w:val="000000"/>
                <w:sz w:val="20"/>
                <w:szCs w:val="20"/>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FE425">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不收费</w:t>
            </w:r>
          </w:p>
        </w:tc>
      </w:tr>
      <w:tr w14:paraId="3DE354E4">
        <w:tblPrEx>
          <w:tblCellMar>
            <w:top w:w="15" w:type="dxa"/>
            <w:left w:w="15" w:type="dxa"/>
            <w:bottom w:w="15" w:type="dxa"/>
            <w:right w:w="15" w:type="dxa"/>
          </w:tblCellMar>
        </w:tblPrEx>
        <w:trPr>
          <w:trHeight w:val="794"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12A8B">
            <w:pPr>
              <w:spacing w:line="280" w:lineRule="exact"/>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CBF4F">
            <w:pPr>
              <w:spacing w:line="280" w:lineRule="exact"/>
              <w:jc w:val="left"/>
              <w:rPr>
                <w:rFonts w:hint="eastAsia" w:asciiTheme="minorEastAsia" w:hAnsiTheme="minorEastAsia" w:eastAsiaTheme="minorEastAsia" w:cstheme="minorEastAsia"/>
                <w:color w:val="000000"/>
                <w:sz w:val="20"/>
                <w:szCs w:val="20"/>
              </w:rPr>
            </w:pPr>
          </w:p>
        </w:tc>
        <w:tc>
          <w:tcPr>
            <w:tcW w:w="2782" w:type="dxa"/>
            <w:vMerge w:val="continue"/>
            <w:tcBorders>
              <w:left w:val="single" w:color="000000" w:sz="4" w:space="0"/>
              <w:right w:val="single" w:color="000000" w:sz="4" w:space="0"/>
            </w:tcBorders>
            <w:noWrap w:val="0"/>
            <w:vAlign w:val="center"/>
          </w:tcPr>
          <w:p w14:paraId="287DDAC9">
            <w:pPr>
              <w:spacing w:line="280" w:lineRule="exact"/>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5AFF2C44">
            <w:pPr>
              <w:widowControl/>
              <w:spacing w:line="280" w:lineRule="exact"/>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eastAsia="zh-CN" w:bidi="ar"/>
              </w:rPr>
              <w:t>调查</w:t>
            </w:r>
          </w:p>
        </w:tc>
        <w:tc>
          <w:tcPr>
            <w:tcW w:w="5936" w:type="dxa"/>
            <w:tcBorders>
              <w:top w:val="single" w:color="000000" w:sz="4" w:space="0"/>
              <w:left w:val="single" w:color="000000" w:sz="4" w:space="0"/>
              <w:bottom w:val="single" w:color="000000" w:sz="4" w:space="0"/>
              <w:right w:val="single" w:color="000000" w:sz="4" w:space="0"/>
            </w:tcBorders>
            <w:noWrap w:val="0"/>
            <w:vAlign w:val="center"/>
          </w:tcPr>
          <w:p w14:paraId="3B801579">
            <w:pPr>
              <w:widowControl/>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调查责任：对立案的案件，案件承办人员及时、全面、客观、公证地调查收集与案件有关的证据，查明事实，必要时可进行现场检查，与当事人有直接利害关系的应当回避；执法人员不得少于两人；调查取证时应出示执法证件；允许当事人辩解陈述。</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14E75FD">
            <w:pPr>
              <w:jc w:val="both"/>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sz w:val="20"/>
                <w:szCs w:val="20"/>
                <w:lang w:val="en-US" w:eastAsia="zh-CN"/>
              </w:rPr>
              <w:t>城管局</w:t>
            </w:r>
          </w:p>
        </w:tc>
        <w:tc>
          <w:tcPr>
            <w:tcW w:w="563" w:type="dxa"/>
            <w:tcBorders>
              <w:top w:val="single" w:color="auto" w:sz="4" w:space="0"/>
              <w:left w:val="single" w:color="000000" w:sz="4" w:space="0"/>
              <w:bottom w:val="single" w:color="auto" w:sz="4" w:space="0"/>
              <w:right w:val="single" w:color="000000" w:sz="4" w:space="0"/>
            </w:tcBorders>
            <w:noWrap w:val="0"/>
            <w:vAlign w:val="center"/>
          </w:tcPr>
          <w:p w14:paraId="79171643">
            <w:pPr>
              <w:widowControl/>
              <w:spacing w:line="280" w:lineRule="exact"/>
              <w:jc w:val="center"/>
              <w:textAlignment w:val="center"/>
              <w:rPr>
                <w:rFonts w:hint="eastAsia" w:asciiTheme="minorEastAsia" w:hAnsiTheme="minorEastAsia" w:eastAsiaTheme="minorEastAsia" w:cstheme="minorEastAsia"/>
                <w:color w:val="000000"/>
                <w:sz w:val="20"/>
                <w:szCs w:val="20"/>
              </w:rPr>
            </w:pPr>
          </w:p>
        </w:tc>
        <w:tc>
          <w:tcPr>
            <w:tcW w:w="600" w:type="dxa"/>
            <w:tcBorders>
              <w:top w:val="single" w:color="auto" w:sz="4" w:space="0"/>
              <w:left w:val="single" w:color="000000" w:sz="4" w:space="0"/>
              <w:bottom w:val="single" w:color="auto" w:sz="4" w:space="0"/>
              <w:right w:val="single" w:color="000000" w:sz="4" w:space="0"/>
            </w:tcBorders>
            <w:noWrap w:val="0"/>
            <w:vAlign w:val="center"/>
          </w:tcPr>
          <w:p w14:paraId="5FB17AA9">
            <w:pPr>
              <w:jc w:val="center"/>
              <w:rPr>
                <w:rFonts w:hint="eastAsia" w:asciiTheme="minorEastAsia" w:hAnsiTheme="minorEastAsia" w:eastAsiaTheme="minorEastAsia" w:cstheme="minorEastAsia"/>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DC364">
            <w:pPr>
              <w:jc w:val="left"/>
              <w:rPr>
                <w:rFonts w:hint="eastAsia" w:asciiTheme="minorEastAsia" w:hAnsiTheme="minorEastAsia" w:eastAsiaTheme="minorEastAsia" w:cstheme="minorEastAsia"/>
                <w:color w:val="000000"/>
                <w:sz w:val="20"/>
                <w:szCs w:val="20"/>
              </w:rPr>
            </w:pPr>
          </w:p>
        </w:tc>
      </w:tr>
      <w:tr w14:paraId="4CDBDE4B">
        <w:tblPrEx>
          <w:tblCellMar>
            <w:top w:w="15" w:type="dxa"/>
            <w:left w:w="15" w:type="dxa"/>
            <w:bottom w:w="15" w:type="dxa"/>
            <w:right w:w="15" w:type="dxa"/>
          </w:tblCellMar>
        </w:tblPrEx>
        <w:trPr>
          <w:trHeight w:val="794"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40AA8">
            <w:pPr>
              <w:spacing w:line="280" w:lineRule="exact"/>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6E9FA">
            <w:pPr>
              <w:spacing w:line="280" w:lineRule="exact"/>
              <w:jc w:val="left"/>
              <w:rPr>
                <w:rFonts w:hint="eastAsia" w:asciiTheme="minorEastAsia" w:hAnsiTheme="minorEastAsia" w:eastAsiaTheme="minorEastAsia" w:cstheme="minorEastAsia"/>
                <w:color w:val="000000"/>
                <w:sz w:val="20"/>
                <w:szCs w:val="20"/>
              </w:rPr>
            </w:pPr>
          </w:p>
        </w:tc>
        <w:tc>
          <w:tcPr>
            <w:tcW w:w="2782" w:type="dxa"/>
            <w:vMerge w:val="continue"/>
            <w:tcBorders>
              <w:left w:val="single" w:color="000000" w:sz="4" w:space="0"/>
              <w:right w:val="single" w:color="000000" w:sz="4" w:space="0"/>
            </w:tcBorders>
            <w:noWrap w:val="0"/>
            <w:vAlign w:val="center"/>
          </w:tcPr>
          <w:p w14:paraId="1ACB4E1D">
            <w:pPr>
              <w:spacing w:line="280" w:lineRule="exact"/>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65542EC">
            <w:pPr>
              <w:widowControl/>
              <w:spacing w:line="280" w:lineRule="exact"/>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eastAsia="zh-CN" w:bidi="ar"/>
              </w:rPr>
              <w:t>审查</w:t>
            </w:r>
          </w:p>
        </w:tc>
        <w:tc>
          <w:tcPr>
            <w:tcW w:w="5936" w:type="dxa"/>
            <w:tcBorders>
              <w:top w:val="single" w:color="000000" w:sz="4" w:space="0"/>
              <w:left w:val="single" w:color="000000" w:sz="4" w:space="0"/>
              <w:bottom w:val="single" w:color="000000" w:sz="4" w:space="0"/>
              <w:right w:val="single" w:color="000000" w:sz="4" w:space="0"/>
            </w:tcBorders>
            <w:noWrap w:val="0"/>
            <w:vAlign w:val="center"/>
          </w:tcPr>
          <w:p w14:paraId="46E8AE65">
            <w:pPr>
              <w:widowControl/>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3.审查责任：对案件违法事实、证据、调查取证程序、法律适用、处罚种类和幅度、当事人陈述和申辩理由等方面进行审查，提出处理意见。</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E9616E8">
            <w:pPr>
              <w:jc w:val="both"/>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sz w:val="20"/>
                <w:szCs w:val="20"/>
                <w:lang w:val="en-US" w:eastAsia="zh-CN"/>
              </w:rPr>
              <w:t>城管局</w:t>
            </w:r>
          </w:p>
        </w:tc>
        <w:tc>
          <w:tcPr>
            <w:tcW w:w="563" w:type="dxa"/>
            <w:tcBorders>
              <w:top w:val="single" w:color="auto" w:sz="4" w:space="0"/>
              <w:left w:val="single" w:color="000000" w:sz="4" w:space="0"/>
              <w:bottom w:val="single" w:color="auto" w:sz="4" w:space="0"/>
              <w:right w:val="single" w:color="000000" w:sz="4" w:space="0"/>
            </w:tcBorders>
            <w:noWrap w:val="0"/>
            <w:vAlign w:val="center"/>
          </w:tcPr>
          <w:p w14:paraId="2DDDA996">
            <w:pPr>
              <w:widowControl/>
              <w:spacing w:line="280" w:lineRule="exact"/>
              <w:jc w:val="center"/>
              <w:textAlignment w:val="center"/>
              <w:rPr>
                <w:rFonts w:hint="eastAsia" w:asciiTheme="minorEastAsia" w:hAnsiTheme="minorEastAsia" w:eastAsiaTheme="minorEastAsia" w:cstheme="minorEastAsia"/>
                <w:color w:val="000000"/>
                <w:sz w:val="20"/>
                <w:szCs w:val="20"/>
              </w:rPr>
            </w:pPr>
          </w:p>
        </w:tc>
        <w:tc>
          <w:tcPr>
            <w:tcW w:w="600" w:type="dxa"/>
            <w:tcBorders>
              <w:top w:val="single" w:color="auto" w:sz="4" w:space="0"/>
              <w:left w:val="single" w:color="000000" w:sz="4" w:space="0"/>
              <w:bottom w:val="single" w:color="auto" w:sz="4" w:space="0"/>
              <w:right w:val="single" w:color="000000" w:sz="4" w:space="0"/>
            </w:tcBorders>
            <w:noWrap w:val="0"/>
            <w:vAlign w:val="center"/>
          </w:tcPr>
          <w:p w14:paraId="49342918">
            <w:pPr>
              <w:jc w:val="center"/>
              <w:rPr>
                <w:rFonts w:hint="eastAsia" w:asciiTheme="minorEastAsia" w:hAnsiTheme="minorEastAsia" w:eastAsiaTheme="minorEastAsia" w:cstheme="minorEastAsia"/>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BE5AC">
            <w:pPr>
              <w:jc w:val="left"/>
              <w:rPr>
                <w:rFonts w:hint="eastAsia" w:asciiTheme="minorEastAsia" w:hAnsiTheme="minorEastAsia" w:eastAsiaTheme="minorEastAsia" w:cstheme="minorEastAsia"/>
                <w:color w:val="000000"/>
                <w:sz w:val="20"/>
                <w:szCs w:val="20"/>
              </w:rPr>
            </w:pPr>
          </w:p>
        </w:tc>
      </w:tr>
      <w:tr w14:paraId="45D3F08F">
        <w:tblPrEx>
          <w:tblCellMar>
            <w:top w:w="15" w:type="dxa"/>
            <w:left w:w="15" w:type="dxa"/>
            <w:bottom w:w="15" w:type="dxa"/>
            <w:right w:w="15" w:type="dxa"/>
          </w:tblCellMar>
        </w:tblPrEx>
        <w:trPr>
          <w:trHeight w:val="794"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855A4">
            <w:pPr>
              <w:spacing w:line="280" w:lineRule="exact"/>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76AED">
            <w:pPr>
              <w:spacing w:line="280" w:lineRule="exact"/>
              <w:jc w:val="left"/>
              <w:rPr>
                <w:rFonts w:hint="eastAsia" w:asciiTheme="minorEastAsia" w:hAnsiTheme="minorEastAsia" w:eastAsiaTheme="minorEastAsia" w:cstheme="minorEastAsia"/>
                <w:color w:val="000000"/>
                <w:sz w:val="20"/>
                <w:szCs w:val="20"/>
              </w:rPr>
            </w:pPr>
          </w:p>
        </w:tc>
        <w:tc>
          <w:tcPr>
            <w:tcW w:w="2782" w:type="dxa"/>
            <w:vMerge w:val="continue"/>
            <w:tcBorders>
              <w:left w:val="single" w:color="000000" w:sz="4" w:space="0"/>
              <w:right w:val="single" w:color="000000" w:sz="4" w:space="0"/>
            </w:tcBorders>
            <w:noWrap w:val="0"/>
            <w:vAlign w:val="center"/>
          </w:tcPr>
          <w:p w14:paraId="1EA63D1E">
            <w:pPr>
              <w:spacing w:line="280" w:lineRule="exact"/>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7C6455EB">
            <w:pPr>
              <w:widowControl/>
              <w:spacing w:line="280" w:lineRule="exact"/>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eastAsia="zh-CN" w:bidi="ar"/>
              </w:rPr>
              <w:t>告知</w:t>
            </w:r>
          </w:p>
        </w:tc>
        <w:tc>
          <w:tcPr>
            <w:tcW w:w="5936" w:type="dxa"/>
            <w:tcBorders>
              <w:top w:val="single" w:color="000000" w:sz="4" w:space="0"/>
              <w:left w:val="single" w:color="000000" w:sz="4" w:space="0"/>
              <w:bottom w:val="single" w:color="000000" w:sz="4" w:space="0"/>
              <w:right w:val="single" w:color="000000" w:sz="4" w:space="0"/>
            </w:tcBorders>
            <w:noWrap w:val="0"/>
            <w:vAlign w:val="center"/>
          </w:tcPr>
          <w:p w14:paraId="7CC0963A">
            <w:pPr>
              <w:widowControl/>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4.告知责任：在做出行政处罚决定前，书面告知当事人拟做出处罚决定的事实、理由、依据、处罚内容，以及当事人享有的陈述权、申辩权和听证权。</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0C4F463">
            <w:pPr>
              <w:jc w:val="both"/>
              <w:rPr>
                <w:rFonts w:hint="eastAsia" w:asciiTheme="minorEastAsia" w:hAnsiTheme="minorEastAsia" w:eastAsiaTheme="minorEastAsia" w:cstheme="minorEastAsia"/>
                <w:color w:val="000000"/>
                <w:kern w:val="0"/>
                <w:sz w:val="20"/>
                <w:szCs w:val="20"/>
                <w:lang w:val="en-US" w:bidi="ar"/>
              </w:rPr>
            </w:pPr>
            <w:r>
              <w:rPr>
                <w:rFonts w:hint="eastAsia" w:asciiTheme="minorEastAsia" w:hAnsiTheme="minorEastAsia" w:eastAsiaTheme="minorEastAsia" w:cstheme="minorEastAsia"/>
                <w:sz w:val="20"/>
                <w:szCs w:val="20"/>
                <w:lang w:val="en-US" w:eastAsia="zh-CN"/>
              </w:rPr>
              <w:t>城管局</w:t>
            </w:r>
          </w:p>
        </w:tc>
        <w:tc>
          <w:tcPr>
            <w:tcW w:w="563" w:type="dxa"/>
            <w:tcBorders>
              <w:top w:val="single" w:color="auto" w:sz="4" w:space="0"/>
              <w:left w:val="single" w:color="000000" w:sz="4" w:space="0"/>
              <w:bottom w:val="single" w:color="000000" w:sz="4" w:space="0"/>
              <w:right w:val="single" w:color="000000" w:sz="4" w:space="0"/>
            </w:tcBorders>
            <w:noWrap w:val="0"/>
            <w:vAlign w:val="center"/>
          </w:tcPr>
          <w:p w14:paraId="168A19B8">
            <w:pPr>
              <w:widowControl/>
              <w:spacing w:line="280" w:lineRule="exact"/>
              <w:jc w:val="center"/>
              <w:textAlignment w:val="center"/>
              <w:rPr>
                <w:rFonts w:hint="eastAsia" w:asciiTheme="minorEastAsia" w:hAnsiTheme="minorEastAsia" w:eastAsiaTheme="minorEastAsia" w:cstheme="minorEastAsia"/>
                <w:color w:val="000000"/>
                <w:sz w:val="20"/>
                <w:szCs w:val="20"/>
              </w:rPr>
            </w:pPr>
          </w:p>
        </w:tc>
        <w:tc>
          <w:tcPr>
            <w:tcW w:w="600" w:type="dxa"/>
            <w:tcBorders>
              <w:top w:val="single" w:color="auto" w:sz="4" w:space="0"/>
              <w:left w:val="single" w:color="000000" w:sz="4" w:space="0"/>
              <w:bottom w:val="single" w:color="000000" w:sz="4" w:space="0"/>
              <w:right w:val="single" w:color="000000" w:sz="4" w:space="0"/>
            </w:tcBorders>
            <w:noWrap w:val="0"/>
            <w:vAlign w:val="center"/>
          </w:tcPr>
          <w:p w14:paraId="004C0274">
            <w:pPr>
              <w:jc w:val="center"/>
              <w:rPr>
                <w:rFonts w:hint="eastAsia" w:asciiTheme="minorEastAsia" w:hAnsiTheme="minorEastAsia" w:eastAsiaTheme="minorEastAsia" w:cstheme="minorEastAsia"/>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AFA1B">
            <w:pPr>
              <w:jc w:val="left"/>
              <w:rPr>
                <w:rFonts w:hint="eastAsia" w:asciiTheme="minorEastAsia" w:hAnsiTheme="minorEastAsia" w:eastAsiaTheme="minorEastAsia" w:cstheme="minorEastAsia"/>
                <w:color w:val="000000"/>
                <w:sz w:val="20"/>
                <w:szCs w:val="20"/>
              </w:rPr>
            </w:pPr>
          </w:p>
        </w:tc>
      </w:tr>
      <w:tr w14:paraId="709C7EAE">
        <w:tblPrEx>
          <w:tblCellMar>
            <w:top w:w="15" w:type="dxa"/>
            <w:left w:w="15" w:type="dxa"/>
            <w:bottom w:w="15" w:type="dxa"/>
            <w:right w:w="15" w:type="dxa"/>
          </w:tblCellMar>
        </w:tblPrEx>
        <w:trPr>
          <w:trHeight w:val="794"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F204B">
            <w:pPr>
              <w:spacing w:line="280" w:lineRule="exact"/>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9D388">
            <w:pPr>
              <w:spacing w:line="280" w:lineRule="exact"/>
              <w:jc w:val="left"/>
              <w:rPr>
                <w:rFonts w:hint="eastAsia" w:asciiTheme="minorEastAsia" w:hAnsiTheme="minorEastAsia" w:eastAsiaTheme="minorEastAsia" w:cstheme="minorEastAsia"/>
                <w:color w:val="000000"/>
                <w:sz w:val="20"/>
                <w:szCs w:val="20"/>
              </w:rPr>
            </w:pPr>
          </w:p>
        </w:tc>
        <w:tc>
          <w:tcPr>
            <w:tcW w:w="2782" w:type="dxa"/>
            <w:vMerge w:val="continue"/>
            <w:tcBorders>
              <w:left w:val="single" w:color="000000" w:sz="4" w:space="0"/>
              <w:right w:val="single" w:color="000000" w:sz="4" w:space="0"/>
            </w:tcBorders>
            <w:noWrap w:val="0"/>
            <w:vAlign w:val="center"/>
          </w:tcPr>
          <w:p w14:paraId="51557F71">
            <w:pPr>
              <w:spacing w:line="280" w:lineRule="exact"/>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241BC3D2">
            <w:pPr>
              <w:widowControl/>
              <w:spacing w:line="280" w:lineRule="exact"/>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eastAsia="zh-CN" w:bidi="ar"/>
              </w:rPr>
              <w:t>决定</w:t>
            </w:r>
          </w:p>
        </w:tc>
        <w:tc>
          <w:tcPr>
            <w:tcW w:w="5936" w:type="dxa"/>
            <w:tcBorders>
              <w:top w:val="single" w:color="000000" w:sz="4" w:space="0"/>
              <w:left w:val="single" w:color="000000" w:sz="4" w:space="0"/>
              <w:bottom w:val="single" w:color="000000" w:sz="4" w:space="0"/>
              <w:right w:val="single" w:color="000000" w:sz="4" w:space="0"/>
            </w:tcBorders>
            <w:noWrap w:val="0"/>
            <w:vAlign w:val="center"/>
          </w:tcPr>
          <w:p w14:paraId="79B11FE2">
            <w:pPr>
              <w:widowControl/>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5.决定责任：依法需要给予行政处罚的，应制作《行政处罚决定书》，载明违法事实和证据、处罚依据和内容、申请行政复议或提起行政诉讼的途径和期限等内容。</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67F087C">
            <w:pPr>
              <w:jc w:val="both"/>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sz w:val="20"/>
                <w:szCs w:val="20"/>
                <w:lang w:val="en-US" w:eastAsia="zh-CN"/>
              </w:rPr>
              <w:t>城管局</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631F0389">
            <w:pPr>
              <w:spacing w:line="280" w:lineRule="exact"/>
              <w:jc w:val="center"/>
              <w:rPr>
                <w:rFonts w:hint="eastAsia" w:asciiTheme="minorEastAsia" w:hAnsiTheme="minorEastAsia" w:eastAsiaTheme="minorEastAsia" w:cstheme="minorEastAsia"/>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73EBB98">
            <w:pPr>
              <w:jc w:val="center"/>
              <w:rPr>
                <w:rFonts w:hint="eastAsia" w:asciiTheme="minorEastAsia" w:hAnsiTheme="minorEastAsia" w:eastAsiaTheme="minorEastAsia" w:cstheme="minorEastAsia"/>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C37FA">
            <w:pPr>
              <w:jc w:val="left"/>
              <w:rPr>
                <w:rFonts w:hint="eastAsia" w:asciiTheme="minorEastAsia" w:hAnsiTheme="minorEastAsia" w:eastAsiaTheme="minorEastAsia" w:cstheme="minorEastAsia"/>
                <w:color w:val="000000"/>
                <w:sz w:val="20"/>
                <w:szCs w:val="20"/>
              </w:rPr>
            </w:pPr>
          </w:p>
        </w:tc>
      </w:tr>
      <w:tr w14:paraId="16427DD2">
        <w:tblPrEx>
          <w:tblCellMar>
            <w:top w:w="15" w:type="dxa"/>
            <w:left w:w="15" w:type="dxa"/>
            <w:bottom w:w="15" w:type="dxa"/>
            <w:right w:w="15" w:type="dxa"/>
          </w:tblCellMar>
        </w:tblPrEx>
        <w:trPr>
          <w:trHeight w:val="406" w:hRule="atLeast"/>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68FDB">
            <w:pPr>
              <w:spacing w:line="280" w:lineRule="exact"/>
              <w:jc w:val="center"/>
              <w:rPr>
                <w:rFonts w:hint="eastAsia" w:asciiTheme="minorEastAsia" w:hAnsiTheme="minorEastAsia" w:eastAsiaTheme="minorEastAsia" w:cstheme="minorEastAsia"/>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5AE3C">
            <w:pPr>
              <w:spacing w:line="280" w:lineRule="exact"/>
              <w:jc w:val="left"/>
              <w:rPr>
                <w:rFonts w:hint="eastAsia" w:asciiTheme="minorEastAsia" w:hAnsiTheme="minorEastAsia" w:eastAsiaTheme="minorEastAsia" w:cstheme="minorEastAsia"/>
                <w:color w:val="000000"/>
                <w:sz w:val="20"/>
                <w:szCs w:val="20"/>
              </w:rPr>
            </w:pPr>
          </w:p>
        </w:tc>
        <w:tc>
          <w:tcPr>
            <w:tcW w:w="2782" w:type="dxa"/>
            <w:vMerge w:val="continue"/>
            <w:tcBorders>
              <w:left w:val="single" w:color="000000" w:sz="4" w:space="0"/>
              <w:bottom w:val="single" w:color="000000" w:sz="4" w:space="0"/>
              <w:right w:val="single" w:color="000000" w:sz="4" w:space="0"/>
            </w:tcBorders>
            <w:noWrap w:val="0"/>
            <w:vAlign w:val="center"/>
          </w:tcPr>
          <w:p w14:paraId="1D52D85A">
            <w:pPr>
              <w:spacing w:line="280" w:lineRule="exact"/>
              <w:jc w:val="left"/>
              <w:rPr>
                <w:rFonts w:hint="eastAsia" w:asciiTheme="minorEastAsia" w:hAnsiTheme="minorEastAsia" w:eastAsiaTheme="minorEastAsia" w:cstheme="minorEastAsia"/>
                <w:color w:val="000000"/>
                <w:sz w:val="20"/>
                <w:szCs w:val="20"/>
              </w:rPr>
            </w:pPr>
          </w:p>
        </w:tc>
        <w:tc>
          <w:tcPr>
            <w:tcW w:w="622" w:type="dxa"/>
            <w:tcBorders>
              <w:top w:val="single" w:color="000000" w:sz="4" w:space="0"/>
              <w:left w:val="single" w:color="000000" w:sz="4" w:space="0"/>
              <w:bottom w:val="single" w:color="auto" w:sz="4" w:space="0"/>
              <w:right w:val="single" w:color="000000" w:sz="4" w:space="0"/>
            </w:tcBorders>
            <w:noWrap w:val="0"/>
            <w:vAlign w:val="center"/>
          </w:tcPr>
          <w:p w14:paraId="1DF7BCD5">
            <w:pPr>
              <w:spacing w:line="280" w:lineRule="exact"/>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送达</w:t>
            </w:r>
          </w:p>
        </w:tc>
        <w:tc>
          <w:tcPr>
            <w:tcW w:w="5936" w:type="dxa"/>
            <w:tcBorders>
              <w:top w:val="single" w:color="000000" w:sz="4" w:space="0"/>
              <w:left w:val="single" w:color="000000" w:sz="4" w:space="0"/>
              <w:bottom w:val="single" w:color="auto" w:sz="4" w:space="0"/>
              <w:right w:val="single" w:color="000000" w:sz="4" w:space="0"/>
            </w:tcBorders>
            <w:noWrap w:val="0"/>
            <w:vAlign w:val="center"/>
          </w:tcPr>
          <w:p w14:paraId="57CC0A89">
            <w:pPr>
              <w:widowControl/>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6.送达责任：行政处罚决定书应当在宣告后当场交付当事人，当事人不在场的，行政机关应当在七日内依照民事诉讼法的有关规定，将行政处罚决定书送达当事人。</w:t>
            </w:r>
          </w:p>
        </w:tc>
        <w:tc>
          <w:tcPr>
            <w:tcW w:w="1012" w:type="dxa"/>
            <w:tcBorders>
              <w:top w:val="single" w:color="000000" w:sz="4" w:space="0"/>
              <w:left w:val="single" w:color="000000" w:sz="4" w:space="0"/>
              <w:bottom w:val="single" w:color="auto" w:sz="4" w:space="0"/>
              <w:right w:val="single" w:color="000000" w:sz="4" w:space="0"/>
            </w:tcBorders>
            <w:noWrap w:val="0"/>
            <w:vAlign w:val="center"/>
          </w:tcPr>
          <w:p w14:paraId="591F0BA2">
            <w:pPr>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lang w:val="en-US" w:eastAsia="zh-CN"/>
              </w:rPr>
              <w:t>城管局</w:t>
            </w:r>
          </w:p>
        </w:tc>
        <w:tc>
          <w:tcPr>
            <w:tcW w:w="563" w:type="dxa"/>
            <w:tcBorders>
              <w:top w:val="single" w:color="000000" w:sz="4" w:space="0"/>
              <w:left w:val="single" w:color="000000" w:sz="4" w:space="0"/>
              <w:bottom w:val="single" w:color="auto" w:sz="4" w:space="0"/>
              <w:right w:val="single" w:color="000000" w:sz="4" w:space="0"/>
            </w:tcBorders>
            <w:noWrap w:val="0"/>
            <w:vAlign w:val="center"/>
          </w:tcPr>
          <w:p w14:paraId="17308695">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7日</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7B5B47A3">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val="en-US" w:eastAsia="zh-CN" w:bidi="ar"/>
              </w:rPr>
              <w:t>15</w:t>
            </w:r>
            <w:r>
              <w:rPr>
                <w:rFonts w:hint="eastAsia" w:asciiTheme="minorEastAsia" w:hAnsiTheme="minorEastAsia" w:eastAsiaTheme="minorEastAsia" w:cstheme="minorEastAsia"/>
                <w:color w:val="000000"/>
                <w:kern w:val="0"/>
                <w:sz w:val="20"/>
                <w:szCs w:val="20"/>
                <w:lang w:bidi="ar"/>
              </w:rPr>
              <w:t>日</w:t>
            </w: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88482">
            <w:pPr>
              <w:jc w:val="left"/>
              <w:rPr>
                <w:rFonts w:hint="eastAsia" w:asciiTheme="minorEastAsia" w:hAnsiTheme="minorEastAsia" w:eastAsiaTheme="minorEastAsia" w:cstheme="minorEastAsia"/>
                <w:color w:val="000000"/>
                <w:sz w:val="20"/>
                <w:szCs w:val="20"/>
              </w:rPr>
            </w:pPr>
          </w:p>
        </w:tc>
      </w:tr>
      <w:tr w14:paraId="197941A9">
        <w:tblPrEx>
          <w:tblCellMar>
            <w:top w:w="15" w:type="dxa"/>
            <w:left w:w="15" w:type="dxa"/>
            <w:bottom w:w="15" w:type="dxa"/>
            <w:right w:w="15" w:type="dxa"/>
          </w:tblCellMar>
        </w:tblPrEx>
        <w:trPr>
          <w:trHeight w:val="277" w:hRule="atLeast"/>
        </w:trPr>
        <w:tc>
          <w:tcPr>
            <w:tcW w:w="562" w:type="dxa"/>
            <w:vMerge w:val="continue"/>
            <w:tcBorders>
              <w:left w:val="single" w:color="000000" w:sz="4" w:space="0"/>
              <w:bottom w:val="single" w:color="000000" w:sz="4" w:space="0"/>
              <w:right w:val="single" w:color="000000" w:sz="4" w:space="0"/>
            </w:tcBorders>
            <w:noWrap w:val="0"/>
            <w:vAlign w:val="center"/>
          </w:tcPr>
          <w:p w14:paraId="21D95BE8">
            <w:pPr>
              <w:spacing w:line="280" w:lineRule="exact"/>
              <w:jc w:val="center"/>
              <w:rPr>
                <w:rFonts w:hint="eastAsia" w:asciiTheme="minorEastAsia" w:hAnsiTheme="minorEastAsia" w:eastAsiaTheme="minorEastAsia" w:cstheme="minorEastAsia"/>
                <w:color w:val="000000"/>
                <w:sz w:val="20"/>
                <w:szCs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5E0B17B6">
            <w:pPr>
              <w:spacing w:line="280" w:lineRule="exact"/>
              <w:jc w:val="left"/>
              <w:rPr>
                <w:rFonts w:hint="eastAsia" w:asciiTheme="minorEastAsia" w:hAnsiTheme="minorEastAsia" w:eastAsiaTheme="minorEastAsia" w:cstheme="minorEastAsia"/>
                <w:color w:val="000000"/>
                <w:sz w:val="20"/>
                <w:szCs w:val="20"/>
              </w:rPr>
            </w:pPr>
          </w:p>
        </w:tc>
        <w:tc>
          <w:tcPr>
            <w:tcW w:w="2782" w:type="dxa"/>
            <w:vMerge w:val="continue"/>
            <w:tcBorders>
              <w:left w:val="single" w:color="000000" w:sz="4" w:space="0"/>
              <w:bottom w:val="single" w:color="000000" w:sz="4" w:space="0"/>
              <w:right w:val="single" w:color="000000" w:sz="4" w:space="0"/>
            </w:tcBorders>
            <w:noWrap w:val="0"/>
            <w:vAlign w:val="center"/>
          </w:tcPr>
          <w:p w14:paraId="7C0F211D">
            <w:pPr>
              <w:spacing w:line="280" w:lineRule="exact"/>
              <w:jc w:val="left"/>
              <w:rPr>
                <w:rFonts w:hint="eastAsia" w:asciiTheme="minorEastAsia" w:hAnsiTheme="minorEastAsia" w:eastAsiaTheme="minorEastAsia" w:cstheme="minorEastAsia"/>
                <w:color w:val="000000"/>
                <w:sz w:val="20"/>
                <w:szCs w:val="20"/>
              </w:rPr>
            </w:pPr>
          </w:p>
        </w:tc>
        <w:tc>
          <w:tcPr>
            <w:tcW w:w="622" w:type="dxa"/>
            <w:tcBorders>
              <w:top w:val="single" w:color="auto" w:sz="4" w:space="0"/>
              <w:left w:val="single" w:color="000000" w:sz="4" w:space="0"/>
              <w:bottom w:val="single" w:color="auto" w:sz="4" w:space="0"/>
              <w:right w:val="single" w:color="000000" w:sz="4" w:space="0"/>
            </w:tcBorders>
            <w:noWrap w:val="0"/>
            <w:vAlign w:val="center"/>
          </w:tcPr>
          <w:p w14:paraId="1D235151">
            <w:pPr>
              <w:spacing w:line="280" w:lineRule="exact"/>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执行</w:t>
            </w:r>
          </w:p>
        </w:tc>
        <w:tc>
          <w:tcPr>
            <w:tcW w:w="5936" w:type="dxa"/>
            <w:tcBorders>
              <w:top w:val="single" w:color="auto" w:sz="4" w:space="0"/>
              <w:left w:val="single" w:color="000000" w:sz="4" w:space="0"/>
              <w:bottom w:val="single" w:color="auto" w:sz="4" w:space="0"/>
              <w:right w:val="single" w:color="000000" w:sz="4" w:space="0"/>
            </w:tcBorders>
            <w:noWrap w:val="0"/>
            <w:vAlign w:val="center"/>
          </w:tcPr>
          <w:p w14:paraId="6ED862BD">
            <w:pPr>
              <w:widowControl/>
              <w:spacing w:line="240" w:lineRule="exact"/>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7.执行责任：监督当事人在决定的期限内（15日内），履行生效的行政处罚决定，当事人在法定期限内没有申请行政复议或提起行政诉讼，又经催告仍不履行的，可申请人民法院强制执行。</w:t>
            </w:r>
          </w:p>
        </w:tc>
        <w:tc>
          <w:tcPr>
            <w:tcW w:w="1012" w:type="dxa"/>
            <w:tcBorders>
              <w:top w:val="single" w:color="auto" w:sz="4" w:space="0"/>
              <w:left w:val="single" w:color="000000" w:sz="4" w:space="0"/>
              <w:bottom w:val="single" w:color="auto" w:sz="4" w:space="0"/>
              <w:right w:val="single" w:color="000000" w:sz="4" w:space="0"/>
            </w:tcBorders>
            <w:noWrap w:val="0"/>
            <w:vAlign w:val="center"/>
          </w:tcPr>
          <w:p w14:paraId="2D53D211">
            <w:pPr>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lang w:val="en-US" w:eastAsia="zh-CN"/>
              </w:rPr>
              <w:t>城管局</w:t>
            </w:r>
          </w:p>
        </w:tc>
        <w:tc>
          <w:tcPr>
            <w:tcW w:w="563" w:type="dxa"/>
            <w:tcBorders>
              <w:top w:val="single" w:color="auto" w:sz="4" w:space="0"/>
              <w:left w:val="single" w:color="000000" w:sz="4" w:space="0"/>
              <w:bottom w:val="single" w:color="auto" w:sz="4" w:space="0"/>
              <w:right w:val="single" w:color="000000" w:sz="4" w:space="0"/>
            </w:tcBorders>
            <w:noWrap w:val="0"/>
            <w:vAlign w:val="center"/>
          </w:tcPr>
          <w:p w14:paraId="63983D09">
            <w:pPr>
              <w:spacing w:line="280" w:lineRule="exact"/>
              <w:jc w:val="center"/>
              <w:rPr>
                <w:rFonts w:hint="eastAsia" w:asciiTheme="minorEastAsia" w:hAnsiTheme="minorEastAsia" w:eastAsiaTheme="minorEastAsia" w:cstheme="minorEastAsia"/>
                <w:color w:val="000000"/>
                <w:sz w:val="20"/>
                <w:szCs w:val="20"/>
              </w:rPr>
            </w:pPr>
          </w:p>
        </w:tc>
        <w:tc>
          <w:tcPr>
            <w:tcW w:w="600" w:type="dxa"/>
            <w:tcBorders>
              <w:top w:val="single" w:color="auto" w:sz="4" w:space="0"/>
              <w:left w:val="single" w:color="000000" w:sz="4" w:space="0"/>
              <w:bottom w:val="single" w:color="auto" w:sz="4" w:space="0"/>
              <w:right w:val="single" w:color="000000" w:sz="4" w:space="0"/>
            </w:tcBorders>
            <w:noWrap w:val="0"/>
            <w:vAlign w:val="center"/>
          </w:tcPr>
          <w:p w14:paraId="30820846">
            <w:pPr>
              <w:jc w:val="center"/>
              <w:rPr>
                <w:rFonts w:hint="eastAsia" w:asciiTheme="minorEastAsia" w:hAnsiTheme="minorEastAsia" w:eastAsiaTheme="minorEastAsia" w:cstheme="minorEastAsia"/>
                <w:color w:val="000000"/>
                <w:sz w:val="20"/>
                <w:szCs w:val="20"/>
              </w:rPr>
            </w:pPr>
          </w:p>
        </w:tc>
        <w:tc>
          <w:tcPr>
            <w:tcW w:w="705" w:type="dxa"/>
            <w:vMerge w:val="continue"/>
            <w:tcBorders>
              <w:left w:val="single" w:color="000000" w:sz="4" w:space="0"/>
              <w:bottom w:val="single" w:color="000000" w:sz="4" w:space="0"/>
              <w:right w:val="single" w:color="000000" w:sz="4" w:space="0"/>
            </w:tcBorders>
            <w:noWrap w:val="0"/>
            <w:vAlign w:val="center"/>
          </w:tcPr>
          <w:p w14:paraId="0033BC5B">
            <w:pPr>
              <w:jc w:val="left"/>
              <w:rPr>
                <w:rFonts w:hint="eastAsia" w:asciiTheme="minorEastAsia" w:hAnsiTheme="minorEastAsia" w:eastAsiaTheme="minorEastAsia" w:cstheme="minorEastAsia"/>
                <w:color w:val="000000"/>
                <w:sz w:val="20"/>
                <w:szCs w:val="20"/>
              </w:rPr>
            </w:pPr>
          </w:p>
        </w:tc>
      </w:tr>
      <w:tr w14:paraId="0D8C9827">
        <w:tblPrEx>
          <w:tblCellMar>
            <w:top w:w="15" w:type="dxa"/>
            <w:left w:w="15" w:type="dxa"/>
            <w:bottom w:w="15" w:type="dxa"/>
            <w:right w:w="15" w:type="dxa"/>
          </w:tblCellMar>
        </w:tblPrEx>
        <w:trPr>
          <w:trHeight w:val="75" w:hRule="atLeast"/>
        </w:trPr>
        <w:tc>
          <w:tcPr>
            <w:tcW w:w="562" w:type="dxa"/>
            <w:vMerge w:val="continue"/>
            <w:tcBorders>
              <w:left w:val="single" w:color="000000" w:sz="4" w:space="0"/>
              <w:bottom w:val="single" w:color="000000" w:sz="4" w:space="0"/>
              <w:right w:val="single" w:color="000000" w:sz="4" w:space="0"/>
            </w:tcBorders>
            <w:noWrap w:val="0"/>
            <w:vAlign w:val="center"/>
          </w:tcPr>
          <w:p w14:paraId="2114A222">
            <w:pPr>
              <w:spacing w:line="280" w:lineRule="exact"/>
              <w:jc w:val="center"/>
              <w:rPr>
                <w:rFonts w:hint="eastAsia" w:asciiTheme="minorEastAsia" w:hAnsiTheme="minorEastAsia" w:eastAsiaTheme="minorEastAsia" w:cstheme="minorEastAsia"/>
                <w:color w:val="000000"/>
                <w:sz w:val="20"/>
                <w:szCs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5FECD510">
            <w:pPr>
              <w:spacing w:line="280" w:lineRule="exact"/>
              <w:jc w:val="left"/>
              <w:rPr>
                <w:rFonts w:hint="eastAsia" w:asciiTheme="minorEastAsia" w:hAnsiTheme="minorEastAsia" w:eastAsiaTheme="minorEastAsia" w:cstheme="minorEastAsia"/>
                <w:color w:val="000000"/>
                <w:sz w:val="20"/>
                <w:szCs w:val="20"/>
              </w:rPr>
            </w:pPr>
          </w:p>
        </w:tc>
        <w:tc>
          <w:tcPr>
            <w:tcW w:w="2782" w:type="dxa"/>
            <w:vMerge w:val="continue"/>
            <w:tcBorders>
              <w:left w:val="single" w:color="000000" w:sz="4" w:space="0"/>
              <w:bottom w:val="single" w:color="000000" w:sz="4" w:space="0"/>
              <w:right w:val="single" w:color="000000" w:sz="4" w:space="0"/>
            </w:tcBorders>
            <w:noWrap w:val="0"/>
            <w:vAlign w:val="center"/>
          </w:tcPr>
          <w:p w14:paraId="2C2A4838">
            <w:pPr>
              <w:spacing w:line="280" w:lineRule="exact"/>
              <w:jc w:val="left"/>
              <w:rPr>
                <w:rFonts w:hint="eastAsia" w:asciiTheme="minorEastAsia" w:hAnsiTheme="minorEastAsia" w:eastAsiaTheme="minorEastAsia" w:cstheme="minorEastAsia"/>
                <w:color w:val="000000"/>
                <w:sz w:val="20"/>
                <w:szCs w:val="20"/>
              </w:rPr>
            </w:pPr>
          </w:p>
        </w:tc>
        <w:tc>
          <w:tcPr>
            <w:tcW w:w="622" w:type="dxa"/>
            <w:tcBorders>
              <w:top w:val="single" w:color="auto" w:sz="4" w:space="0"/>
              <w:left w:val="single" w:color="000000" w:sz="4" w:space="0"/>
              <w:bottom w:val="single" w:color="000000" w:sz="4" w:space="0"/>
              <w:right w:val="single" w:color="000000" w:sz="4" w:space="0"/>
            </w:tcBorders>
            <w:noWrap w:val="0"/>
            <w:vAlign w:val="center"/>
          </w:tcPr>
          <w:p w14:paraId="2AAD023C">
            <w:pPr>
              <w:spacing w:line="280" w:lineRule="exact"/>
              <w:jc w:val="center"/>
              <w:rPr>
                <w:rFonts w:hint="eastAsia" w:asciiTheme="minorEastAsia" w:hAnsiTheme="minorEastAsia" w:eastAsiaTheme="minorEastAsia" w:cstheme="minorEastAsia"/>
                <w:color w:val="000000"/>
                <w:sz w:val="20"/>
                <w:szCs w:val="20"/>
                <w:lang w:eastAsia="zh-CN"/>
              </w:rPr>
            </w:pPr>
          </w:p>
        </w:tc>
        <w:tc>
          <w:tcPr>
            <w:tcW w:w="5936" w:type="dxa"/>
            <w:tcBorders>
              <w:top w:val="single" w:color="auto" w:sz="4" w:space="0"/>
              <w:left w:val="single" w:color="000000" w:sz="4" w:space="0"/>
              <w:bottom w:val="single" w:color="000000" w:sz="4" w:space="0"/>
              <w:right w:val="single" w:color="000000" w:sz="4" w:space="0"/>
            </w:tcBorders>
            <w:noWrap w:val="0"/>
            <w:vAlign w:val="center"/>
          </w:tcPr>
          <w:p w14:paraId="112F6A86">
            <w:pPr>
              <w:widowControl/>
              <w:spacing w:line="240" w:lineRule="exact"/>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8.其他法律法规规章规定应履行的责任。</w:t>
            </w:r>
          </w:p>
        </w:tc>
        <w:tc>
          <w:tcPr>
            <w:tcW w:w="1012" w:type="dxa"/>
            <w:tcBorders>
              <w:top w:val="single" w:color="auto" w:sz="4" w:space="0"/>
              <w:left w:val="single" w:color="000000" w:sz="4" w:space="0"/>
              <w:bottom w:val="single" w:color="000000" w:sz="4" w:space="0"/>
              <w:right w:val="single" w:color="000000" w:sz="4" w:space="0"/>
            </w:tcBorders>
            <w:noWrap w:val="0"/>
            <w:vAlign w:val="center"/>
          </w:tcPr>
          <w:p w14:paraId="0ED0EDE0">
            <w:pPr>
              <w:spacing w:line="280" w:lineRule="exact"/>
              <w:jc w:val="center"/>
              <w:rPr>
                <w:rFonts w:hint="eastAsia" w:asciiTheme="minorEastAsia" w:hAnsiTheme="minorEastAsia" w:eastAsiaTheme="minorEastAsia" w:cstheme="minorEastAsia"/>
                <w:color w:val="000000"/>
                <w:sz w:val="20"/>
                <w:szCs w:val="20"/>
              </w:rPr>
            </w:pPr>
          </w:p>
        </w:tc>
        <w:tc>
          <w:tcPr>
            <w:tcW w:w="563" w:type="dxa"/>
            <w:tcBorders>
              <w:top w:val="single" w:color="auto" w:sz="4" w:space="0"/>
              <w:left w:val="single" w:color="000000" w:sz="4" w:space="0"/>
              <w:bottom w:val="single" w:color="000000" w:sz="4" w:space="0"/>
              <w:right w:val="single" w:color="000000" w:sz="4" w:space="0"/>
            </w:tcBorders>
            <w:noWrap w:val="0"/>
            <w:vAlign w:val="center"/>
          </w:tcPr>
          <w:p w14:paraId="62367817">
            <w:pPr>
              <w:spacing w:line="280" w:lineRule="exact"/>
              <w:jc w:val="center"/>
              <w:rPr>
                <w:rFonts w:hint="eastAsia" w:asciiTheme="minorEastAsia" w:hAnsiTheme="minorEastAsia" w:eastAsiaTheme="minorEastAsia" w:cstheme="minorEastAsia"/>
                <w:color w:val="000000"/>
                <w:sz w:val="20"/>
                <w:szCs w:val="20"/>
              </w:rPr>
            </w:pPr>
          </w:p>
        </w:tc>
        <w:tc>
          <w:tcPr>
            <w:tcW w:w="600" w:type="dxa"/>
            <w:tcBorders>
              <w:top w:val="single" w:color="auto" w:sz="4" w:space="0"/>
              <w:left w:val="single" w:color="000000" w:sz="4" w:space="0"/>
              <w:bottom w:val="single" w:color="000000" w:sz="4" w:space="0"/>
              <w:right w:val="single" w:color="000000" w:sz="4" w:space="0"/>
            </w:tcBorders>
            <w:noWrap w:val="0"/>
            <w:vAlign w:val="center"/>
          </w:tcPr>
          <w:p w14:paraId="6292655D">
            <w:pPr>
              <w:jc w:val="center"/>
              <w:rPr>
                <w:rFonts w:hint="eastAsia" w:asciiTheme="minorEastAsia" w:hAnsiTheme="minorEastAsia" w:eastAsiaTheme="minorEastAsia" w:cstheme="minorEastAsia"/>
                <w:color w:val="000000"/>
                <w:sz w:val="20"/>
                <w:szCs w:val="20"/>
              </w:rPr>
            </w:pPr>
          </w:p>
        </w:tc>
        <w:tc>
          <w:tcPr>
            <w:tcW w:w="705" w:type="dxa"/>
            <w:vMerge w:val="continue"/>
            <w:tcBorders>
              <w:left w:val="single" w:color="000000" w:sz="4" w:space="0"/>
              <w:bottom w:val="single" w:color="000000" w:sz="4" w:space="0"/>
              <w:right w:val="single" w:color="000000" w:sz="4" w:space="0"/>
            </w:tcBorders>
            <w:noWrap w:val="0"/>
            <w:vAlign w:val="center"/>
          </w:tcPr>
          <w:p w14:paraId="08C0C1D1">
            <w:pPr>
              <w:jc w:val="left"/>
              <w:rPr>
                <w:rFonts w:hint="eastAsia" w:asciiTheme="minorEastAsia" w:hAnsiTheme="minorEastAsia" w:eastAsiaTheme="minorEastAsia" w:cstheme="minorEastAsia"/>
                <w:color w:val="000000"/>
                <w:sz w:val="20"/>
                <w:szCs w:val="20"/>
              </w:rPr>
            </w:pPr>
          </w:p>
        </w:tc>
      </w:tr>
    </w:tbl>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25"/>
      </w:tblGrid>
      <w:tr w14:paraId="616D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4125" w:type="dxa"/>
            <w:vAlign w:val="top"/>
          </w:tcPr>
          <w:p w14:paraId="6510318A">
            <w:pPr>
              <w:spacing w:before="120" w:line="219" w:lineRule="auto"/>
              <w:ind w:left="409"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596B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4125" w:type="dxa"/>
            <w:vAlign w:val="top"/>
          </w:tcPr>
          <w:p w14:paraId="576698C6">
            <w:pPr>
              <w:spacing w:before="98" w:line="220" w:lineRule="auto"/>
              <w:ind w:left="414"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67947B89">
      <w:pPr>
        <w:spacing w:line="240" w:lineRule="auto"/>
        <w:rPr>
          <w:rFonts w:ascii="Arial" w:hAnsi="Arial" w:eastAsia="Arial" w:cs="Arial"/>
          <w:sz w:val="21"/>
          <w:szCs w:val="21"/>
        </w:rPr>
      </w:pPr>
    </w:p>
    <w:p w14:paraId="325F496F">
      <w:pPr>
        <w:spacing w:line="240" w:lineRule="auto"/>
        <w:rPr>
          <w:rFonts w:ascii="Arial" w:hAnsi="Arial" w:eastAsia="Arial" w:cs="Arial"/>
          <w:sz w:val="21"/>
          <w:szCs w:val="21"/>
        </w:rPr>
      </w:pPr>
    </w:p>
    <w:p w14:paraId="423B0359">
      <w:pPr>
        <w:spacing w:line="240" w:lineRule="auto"/>
        <w:rPr>
          <w:rFonts w:ascii="Arial" w:hAnsi="Arial" w:eastAsia="Arial" w:cs="Arial"/>
          <w:sz w:val="21"/>
          <w:szCs w:val="21"/>
        </w:rPr>
      </w:pPr>
    </w:p>
    <w:p w14:paraId="489215EC">
      <w:pPr>
        <w:spacing w:line="240" w:lineRule="auto"/>
        <w:rPr>
          <w:rFonts w:ascii="Arial" w:hAnsi="Arial" w:eastAsia="Arial" w:cs="Arial"/>
          <w:sz w:val="21"/>
          <w:szCs w:val="21"/>
        </w:rPr>
      </w:pPr>
    </w:p>
    <w:p w14:paraId="3E9AC7FD">
      <w:pPr>
        <w:spacing w:line="240" w:lineRule="auto"/>
        <w:rPr>
          <w:rFonts w:ascii="Arial" w:hAnsi="Arial" w:eastAsia="Arial" w:cs="Arial"/>
          <w:sz w:val="21"/>
          <w:szCs w:val="21"/>
        </w:rPr>
      </w:pPr>
    </w:p>
    <w:p w14:paraId="63451152">
      <w:pPr>
        <w:spacing w:line="240" w:lineRule="auto"/>
        <w:rPr>
          <w:rFonts w:ascii="Arial" w:hAnsi="Arial" w:eastAsia="Arial" w:cs="Arial"/>
          <w:sz w:val="21"/>
          <w:szCs w:val="21"/>
        </w:rPr>
      </w:pPr>
    </w:p>
    <w:p w14:paraId="2A1964DF">
      <w:pPr>
        <w:spacing w:line="240" w:lineRule="auto"/>
        <w:rPr>
          <w:rFonts w:ascii="Arial" w:hAnsi="Arial" w:eastAsia="Arial" w:cs="Arial"/>
          <w:sz w:val="21"/>
          <w:szCs w:val="21"/>
        </w:rPr>
        <w:sectPr>
          <w:pgSz w:w="16837" w:h="11905"/>
          <w:pgMar w:top="654" w:right="807" w:bottom="0" w:left="782" w:header="0" w:footer="0" w:gutter="0"/>
          <w:cols w:space="720" w:num="1"/>
        </w:sectPr>
      </w:pPr>
    </w:p>
    <w:p w14:paraId="62BD7F09">
      <w:pPr>
        <w:spacing w:before="113" w:line="477" w:lineRule="exact"/>
        <w:jc w:val="center"/>
        <w:outlineLvl w:val="0"/>
        <w:rPr>
          <w:rFonts w:ascii="宋体" w:hAnsi="宋体" w:eastAsia="宋体" w:cs="宋体"/>
          <w:sz w:val="35"/>
          <w:szCs w:val="35"/>
        </w:rPr>
      </w:pPr>
      <w:r>
        <w:rPr>
          <w:rFonts w:hint="eastAsia" w:ascii="宋体" w:hAnsi="宋体" w:eastAsia="宋体" w:cs="宋体"/>
          <w:b/>
          <w:bCs/>
          <w:spacing w:val="4"/>
          <w:position w:val="2"/>
          <w:sz w:val="35"/>
          <w:szCs w:val="35"/>
          <w:lang w:val="en-US" w:eastAsia="zh-CN"/>
        </w:rPr>
        <w:t>新华区</w:t>
      </w:r>
      <w:r>
        <w:rPr>
          <w:rFonts w:ascii="宋体" w:hAnsi="宋体" w:eastAsia="宋体" w:cs="宋体"/>
          <w:b/>
          <w:bCs/>
          <w:spacing w:val="4"/>
          <w:position w:val="2"/>
          <w:sz w:val="35"/>
          <w:szCs w:val="35"/>
        </w:rPr>
        <w:t>城市管理</w:t>
      </w:r>
      <w:r>
        <w:rPr>
          <w:rFonts w:hint="eastAsia" w:ascii="宋体" w:hAnsi="宋体" w:eastAsia="宋体" w:cs="宋体"/>
          <w:b/>
          <w:bCs/>
          <w:spacing w:val="4"/>
          <w:position w:val="2"/>
          <w:sz w:val="35"/>
          <w:szCs w:val="35"/>
          <w:lang w:val="en-US" w:eastAsia="zh-CN"/>
        </w:rPr>
        <w:t>综合执法</w:t>
      </w:r>
      <w:r>
        <w:rPr>
          <w:rFonts w:ascii="宋体" w:hAnsi="宋体" w:eastAsia="宋体" w:cs="宋体"/>
          <w:b/>
          <w:bCs/>
          <w:spacing w:val="4"/>
          <w:position w:val="2"/>
          <w:sz w:val="35"/>
          <w:szCs w:val="35"/>
        </w:rPr>
        <w:t>局责任清单(行政权力责任清单）</w:t>
      </w:r>
    </w:p>
    <w:p w14:paraId="655FAB5A">
      <w:pPr>
        <w:pStyle w:val="2"/>
        <w:spacing w:before="30" w:line="216" w:lineRule="auto"/>
        <w:ind w:left="78"/>
      </w:pPr>
      <w:r>
        <w:rPr>
          <w:b/>
          <w:bCs/>
          <w:spacing w:val="22"/>
        </w:rPr>
        <w:t>部门</w:t>
      </w:r>
      <w:r>
        <w:rPr>
          <w:b/>
          <w:bCs/>
          <w:spacing w:val="-36"/>
        </w:rPr>
        <w:t>：</w:t>
      </w:r>
      <w:bookmarkStart w:id="0" w:name="_GoBack"/>
      <w:bookmarkEnd w:id="0"/>
    </w:p>
    <w:p w14:paraId="210869C1">
      <w:pPr>
        <w:spacing w:before="4" w:line="191" w:lineRule="auto"/>
        <w:ind w:left="81"/>
        <w:outlineLvl w:val="1"/>
        <w:rPr>
          <w:rFonts w:ascii="楷体" w:hAnsi="楷体" w:eastAsia="楷体" w:cs="楷体"/>
          <w:sz w:val="31"/>
          <w:szCs w:val="31"/>
        </w:rPr>
      </w:pPr>
      <w:r>
        <w:rPr>
          <w:rFonts w:ascii="楷体" w:hAnsi="楷体" w:eastAsia="楷体" w:cs="楷体"/>
          <w:b/>
          <w:bCs/>
          <w:spacing w:val="8"/>
          <w:sz w:val="31"/>
          <w:szCs w:val="31"/>
        </w:rPr>
        <w:t>职权类别：行政征收</w:t>
      </w:r>
    </w:p>
    <w:tbl>
      <w:tblPr>
        <w:tblStyle w:val="5"/>
        <w:tblW w:w="1457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2"/>
        <w:gridCol w:w="1672"/>
        <w:gridCol w:w="690"/>
        <w:gridCol w:w="3518"/>
        <w:gridCol w:w="736"/>
        <w:gridCol w:w="1798"/>
        <w:gridCol w:w="1534"/>
        <w:gridCol w:w="1379"/>
        <w:gridCol w:w="1415"/>
        <w:gridCol w:w="1328"/>
      </w:tblGrid>
      <w:tr w14:paraId="1367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502" w:type="dxa"/>
            <w:vAlign w:val="top"/>
          </w:tcPr>
          <w:p w14:paraId="7EAD8D65">
            <w:pPr>
              <w:pStyle w:val="6"/>
              <w:spacing w:before="42" w:line="222" w:lineRule="auto"/>
              <w:ind w:left="142"/>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pict>
                <v:shape id="_x0000_s1038" o:spid="_x0000_s1038" o:spt="202" type="#_x0000_t202" style="position:absolute;left:0pt;margin-left:6.85pt;margin-top:18.7pt;height:18.95pt;width:15.2pt;mso-position-horizontal-relative:page;mso-position-vertical-relative:page;z-index:251668480;mso-width-relative:page;mso-height-relative:page;" filled="f" stroked="f" coordsize="21600,21600">
                  <v:path/>
                  <v:fill on="f" focussize="0,0"/>
                  <v:stroke on="f"/>
                  <v:imagedata o:title=""/>
                  <o:lock v:ext="edit" aspectratio="f"/>
                  <v:textbox inset="0mm,0mm,0mm,0mm">
                    <w:txbxContent>
                      <w:p w14:paraId="6CE86D47">
                        <w:pPr>
                          <w:pStyle w:val="6"/>
                          <w:spacing w:before="20" w:line="223" w:lineRule="auto"/>
                          <w:ind w:left="20"/>
                          <w:rPr>
                            <w:sz w:val="28"/>
                            <w:szCs w:val="28"/>
                          </w:rPr>
                        </w:pPr>
                      </w:p>
                    </w:txbxContent>
                  </v:textbox>
                </v:shape>
              </w:pict>
            </w:r>
            <w:r>
              <w:rPr>
                <w:rFonts w:hint="eastAsia" w:asciiTheme="minorEastAsia" w:hAnsiTheme="minorEastAsia" w:eastAsiaTheme="minorEastAsia" w:cstheme="minorEastAsia"/>
                <w:sz w:val="20"/>
                <w:szCs w:val="20"/>
              </w:rPr>
              <w:t>序</w:t>
            </w:r>
            <w:r>
              <w:rPr>
                <w:rFonts w:hint="eastAsia" w:asciiTheme="minorEastAsia" w:hAnsiTheme="minorEastAsia" w:eastAsiaTheme="minorEastAsia" w:cstheme="minorEastAsia"/>
                <w:sz w:val="20"/>
                <w:szCs w:val="20"/>
                <w:lang w:val="en-US" w:eastAsia="zh-CN"/>
              </w:rPr>
              <w:t>号</w:t>
            </w:r>
          </w:p>
        </w:tc>
        <w:tc>
          <w:tcPr>
            <w:tcW w:w="1672" w:type="dxa"/>
            <w:vAlign w:val="top"/>
          </w:tcPr>
          <w:p w14:paraId="4AF23E11">
            <w:pPr>
              <w:pStyle w:val="6"/>
              <w:spacing w:before="167" w:line="222" w:lineRule="auto"/>
              <w:ind w:left="15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职权名称</w:t>
            </w:r>
          </w:p>
        </w:tc>
        <w:tc>
          <w:tcPr>
            <w:tcW w:w="690" w:type="dxa"/>
            <w:vAlign w:val="top"/>
          </w:tcPr>
          <w:p w14:paraId="6CC3D4CE">
            <w:pPr>
              <w:pStyle w:val="6"/>
              <w:spacing w:before="167" w:line="222" w:lineRule="auto"/>
              <w:ind w:left="26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子项</w:t>
            </w:r>
          </w:p>
        </w:tc>
        <w:tc>
          <w:tcPr>
            <w:tcW w:w="3518" w:type="dxa"/>
            <w:vAlign w:val="top"/>
          </w:tcPr>
          <w:p w14:paraId="5D26652B">
            <w:pPr>
              <w:pStyle w:val="6"/>
              <w:spacing w:before="167" w:line="222" w:lineRule="auto"/>
              <w:ind w:left="99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实施依据</w:t>
            </w:r>
          </w:p>
        </w:tc>
        <w:tc>
          <w:tcPr>
            <w:tcW w:w="736" w:type="dxa"/>
            <w:vAlign w:val="top"/>
          </w:tcPr>
          <w:p w14:paraId="061C018A">
            <w:pPr>
              <w:pStyle w:val="6"/>
              <w:spacing w:before="44" w:line="173" w:lineRule="auto"/>
              <w:ind w:left="359" w:right="48" w:hanging="28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lang w:val="en-US" w:eastAsia="zh-CN"/>
              </w:rPr>
              <w:t>办</w:t>
            </w:r>
            <w:r>
              <w:rPr>
                <w:rFonts w:hint="eastAsia" w:asciiTheme="minorEastAsia" w:hAnsiTheme="minorEastAsia" w:eastAsiaTheme="minorEastAsia" w:cstheme="minorEastAsia"/>
                <w:spacing w:val="-3"/>
                <w:sz w:val="20"/>
                <w:szCs w:val="20"/>
              </w:rPr>
              <w:t>理环</w:t>
            </w:r>
            <w:r>
              <w:rPr>
                <w:rFonts w:hint="eastAsia" w:asciiTheme="minorEastAsia" w:hAnsiTheme="minorEastAsia" w:eastAsiaTheme="minorEastAsia" w:cstheme="minorEastAsia"/>
                <w:sz w:val="20"/>
                <w:szCs w:val="20"/>
              </w:rPr>
              <w:t>节</w:t>
            </w:r>
          </w:p>
        </w:tc>
        <w:tc>
          <w:tcPr>
            <w:tcW w:w="1798" w:type="dxa"/>
            <w:vAlign w:val="top"/>
          </w:tcPr>
          <w:p w14:paraId="1A510D70">
            <w:pPr>
              <w:pStyle w:val="6"/>
              <w:spacing w:before="167" w:line="221" w:lineRule="auto"/>
              <w:ind w:left="35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责任事项</w:t>
            </w:r>
          </w:p>
        </w:tc>
        <w:tc>
          <w:tcPr>
            <w:tcW w:w="1534" w:type="dxa"/>
            <w:vAlign w:val="top"/>
          </w:tcPr>
          <w:p w14:paraId="7E155898">
            <w:pPr>
              <w:pStyle w:val="6"/>
              <w:spacing w:before="167" w:line="221" w:lineRule="auto"/>
              <w:ind w:left="222"/>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责任处室</w:t>
            </w:r>
          </w:p>
        </w:tc>
        <w:tc>
          <w:tcPr>
            <w:tcW w:w="1379" w:type="dxa"/>
            <w:vAlign w:val="top"/>
          </w:tcPr>
          <w:p w14:paraId="63FBB52A">
            <w:pPr>
              <w:pStyle w:val="6"/>
              <w:spacing w:before="168" w:line="222" w:lineRule="auto"/>
              <w:ind w:left="13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承诺时限</w:t>
            </w:r>
          </w:p>
        </w:tc>
        <w:tc>
          <w:tcPr>
            <w:tcW w:w="1415" w:type="dxa"/>
            <w:vAlign w:val="top"/>
          </w:tcPr>
          <w:p w14:paraId="0111C5B7">
            <w:pPr>
              <w:pStyle w:val="6"/>
              <w:spacing w:before="168" w:line="223" w:lineRule="auto"/>
              <w:ind w:left="1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法定时限</w:t>
            </w:r>
          </w:p>
        </w:tc>
        <w:tc>
          <w:tcPr>
            <w:tcW w:w="1328" w:type="dxa"/>
            <w:vAlign w:val="top"/>
          </w:tcPr>
          <w:p w14:paraId="44006926">
            <w:pPr>
              <w:pStyle w:val="6"/>
              <w:spacing w:before="44" w:line="173" w:lineRule="auto"/>
              <w:ind w:left="254" w:right="82" w:hanging="1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收费情况</w:t>
            </w:r>
            <w:r>
              <w:rPr>
                <w:rFonts w:hint="eastAsia" w:asciiTheme="minorEastAsia" w:hAnsiTheme="minorEastAsia" w:eastAsiaTheme="minorEastAsia" w:cstheme="minorEastAsia"/>
                <w:spacing w:val="-2"/>
                <w:sz w:val="20"/>
                <w:szCs w:val="20"/>
              </w:rPr>
              <w:t>及依据</w:t>
            </w:r>
          </w:p>
        </w:tc>
      </w:tr>
      <w:tr w14:paraId="2DB75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502" w:type="dxa"/>
            <w:vMerge w:val="restart"/>
            <w:tcBorders>
              <w:bottom w:val="nil"/>
            </w:tcBorders>
            <w:vAlign w:val="top"/>
          </w:tcPr>
          <w:p w14:paraId="64664F4D">
            <w:pPr>
              <w:spacing w:line="267" w:lineRule="auto"/>
              <w:rPr>
                <w:rFonts w:hint="eastAsia" w:asciiTheme="minorEastAsia" w:hAnsiTheme="minorEastAsia" w:eastAsiaTheme="minorEastAsia" w:cstheme="minorEastAsia"/>
                <w:sz w:val="20"/>
                <w:szCs w:val="20"/>
              </w:rPr>
            </w:pPr>
          </w:p>
          <w:p w14:paraId="1EF19560">
            <w:pPr>
              <w:spacing w:line="267" w:lineRule="auto"/>
              <w:rPr>
                <w:rFonts w:hint="eastAsia" w:asciiTheme="minorEastAsia" w:hAnsiTheme="minorEastAsia" w:eastAsiaTheme="minorEastAsia" w:cstheme="minorEastAsia"/>
                <w:sz w:val="20"/>
                <w:szCs w:val="20"/>
              </w:rPr>
            </w:pPr>
          </w:p>
          <w:p w14:paraId="13D04902">
            <w:pPr>
              <w:spacing w:line="268" w:lineRule="auto"/>
              <w:rPr>
                <w:rFonts w:hint="eastAsia" w:asciiTheme="minorEastAsia" w:hAnsiTheme="minorEastAsia" w:eastAsiaTheme="minorEastAsia" w:cstheme="minorEastAsia"/>
                <w:sz w:val="20"/>
                <w:szCs w:val="20"/>
              </w:rPr>
            </w:pPr>
          </w:p>
          <w:p w14:paraId="62A05AA3">
            <w:pPr>
              <w:spacing w:line="268" w:lineRule="auto"/>
              <w:rPr>
                <w:rFonts w:hint="eastAsia" w:asciiTheme="minorEastAsia" w:hAnsiTheme="minorEastAsia" w:eastAsiaTheme="minorEastAsia" w:cstheme="minorEastAsia"/>
                <w:sz w:val="20"/>
                <w:szCs w:val="20"/>
              </w:rPr>
            </w:pPr>
          </w:p>
          <w:p w14:paraId="427F4ED6">
            <w:pPr>
              <w:spacing w:line="268" w:lineRule="auto"/>
              <w:rPr>
                <w:rFonts w:hint="eastAsia" w:asciiTheme="minorEastAsia" w:hAnsiTheme="minorEastAsia" w:eastAsiaTheme="minorEastAsia" w:cstheme="minorEastAsia"/>
                <w:sz w:val="20"/>
                <w:szCs w:val="20"/>
              </w:rPr>
            </w:pPr>
          </w:p>
          <w:p w14:paraId="6762A14A">
            <w:pPr>
              <w:spacing w:line="268" w:lineRule="auto"/>
              <w:rPr>
                <w:rFonts w:hint="eastAsia" w:asciiTheme="minorEastAsia" w:hAnsiTheme="minorEastAsia" w:eastAsiaTheme="minorEastAsia" w:cstheme="minorEastAsia"/>
                <w:sz w:val="20"/>
                <w:szCs w:val="20"/>
              </w:rPr>
            </w:pPr>
          </w:p>
          <w:p w14:paraId="296661A4">
            <w:pPr>
              <w:spacing w:line="268" w:lineRule="auto"/>
              <w:rPr>
                <w:rFonts w:hint="eastAsia" w:asciiTheme="minorEastAsia" w:hAnsiTheme="minorEastAsia" w:eastAsiaTheme="minorEastAsia" w:cstheme="minorEastAsia"/>
                <w:sz w:val="20"/>
                <w:szCs w:val="20"/>
              </w:rPr>
            </w:pPr>
          </w:p>
          <w:p w14:paraId="33A53B95">
            <w:pPr>
              <w:spacing w:before="59" w:line="242" w:lineRule="auto"/>
              <w:ind w:left="238"/>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1672" w:type="dxa"/>
            <w:vMerge w:val="restart"/>
            <w:tcBorders>
              <w:bottom w:val="nil"/>
            </w:tcBorders>
            <w:vAlign w:val="top"/>
          </w:tcPr>
          <w:p w14:paraId="22209028">
            <w:pPr>
              <w:spacing w:line="251" w:lineRule="auto"/>
              <w:rPr>
                <w:rFonts w:hint="eastAsia" w:asciiTheme="minorEastAsia" w:hAnsiTheme="minorEastAsia" w:eastAsiaTheme="minorEastAsia" w:cstheme="minorEastAsia"/>
                <w:sz w:val="20"/>
                <w:szCs w:val="20"/>
              </w:rPr>
            </w:pPr>
          </w:p>
          <w:p w14:paraId="32C467AB">
            <w:pPr>
              <w:spacing w:line="251" w:lineRule="auto"/>
              <w:rPr>
                <w:rFonts w:hint="eastAsia" w:asciiTheme="minorEastAsia" w:hAnsiTheme="minorEastAsia" w:eastAsiaTheme="minorEastAsia" w:cstheme="minorEastAsia"/>
                <w:sz w:val="20"/>
                <w:szCs w:val="20"/>
              </w:rPr>
            </w:pPr>
          </w:p>
          <w:p w14:paraId="0AE9E0B4">
            <w:pPr>
              <w:spacing w:line="252" w:lineRule="auto"/>
              <w:rPr>
                <w:rFonts w:hint="eastAsia" w:asciiTheme="minorEastAsia" w:hAnsiTheme="minorEastAsia" w:eastAsiaTheme="minorEastAsia" w:cstheme="minorEastAsia"/>
                <w:sz w:val="20"/>
                <w:szCs w:val="20"/>
              </w:rPr>
            </w:pPr>
          </w:p>
          <w:p w14:paraId="10D1EAD9">
            <w:pPr>
              <w:spacing w:line="252" w:lineRule="auto"/>
              <w:rPr>
                <w:rFonts w:hint="eastAsia" w:asciiTheme="minorEastAsia" w:hAnsiTheme="minorEastAsia" w:eastAsiaTheme="minorEastAsia" w:cstheme="minorEastAsia"/>
                <w:sz w:val="20"/>
                <w:szCs w:val="20"/>
              </w:rPr>
            </w:pPr>
          </w:p>
          <w:p w14:paraId="5C9F4549">
            <w:pPr>
              <w:spacing w:line="252" w:lineRule="auto"/>
              <w:rPr>
                <w:rFonts w:hint="eastAsia" w:asciiTheme="minorEastAsia" w:hAnsiTheme="minorEastAsia" w:eastAsiaTheme="minorEastAsia" w:cstheme="minorEastAsia"/>
                <w:sz w:val="20"/>
                <w:szCs w:val="20"/>
              </w:rPr>
            </w:pPr>
          </w:p>
          <w:p w14:paraId="07ADC328">
            <w:pPr>
              <w:spacing w:line="252" w:lineRule="auto"/>
              <w:rPr>
                <w:rFonts w:hint="eastAsia" w:asciiTheme="minorEastAsia" w:hAnsiTheme="minorEastAsia" w:eastAsiaTheme="minorEastAsia" w:cstheme="minorEastAsia"/>
                <w:sz w:val="20"/>
                <w:szCs w:val="20"/>
              </w:rPr>
            </w:pPr>
          </w:p>
          <w:p w14:paraId="482CB719">
            <w:pPr>
              <w:spacing w:line="252" w:lineRule="auto"/>
              <w:rPr>
                <w:rFonts w:hint="eastAsia" w:asciiTheme="minorEastAsia" w:hAnsiTheme="minorEastAsia" w:eastAsiaTheme="minorEastAsia" w:cstheme="minorEastAsia"/>
                <w:sz w:val="20"/>
                <w:szCs w:val="20"/>
              </w:rPr>
            </w:pPr>
          </w:p>
          <w:p w14:paraId="077952F2">
            <w:pPr>
              <w:pStyle w:val="6"/>
              <w:spacing w:before="58" w:line="360" w:lineRule="auto"/>
              <w:ind w:left="350" w:right="67" w:hanging="27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城市生活垃圾</w:t>
            </w:r>
          </w:p>
          <w:p w14:paraId="0009A7F6">
            <w:pPr>
              <w:pStyle w:val="6"/>
              <w:spacing w:before="58" w:line="360" w:lineRule="auto"/>
              <w:ind w:left="350" w:right="67" w:hanging="27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处</w:t>
            </w:r>
            <w:r>
              <w:rPr>
                <w:rFonts w:hint="eastAsia" w:asciiTheme="minorEastAsia" w:hAnsiTheme="minorEastAsia" w:eastAsiaTheme="minorEastAsia" w:cstheme="minorEastAsia"/>
                <w:spacing w:val="-1"/>
                <w:sz w:val="20"/>
                <w:szCs w:val="20"/>
              </w:rPr>
              <w:t>理费征收</w:t>
            </w:r>
          </w:p>
        </w:tc>
        <w:tc>
          <w:tcPr>
            <w:tcW w:w="690" w:type="dxa"/>
            <w:vMerge w:val="restart"/>
            <w:tcBorders>
              <w:bottom w:val="nil"/>
            </w:tcBorders>
            <w:vAlign w:val="top"/>
          </w:tcPr>
          <w:p w14:paraId="0879EC0A">
            <w:pPr>
              <w:spacing w:line="267" w:lineRule="auto"/>
              <w:rPr>
                <w:rFonts w:hint="eastAsia" w:asciiTheme="minorEastAsia" w:hAnsiTheme="minorEastAsia" w:eastAsiaTheme="minorEastAsia" w:cstheme="minorEastAsia"/>
                <w:sz w:val="20"/>
                <w:szCs w:val="20"/>
              </w:rPr>
            </w:pPr>
          </w:p>
          <w:p w14:paraId="2BD76F3D">
            <w:pPr>
              <w:spacing w:line="268" w:lineRule="auto"/>
              <w:rPr>
                <w:rFonts w:hint="eastAsia" w:asciiTheme="minorEastAsia" w:hAnsiTheme="minorEastAsia" w:eastAsiaTheme="minorEastAsia" w:cstheme="minorEastAsia"/>
                <w:sz w:val="20"/>
                <w:szCs w:val="20"/>
              </w:rPr>
            </w:pPr>
          </w:p>
          <w:p w14:paraId="27525072">
            <w:pPr>
              <w:spacing w:line="268" w:lineRule="auto"/>
              <w:rPr>
                <w:rFonts w:hint="eastAsia" w:asciiTheme="minorEastAsia" w:hAnsiTheme="minorEastAsia" w:eastAsiaTheme="minorEastAsia" w:cstheme="minorEastAsia"/>
                <w:sz w:val="20"/>
                <w:szCs w:val="20"/>
              </w:rPr>
            </w:pPr>
          </w:p>
          <w:p w14:paraId="05878AA1">
            <w:pPr>
              <w:spacing w:line="268" w:lineRule="auto"/>
              <w:rPr>
                <w:rFonts w:hint="eastAsia" w:asciiTheme="minorEastAsia" w:hAnsiTheme="minorEastAsia" w:eastAsiaTheme="minorEastAsia" w:cstheme="minorEastAsia"/>
                <w:sz w:val="20"/>
                <w:szCs w:val="20"/>
              </w:rPr>
            </w:pPr>
          </w:p>
          <w:p w14:paraId="2119BE7D">
            <w:pPr>
              <w:spacing w:line="268" w:lineRule="auto"/>
              <w:rPr>
                <w:rFonts w:hint="eastAsia" w:asciiTheme="minorEastAsia" w:hAnsiTheme="minorEastAsia" w:eastAsiaTheme="minorEastAsia" w:cstheme="minorEastAsia"/>
                <w:sz w:val="20"/>
                <w:szCs w:val="20"/>
              </w:rPr>
            </w:pPr>
          </w:p>
          <w:p w14:paraId="70152D15">
            <w:pPr>
              <w:spacing w:line="268" w:lineRule="auto"/>
              <w:rPr>
                <w:rFonts w:hint="eastAsia" w:asciiTheme="minorEastAsia" w:hAnsiTheme="minorEastAsia" w:eastAsiaTheme="minorEastAsia" w:cstheme="minorEastAsia"/>
                <w:sz w:val="20"/>
                <w:szCs w:val="20"/>
              </w:rPr>
            </w:pPr>
          </w:p>
          <w:p w14:paraId="18FA701B">
            <w:pPr>
              <w:spacing w:line="268" w:lineRule="auto"/>
              <w:rPr>
                <w:rFonts w:hint="eastAsia" w:asciiTheme="minorEastAsia" w:hAnsiTheme="minorEastAsia" w:eastAsiaTheme="minorEastAsia" w:cstheme="minorEastAsia"/>
                <w:sz w:val="20"/>
                <w:szCs w:val="20"/>
              </w:rPr>
            </w:pPr>
          </w:p>
          <w:p w14:paraId="2F6EFFAD">
            <w:pPr>
              <w:pStyle w:val="6"/>
              <w:spacing w:before="58" w:line="222" w:lineRule="auto"/>
              <w:ind w:left="4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无</w:t>
            </w:r>
          </w:p>
        </w:tc>
        <w:tc>
          <w:tcPr>
            <w:tcW w:w="3518" w:type="dxa"/>
            <w:vMerge w:val="restart"/>
            <w:tcBorders>
              <w:bottom w:val="nil"/>
            </w:tcBorders>
            <w:vAlign w:val="top"/>
          </w:tcPr>
          <w:p w14:paraId="31D92C63">
            <w:pPr>
              <w:pStyle w:val="6"/>
              <w:spacing w:before="40" w:line="240" w:lineRule="auto"/>
              <w:ind w:left="28" w:right="145" w:firstLine="1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国家计委、财政部、建设部、环保总</w:t>
            </w:r>
            <w:r>
              <w:rPr>
                <w:rFonts w:hint="eastAsia" w:asciiTheme="minorEastAsia" w:hAnsiTheme="minorEastAsia" w:eastAsiaTheme="minorEastAsia" w:cstheme="minorEastAsia"/>
                <w:spacing w:val="1"/>
                <w:sz w:val="20"/>
                <w:szCs w:val="20"/>
              </w:rPr>
              <w:t>局《关于实行城市生活垃圾处理收费制度促进垃圾处理产业化的通知》</w:t>
            </w:r>
          </w:p>
          <w:p w14:paraId="610D1916">
            <w:pPr>
              <w:pStyle w:val="6"/>
              <w:spacing w:line="240" w:lineRule="auto"/>
              <w:ind w:left="28" w:right="53" w:firstLine="1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（计价格[2002]872号）第一条，所有</w:t>
            </w:r>
            <w:r>
              <w:rPr>
                <w:rFonts w:hint="eastAsia" w:asciiTheme="minorEastAsia" w:hAnsiTheme="minorEastAsia" w:eastAsiaTheme="minorEastAsia" w:cstheme="minorEastAsia"/>
                <w:spacing w:val="1"/>
                <w:sz w:val="20"/>
                <w:szCs w:val="20"/>
              </w:rPr>
              <w:t>产生生活垃圾的国家机关、企事业单位（包括交通运输工具）、个体经营者、社会团体、城市居民和城市暂住人口等，均应按规定缴纳生活垃圾处理费。第二条，垃圾处理费收费标准，由城市人民政府价格主管部门会同建设（环境卫生）行政主管部门制定，报城市人民政府批准执行，并报省级价格、建设行政主管部门备案。</w:t>
            </w:r>
          </w:p>
          <w:p w14:paraId="4D039C8D">
            <w:pPr>
              <w:pStyle w:val="6"/>
              <w:spacing w:line="240" w:lineRule="auto"/>
              <w:ind w:right="54"/>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rPr>
              <w:t>《河南省建设厅关于转发建设部令第</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1"/>
                <w:sz w:val="20"/>
                <w:szCs w:val="20"/>
              </w:rPr>
              <w:t>157号&lt;城市生活垃圾管理办法&gt;的通知</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1"/>
                <w:sz w:val="20"/>
                <w:szCs w:val="20"/>
              </w:rPr>
              <w:t>》（豫建城[2007]70号）第四条，产生城市生活垃圾的单位和个人，应当按照城市人民政府确定的生活垃圾处</w:t>
            </w:r>
            <w:r>
              <w:rPr>
                <w:rFonts w:hint="eastAsia" w:asciiTheme="minorEastAsia" w:hAnsiTheme="minorEastAsia" w:eastAsiaTheme="minorEastAsia" w:cstheme="minorEastAsia"/>
                <w:spacing w:val="1"/>
                <w:sz w:val="20"/>
                <w:szCs w:val="20"/>
                <w:lang w:eastAsia="zh-CN"/>
              </w:rPr>
              <w:t>。</w:t>
            </w:r>
          </w:p>
        </w:tc>
        <w:tc>
          <w:tcPr>
            <w:tcW w:w="736" w:type="dxa"/>
            <w:vAlign w:val="top"/>
          </w:tcPr>
          <w:p w14:paraId="2A78ADA8">
            <w:pPr>
              <w:pStyle w:val="6"/>
              <w:spacing w:before="111" w:line="222" w:lineRule="auto"/>
              <w:ind w:left="32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申请</w:t>
            </w:r>
          </w:p>
        </w:tc>
        <w:tc>
          <w:tcPr>
            <w:tcW w:w="1798" w:type="dxa"/>
            <w:vAlign w:val="top"/>
          </w:tcPr>
          <w:p w14:paraId="7B11D58E">
            <w:pPr>
              <w:pStyle w:val="6"/>
              <w:spacing w:before="20" w:line="184" w:lineRule="auto"/>
              <w:ind w:left="452" w:right="63" w:hanging="3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被征收单位如实</w:t>
            </w:r>
            <w:r>
              <w:rPr>
                <w:rFonts w:hint="eastAsia" w:asciiTheme="minorEastAsia" w:hAnsiTheme="minorEastAsia" w:eastAsiaTheme="minorEastAsia" w:cstheme="minorEastAsia"/>
                <w:spacing w:val="1"/>
                <w:sz w:val="20"/>
                <w:szCs w:val="20"/>
                <w:lang w:val="en-US" w:eastAsia="zh-CN"/>
              </w:rPr>
              <w:t>填</w:t>
            </w:r>
            <w:r>
              <w:rPr>
                <w:rFonts w:hint="eastAsia" w:asciiTheme="minorEastAsia" w:hAnsiTheme="minorEastAsia" w:eastAsiaTheme="minorEastAsia" w:cstheme="minorEastAsia"/>
                <w:spacing w:val="1"/>
                <w:sz w:val="20"/>
                <w:szCs w:val="20"/>
              </w:rPr>
              <w:t>写</w:t>
            </w:r>
            <w:r>
              <w:rPr>
                <w:rFonts w:hint="eastAsia" w:asciiTheme="minorEastAsia" w:hAnsiTheme="minorEastAsia" w:eastAsiaTheme="minorEastAsia" w:cstheme="minorEastAsia"/>
                <w:sz w:val="20"/>
                <w:szCs w:val="20"/>
              </w:rPr>
              <w:t>缴费审批表</w:t>
            </w:r>
          </w:p>
        </w:tc>
        <w:tc>
          <w:tcPr>
            <w:tcW w:w="1534" w:type="dxa"/>
            <w:vAlign w:val="top"/>
          </w:tcPr>
          <w:p w14:paraId="02BEF458">
            <w:pPr>
              <w:pStyle w:val="6"/>
              <w:spacing w:before="110" w:line="221" w:lineRule="auto"/>
              <w:ind w:left="231"/>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城管局</w:t>
            </w:r>
          </w:p>
        </w:tc>
        <w:tc>
          <w:tcPr>
            <w:tcW w:w="1379" w:type="dxa"/>
            <w:vAlign w:val="top"/>
          </w:tcPr>
          <w:p w14:paraId="35924C71">
            <w:pPr>
              <w:rPr>
                <w:rFonts w:hint="eastAsia" w:asciiTheme="minorEastAsia" w:hAnsiTheme="minorEastAsia" w:eastAsiaTheme="minorEastAsia" w:cstheme="minorEastAsia"/>
                <w:sz w:val="20"/>
                <w:szCs w:val="20"/>
              </w:rPr>
            </w:pPr>
          </w:p>
        </w:tc>
        <w:tc>
          <w:tcPr>
            <w:tcW w:w="1415" w:type="dxa"/>
            <w:vAlign w:val="top"/>
          </w:tcPr>
          <w:p w14:paraId="550A7683">
            <w:pPr>
              <w:rPr>
                <w:rFonts w:hint="eastAsia" w:asciiTheme="minorEastAsia" w:hAnsiTheme="minorEastAsia" w:eastAsiaTheme="minorEastAsia" w:cstheme="minorEastAsia"/>
                <w:sz w:val="20"/>
                <w:szCs w:val="20"/>
              </w:rPr>
            </w:pPr>
          </w:p>
        </w:tc>
        <w:tc>
          <w:tcPr>
            <w:tcW w:w="1328" w:type="dxa"/>
            <w:vMerge w:val="restart"/>
            <w:tcBorders>
              <w:bottom w:val="nil"/>
            </w:tcBorders>
            <w:vAlign w:val="top"/>
          </w:tcPr>
          <w:p w14:paraId="2E5119A3">
            <w:pPr>
              <w:rPr>
                <w:rFonts w:hint="eastAsia" w:asciiTheme="minorEastAsia" w:hAnsiTheme="minorEastAsia" w:eastAsiaTheme="minorEastAsia" w:cstheme="minorEastAsia"/>
                <w:sz w:val="20"/>
                <w:szCs w:val="20"/>
              </w:rPr>
            </w:pPr>
          </w:p>
          <w:p w14:paraId="5D7EB22D">
            <w:pPr>
              <w:rPr>
                <w:rFonts w:hint="eastAsia" w:asciiTheme="minorEastAsia" w:hAnsiTheme="minorEastAsia" w:eastAsiaTheme="minorEastAsia" w:cstheme="minorEastAsia"/>
                <w:sz w:val="20"/>
                <w:szCs w:val="20"/>
              </w:rPr>
            </w:pPr>
          </w:p>
          <w:p w14:paraId="5C71D234">
            <w:pPr>
              <w:spacing w:line="241" w:lineRule="auto"/>
              <w:rPr>
                <w:rFonts w:hint="eastAsia" w:asciiTheme="minorEastAsia" w:hAnsiTheme="minorEastAsia" w:eastAsiaTheme="minorEastAsia" w:cstheme="minorEastAsia"/>
                <w:sz w:val="20"/>
                <w:szCs w:val="20"/>
              </w:rPr>
            </w:pPr>
          </w:p>
          <w:p w14:paraId="6EE90DE7">
            <w:pPr>
              <w:spacing w:line="241" w:lineRule="auto"/>
              <w:rPr>
                <w:rFonts w:hint="eastAsia" w:asciiTheme="minorEastAsia" w:hAnsiTheme="minorEastAsia" w:eastAsiaTheme="minorEastAsia" w:cstheme="minorEastAsia"/>
                <w:sz w:val="20"/>
                <w:szCs w:val="20"/>
              </w:rPr>
            </w:pPr>
          </w:p>
          <w:p w14:paraId="533119A0">
            <w:pPr>
              <w:spacing w:line="241" w:lineRule="auto"/>
              <w:rPr>
                <w:rFonts w:hint="eastAsia" w:asciiTheme="minorEastAsia" w:hAnsiTheme="minorEastAsia" w:eastAsiaTheme="minorEastAsia" w:cstheme="minorEastAsia"/>
                <w:sz w:val="20"/>
                <w:szCs w:val="20"/>
              </w:rPr>
            </w:pPr>
          </w:p>
          <w:p w14:paraId="7EC44B4C">
            <w:pPr>
              <w:pStyle w:val="6"/>
              <w:spacing w:before="59" w:line="221" w:lineRule="auto"/>
              <w:ind w:left="1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平顶山市物价</w:t>
            </w:r>
          </w:p>
          <w:p w14:paraId="074ED3F7">
            <w:pPr>
              <w:pStyle w:val="6"/>
              <w:spacing w:before="7" w:line="222" w:lineRule="auto"/>
              <w:ind w:left="12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局、财政局《</w:t>
            </w:r>
          </w:p>
          <w:p w14:paraId="6A923E8C">
            <w:pPr>
              <w:pStyle w:val="6"/>
              <w:spacing w:before="9" w:line="221" w:lineRule="auto"/>
              <w:ind w:left="13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关于征收城市</w:t>
            </w:r>
          </w:p>
          <w:p w14:paraId="079BD761">
            <w:pPr>
              <w:pStyle w:val="6"/>
              <w:spacing w:before="10" w:line="220" w:lineRule="auto"/>
              <w:ind w:left="12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生活垃圾处理</w:t>
            </w:r>
          </w:p>
          <w:p w14:paraId="2660B709">
            <w:pPr>
              <w:pStyle w:val="6"/>
              <w:spacing w:before="10" w:line="222" w:lineRule="auto"/>
              <w:ind w:left="22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费的通知》</w:t>
            </w:r>
          </w:p>
          <w:p w14:paraId="23F763CA">
            <w:pPr>
              <w:pStyle w:val="6"/>
              <w:spacing w:before="6" w:line="222" w:lineRule="auto"/>
              <w:ind w:left="32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（平价费</w:t>
            </w:r>
          </w:p>
          <w:p w14:paraId="3B8C89CE">
            <w:pPr>
              <w:pStyle w:val="6"/>
              <w:spacing w:before="10" w:line="223" w:lineRule="auto"/>
              <w:ind w:left="1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[2005]145号）</w:t>
            </w:r>
          </w:p>
        </w:tc>
      </w:tr>
      <w:tr w14:paraId="3A94D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502" w:type="dxa"/>
            <w:vMerge w:val="continue"/>
            <w:tcBorders>
              <w:top w:val="nil"/>
              <w:bottom w:val="nil"/>
            </w:tcBorders>
            <w:vAlign w:val="top"/>
          </w:tcPr>
          <w:p w14:paraId="178AF93E">
            <w:pPr>
              <w:rPr>
                <w:rFonts w:hint="eastAsia" w:asciiTheme="minorEastAsia" w:hAnsiTheme="minorEastAsia" w:eastAsiaTheme="minorEastAsia" w:cstheme="minorEastAsia"/>
                <w:sz w:val="20"/>
                <w:szCs w:val="20"/>
              </w:rPr>
            </w:pPr>
          </w:p>
        </w:tc>
        <w:tc>
          <w:tcPr>
            <w:tcW w:w="1672" w:type="dxa"/>
            <w:vMerge w:val="continue"/>
            <w:tcBorders>
              <w:top w:val="nil"/>
              <w:bottom w:val="nil"/>
            </w:tcBorders>
            <w:vAlign w:val="top"/>
          </w:tcPr>
          <w:p w14:paraId="08DBA785">
            <w:pPr>
              <w:rPr>
                <w:rFonts w:hint="eastAsia" w:asciiTheme="minorEastAsia" w:hAnsiTheme="minorEastAsia" w:eastAsiaTheme="minorEastAsia" w:cstheme="minorEastAsia"/>
                <w:sz w:val="20"/>
                <w:szCs w:val="20"/>
              </w:rPr>
            </w:pPr>
          </w:p>
        </w:tc>
        <w:tc>
          <w:tcPr>
            <w:tcW w:w="690" w:type="dxa"/>
            <w:vMerge w:val="continue"/>
            <w:tcBorders>
              <w:top w:val="nil"/>
              <w:bottom w:val="nil"/>
            </w:tcBorders>
            <w:vAlign w:val="top"/>
          </w:tcPr>
          <w:p w14:paraId="269C91AA">
            <w:pPr>
              <w:rPr>
                <w:rFonts w:hint="eastAsia" w:asciiTheme="minorEastAsia" w:hAnsiTheme="minorEastAsia" w:eastAsiaTheme="minorEastAsia" w:cstheme="minorEastAsia"/>
                <w:sz w:val="20"/>
                <w:szCs w:val="20"/>
              </w:rPr>
            </w:pPr>
          </w:p>
        </w:tc>
        <w:tc>
          <w:tcPr>
            <w:tcW w:w="3518" w:type="dxa"/>
            <w:vMerge w:val="continue"/>
            <w:tcBorders>
              <w:top w:val="nil"/>
              <w:bottom w:val="nil"/>
            </w:tcBorders>
            <w:vAlign w:val="top"/>
          </w:tcPr>
          <w:p w14:paraId="566A5386">
            <w:pPr>
              <w:rPr>
                <w:rFonts w:hint="eastAsia" w:asciiTheme="minorEastAsia" w:hAnsiTheme="minorEastAsia" w:eastAsiaTheme="minorEastAsia" w:cstheme="minorEastAsia"/>
                <w:sz w:val="20"/>
                <w:szCs w:val="20"/>
              </w:rPr>
            </w:pPr>
          </w:p>
        </w:tc>
        <w:tc>
          <w:tcPr>
            <w:tcW w:w="736" w:type="dxa"/>
            <w:vAlign w:val="top"/>
          </w:tcPr>
          <w:p w14:paraId="23F9D0A3">
            <w:pPr>
              <w:spacing w:line="306" w:lineRule="auto"/>
              <w:jc w:val="both"/>
              <w:rPr>
                <w:rFonts w:hint="eastAsia" w:asciiTheme="minorEastAsia" w:hAnsiTheme="minorEastAsia" w:eastAsiaTheme="minorEastAsia" w:cstheme="minorEastAsia"/>
                <w:sz w:val="20"/>
                <w:szCs w:val="20"/>
              </w:rPr>
            </w:pPr>
          </w:p>
          <w:p w14:paraId="0336EE13">
            <w:pPr>
              <w:pStyle w:val="6"/>
              <w:spacing w:before="58" w:line="224" w:lineRule="auto"/>
              <w:ind w:left="319"/>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受理</w:t>
            </w:r>
          </w:p>
        </w:tc>
        <w:tc>
          <w:tcPr>
            <w:tcW w:w="1798" w:type="dxa"/>
            <w:vAlign w:val="top"/>
          </w:tcPr>
          <w:p w14:paraId="29DFF98F">
            <w:pPr>
              <w:pStyle w:val="6"/>
              <w:spacing w:before="139" w:line="233" w:lineRule="auto"/>
              <w:ind w:left="32" w:right="120" w:firstLine="1"/>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各办事处征收所收费</w:t>
            </w:r>
            <w:r>
              <w:rPr>
                <w:rFonts w:hint="eastAsia" w:asciiTheme="minorEastAsia" w:hAnsiTheme="minorEastAsia" w:eastAsiaTheme="minorEastAsia" w:cstheme="minorEastAsia"/>
                <w:spacing w:val="1"/>
                <w:sz w:val="20"/>
                <w:szCs w:val="20"/>
              </w:rPr>
              <w:t>人员（所长）对辖区征收单位核算征缴额</w:t>
            </w:r>
          </w:p>
        </w:tc>
        <w:tc>
          <w:tcPr>
            <w:tcW w:w="1534" w:type="dxa"/>
            <w:vAlign w:val="top"/>
          </w:tcPr>
          <w:p w14:paraId="7A8BA911">
            <w:pPr>
              <w:spacing w:line="306" w:lineRule="auto"/>
              <w:jc w:val="center"/>
              <w:rPr>
                <w:rFonts w:hint="eastAsia" w:asciiTheme="minorEastAsia" w:hAnsiTheme="minorEastAsia" w:eastAsiaTheme="minorEastAsia" w:cstheme="minorEastAsia"/>
                <w:sz w:val="20"/>
                <w:szCs w:val="20"/>
              </w:rPr>
            </w:pPr>
          </w:p>
          <w:p w14:paraId="4D3D0C3F">
            <w:pPr>
              <w:pStyle w:val="6"/>
              <w:spacing w:before="58" w:line="221"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 xml:space="preserve"> 城管局</w:t>
            </w:r>
          </w:p>
        </w:tc>
        <w:tc>
          <w:tcPr>
            <w:tcW w:w="1379" w:type="dxa"/>
            <w:vAlign w:val="top"/>
          </w:tcPr>
          <w:p w14:paraId="259009BF">
            <w:pPr>
              <w:spacing w:line="307" w:lineRule="auto"/>
              <w:rPr>
                <w:rFonts w:hint="eastAsia" w:asciiTheme="minorEastAsia" w:hAnsiTheme="minorEastAsia" w:eastAsiaTheme="minorEastAsia" w:cstheme="minorEastAsia"/>
                <w:sz w:val="20"/>
                <w:szCs w:val="20"/>
              </w:rPr>
            </w:pPr>
          </w:p>
          <w:p w14:paraId="21F8B6F0">
            <w:pPr>
              <w:pStyle w:val="6"/>
              <w:spacing w:before="58" w:line="224" w:lineRule="auto"/>
              <w:ind w:left="5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2天</w:t>
            </w:r>
          </w:p>
        </w:tc>
        <w:tc>
          <w:tcPr>
            <w:tcW w:w="1415" w:type="dxa"/>
            <w:vAlign w:val="top"/>
          </w:tcPr>
          <w:p w14:paraId="41EEC0C5">
            <w:pPr>
              <w:rPr>
                <w:rFonts w:hint="eastAsia" w:asciiTheme="minorEastAsia" w:hAnsiTheme="minorEastAsia" w:eastAsiaTheme="minorEastAsia" w:cstheme="minorEastAsia"/>
                <w:sz w:val="20"/>
                <w:szCs w:val="20"/>
              </w:rPr>
            </w:pPr>
          </w:p>
        </w:tc>
        <w:tc>
          <w:tcPr>
            <w:tcW w:w="1328" w:type="dxa"/>
            <w:vMerge w:val="continue"/>
            <w:tcBorders>
              <w:top w:val="nil"/>
              <w:bottom w:val="nil"/>
            </w:tcBorders>
            <w:vAlign w:val="top"/>
          </w:tcPr>
          <w:p w14:paraId="19B1F84B">
            <w:pPr>
              <w:rPr>
                <w:rFonts w:hint="eastAsia" w:asciiTheme="minorEastAsia" w:hAnsiTheme="minorEastAsia" w:eastAsiaTheme="minorEastAsia" w:cstheme="minorEastAsia"/>
                <w:sz w:val="20"/>
                <w:szCs w:val="20"/>
              </w:rPr>
            </w:pPr>
          </w:p>
        </w:tc>
      </w:tr>
      <w:tr w14:paraId="0086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502" w:type="dxa"/>
            <w:vMerge w:val="continue"/>
            <w:tcBorders>
              <w:top w:val="nil"/>
              <w:bottom w:val="nil"/>
            </w:tcBorders>
            <w:vAlign w:val="top"/>
          </w:tcPr>
          <w:p w14:paraId="0FB7BD1D">
            <w:pPr>
              <w:rPr>
                <w:rFonts w:hint="eastAsia" w:asciiTheme="minorEastAsia" w:hAnsiTheme="minorEastAsia" w:eastAsiaTheme="minorEastAsia" w:cstheme="minorEastAsia"/>
                <w:sz w:val="20"/>
                <w:szCs w:val="20"/>
              </w:rPr>
            </w:pPr>
          </w:p>
        </w:tc>
        <w:tc>
          <w:tcPr>
            <w:tcW w:w="1672" w:type="dxa"/>
            <w:vMerge w:val="continue"/>
            <w:tcBorders>
              <w:top w:val="nil"/>
              <w:bottom w:val="nil"/>
            </w:tcBorders>
            <w:vAlign w:val="top"/>
          </w:tcPr>
          <w:p w14:paraId="54FC564A">
            <w:pPr>
              <w:rPr>
                <w:rFonts w:hint="eastAsia" w:asciiTheme="minorEastAsia" w:hAnsiTheme="minorEastAsia" w:eastAsiaTheme="minorEastAsia" w:cstheme="minorEastAsia"/>
                <w:sz w:val="20"/>
                <w:szCs w:val="20"/>
              </w:rPr>
            </w:pPr>
          </w:p>
        </w:tc>
        <w:tc>
          <w:tcPr>
            <w:tcW w:w="690" w:type="dxa"/>
            <w:vMerge w:val="continue"/>
            <w:tcBorders>
              <w:top w:val="nil"/>
              <w:bottom w:val="nil"/>
            </w:tcBorders>
            <w:vAlign w:val="top"/>
          </w:tcPr>
          <w:p w14:paraId="09C66E7D">
            <w:pPr>
              <w:rPr>
                <w:rFonts w:hint="eastAsia" w:asciiTheme="minorEastAsia" w:hAnsiTheme="minorEastAsia" w:eastAsiaTheme="minorEastAsia" w:cstheme="minorEastAsia"/>
                <w:sz w:val="20"/>
                <w:szCs w:val="20"/>
              </w:rPr>
            </w:pPr>
          </w:p>
        </w:tc>
        <w:tc>
          <w:tcPr>
            <w:tcW w:w="3518" w:type="dxa"/>
            <w:vMerge w:val="continue"/>
            <w:tcBorders>
              <w:top w:val="nil"/>
              <w:bottom w:val="nil"/>
            </w:tcBorders>
            <w:vAlign w:val="top"/>
          </w:tcPr>
          <w:p w14:paraId="35AB467D">
            <w:pPr>
              <w:rPr>
                <w:rFonts w:hint="eastAsia" w:asciiTheme="minorEastAsia" w:hAnsiTheme="minorEastAsia" w:eastAsiaTheme="minorEastAsia" w:cstheme="minorEastAsia"/>
                <w:sz w:val="20"/>
                <w:szCs w:val="20"/>
              </w:rPr>
            </w:pPr>
          </w:p>
        </w:tc>
        <w:tc>
          <w:tcPr>
            <w:tcW w:w="736" w:type="dxa"/>
            <w:vAlign w:val="top"/>
          </w:tcPr>
          <w:p w14:paraId="0DE2A206">
            <w:pPr>
              <w:spacing w:line="309" w:lineRule="auto"/>
              <w:jc w:val="both"/>
              <w:rPr>
                <w:rFonts w:hint="eastAsia" w:asciiTheme="minorEastAsia" w:hAnsiTheme="minorEastAsia" w:eastAsiaTheme="minorEastAsia" w:cstheme="minorEastAsia"/>
                <w:sz w:val="20"/>
                <w:szCs w:val="20"/>
              </w:rPr>
            </w:pPr>
          </w:p>
          <w:p w14:paraId="023918DD">
            <w:pPr>
              <w:pStyle w:val="6"/>
              <w:spacing w:before="59" w:line="222" w:lineRule="auto"/>
              <w:ind w:left="31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审核</w:t>
            </w:r>
          </w:p>
        </w:tc>
        <w:tc>
          <w:tcPr>
            <w:tcW w:w="1798" w:type="dxa"/>
            <w:vAlign w:val="top"/>
          </w:tcPr>
          <w:p w14:paraId="44336EE9">
            <w:pPr>
              <w:pStyle w:val="6"/>
              <w:spacing w:before="143"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各办事处征收所主管</w:t>
            </w:r>
            <w:r>
              <w:rPr>
                <w:rFonts w:hint="eastAsia" w:asciiTheme="minorEastAsia" w:hAnsiTheme="minorEastAsia" w:eastAsiaTheme="minorEastAsia" w:cstheme="minorEastAsia"/>
                <w:spacing w:val="1"/>
                <w:sz w:val="20"/>
                <w:szCs w:val="20"/>
              </w:rPr>
              <w:t>领导、区征收办分管</w:t>
            </w:r>
            <w:r>
              <w:rPr>
                <w:rFonts w:hint="eastAsia" w:asciiTheme="minorEastAsia" w:hAnsiTheme="minorEastAsia" w:eastAsiaTheme="minorEastAsia" w:cstheme="minorEastAsia"/>
                <w:sz w:val="20"/>
                <w:szCs w:val="20"/>
              </w:rPr>
              <w:t>领导分别审批</w:t>
            </w:r>
          </w:p>
        </w:tc>
        <w:tc>
          <w:tcPr>
            <w:tcW w:w="1534" w:type="dxa"/>
            <w:vAlign w:val="top"/>
          </w:tcPr>
          <w:p w14:paraId="1AE1070F">
            <w:pPr>
              <w:spacing w:line="309" w:lineRule="auto"/>
              <w:jc w:val="center"/>
              <w:rPr>
                <w:rFonts w:hint="eastAsia" w:asciiTheme="minorEastAsia" w:hAnsiTheme="minorEastAsia" w:eastAsiaTheme="minorEastAsia" w:cstheme="minorEastAsia"/>
                <w:sz w:val="20"/>
                <w:szCs w:val="20"/>
              </w:rPr>
            </w:pPr>
          </w:p>
          <w:p w14:paraId="0EF6F784">
            <w:pPr>
              <w:pStyle w:val="6"/>
              <w:spacing w:before="58" w:line="221" w:lineRule="auto"/>
              <w:ind w:left="231"/>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城管局</w:t>
            </w:r>
          </w:p>
        </w:tc>
        <w:tc>
          <w:tcPr>
            <w:tcW w:w="1379" w:type="dxa"/>
            <w:vAlign w:val="top"/>
          </w:tcPr>
          <w:p w14:paraId="4D208EAB">
            <w:pPr>
              <w:spacing w:line="310" w:lineRule="auto"/>
              <w:rPr>
                <w:rFonts w:hint="eastAsia" w:asciiTheme="minorEastAsia" w:hAnsiTheme="minorEastAsia" w:eastAsiaTheme="minorEastAsia" w:cstheme="minorEastAsia"/>
                <w:sz w:val="20"/>
                <w:szCs w:val="20"/>
              </w:rPr>
            </w:pPr>
          </w:p>
          <w:p w14:paraId="7A87D5DA">
            <w:pPr>
              <w:pStyle w:val="6"/>
              <w:spacing w:before="58" w:line="224" w:lineRule="auto"/>
              <w:ind w:left="5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2天</w:t>
            </w:r>
          </w:p>
        </w:tc>
        <w:tc>
          <w:tcPr>
            <w:tcW w:w="1415" w:type="dxa"/>
            <w:vAlign w:val="top"/>
          </w:tcPr>
          <w:p w14:paraId="67C35E19">
            <w:pPr>
              <w:rPr>
                <w:rFonts w:hint="eastAsia" w:asciiTheme="minorEastAsia" w:hAnsiTheme="minorEastAsia" w:eastAsiaTheme="minorEastAsia" w:cstheme="minorEastAsia"/>
                <w:sz w:val="20"/>
                <w:szCs w:val="20"/>
              </w:rPr>
            </w:pPr>
          </w:p>
        </w:tc>
        <w:tc>
          <w:tcPr>
            <w:tcW w:w="1328" w:type="dxa"/>
            <w:vMerge w:val="continue"/>
            <w:tcBorders>
              <w:top w:val="nil"/>
              <w:bottom w:val="nil"/>
            </w:tcBorders>
            <w:vAlign w:val="top"/>
          </w:tcPr>
          <w:p w14:paraId="19D8E14B">
            <w:pPr>
              <w:rPr>
                <w:rFonts w:hint="eastAsia" w:asciiTheme="minorEastAsia" w:hAnsiTheme="minorEastAsia" w:eastAsiaTheme="minorEastAsia" w:cstheme="minorEastAsia"/>
                <w:sz w:val="20"/>
                <w:szCs w:val="20"/>
              </w:rPr>
            </w:pPr>
          </w:p>
        </w:tc>
      </w:tr>
      <w:tr w14:paraId="588C3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502" w:type="dxa"/>
            <w:vMerge w:val="continue"/>
            <w:tcBorders>
              <w:top w:val="nil"/>
              <w:bottom w:val="nil"/>
            </w:tcBorders>
            <w:vAlign w:val="top"/>
          </w:tcPr>
          <w:p w14:paraId="585ECDAF">
            <w:pPr>
              <w:rPr>
                <w:rFonts w:hint="eastAsia" w:asciiTheme="minorEastAsia" w:hAnsiTheme="minorEastAsia" w:eastAsiaTheme="minorEastAsia" w:cstheme="minorEastAsia"/>
                <w:sz w:val="20"/>
                <w:szCs w:val="20"/>
              </w:rPr>
            </w:pPr>
          </w:p>
        </w:tc>
        <w:tc>
          <w:tcPr>
            <w:tcW w:w="1672" w:type="dxa"/>
            <w:vMerge w:val="continue"/>
            <w:tcBorders>
              <w:top w:val="nil"/>
              <w:bottom w:val="nil"/>
            </w:tcBorders>
            <w:vAlign w:val="top"/>
          </w:tcPr>
          <w:p w14:paraId="5EF963DA">
            <w:pPr>
              <w:rPr>
                <w:rFonts w:hint="eastAsia" w:asciiTheme="minorEastAsia" w:hAnsiTheme="minorEastAsia" w:eastAsiaTheme="minorEastAsia" w:cstheme="minorEastAsia"/>
                <w:sz w:val="20"/>
                <w:szCs w:val="20"/>
              </w:rPr>
            </w:pPr>
          </w:p>
        </w:tc>
        <w:tc>
          <w:tcPr>
            <w:tcW w:w="690" w:type="dxa"/>
            <w:vMerge w:val="continue"/>
            <w:tcBorders>
              <w:top w:val="nil"/>
              <w:bottom w:val="nil"/>
            </w:tcBorders>
            <w:vAlign w:val="top"/>
          </w:tcPr>
          <w:p w14:paraId="32DE0D83">
            <w:pPr>
              <w:rPr>
                <w:rFonts w:hint="eastAsia" w:asciiTheme="minorEastAsia" w:hAnsiTheme="minorEastAsia" w:eastAsiaTheme="minorEastAsia" w:cstheme="minorEastAsia"/>
                <w:sz w:val="20"/>
                <w:szCs w:val="20"/>
              </w:rPr>
            </w:pPr>
          </w:p>
        </w:tc>
        <w:tc>
          <w:tcPr>
            <w:tcW w:w="3518" w:type="dxa"/>
            <w:vMerge w:val="continue"/>
            <w:tcBorders>
              <w:top w:val="nil"/>
              <w:bottom w:val="nil"/>
            </w:tcBorders>
            <w:vAlign w:val="top"/>
          </w:tcPr>
          <w:p w14:paraId="4D0DADFB">
            <w:pPr>
              <w:rPr>
                <w:rFonts w:hint="eastAsia" w:asciiTheme="minorEastAsia" w:hAnsiTheme="minorEastAsia" w:eastAsiaTheme="minorEastAsia" w:cstheme="minorEastAsia"/>
                <w:sz w:val="20"/>
                <w:szCs w:val="20"/>
              </w:rPr>
            </w:pPr>
          </w:p>
        </w:tc>
        <w:tc>
          <w:tcPr>
            <w:tcW w:w="736" w:type="dxa"/>
            <w:vAlign w:val="top"/>
          </w:tcPr>
          <w:p w14:paraId="4BB0D21A">
            <w:pPr>
              <w:spacing w:line="312" w:lineRule="auto"/>
              <w:jc w:val="both"/>
              <w:rPr>
                <w:rFonts w:hint="eastAsia" w:asciiTheme="minorEastAsia" w:hAnsiTheme="minorEastAsia" w:eastAsiaTheme="minorEastAsia" w:cstheme="minorEastAsia"/>
                <w:sz w:val="20"/>
                <w:szCs w:val="20"/>
              </w:rPr>
            </w:pPr>
          </w:p>
          <w:p w14:paraId="389295FC">
            <w:pPr>
              <w:pStyle w:val="6"/>
              <w:spacing w:before="59" w:line="222" w:lineRule="auto"/>
              <w:ind w:left="310"/>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决定</w:t>
            </w:r>
          </w:p>
        </w:tc>
        <w:tc>
          <w:tcPr>
            <w:tcW w:w="1798" w:type="dxa"/>
            <w:vAlign w:val="top"/>
          </w:tcPr>
          <w:p w14:paraId="1A3545D6">
            <w:pPr>
              <w:pStyle w:val="6"/>
              <w:spacing w:before="38" w:line="218" w:lineRule="auto"/>
              <w:ind w:left="89" w:right="6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征收人员到征收办收</w:t>
            </w:r>
            <w:r>
              <w:rPr>
                <w:rFonts w:hint="eastAsia" w:asciiTheme="minorEastAsia" w:hAnsiTheme="minorEastAsia" w:eastAsiaTheme="minorEastAsia" w:cstheme="minorEastAsia"/>
                <w:sz w:val="20"/>
                <w:szCs w:val="20"/>
              </w:rPr>
              <w:t>费大厅开具行政事业性收费专用票据，票</w:t>
            </w:r>
            <w:r>
              <w:rPr>
                <w:rFonts w:hint="eastAsia" w:asciiTheme="minorEastAsia" w:hAnsiTheme="minorEastAsia" w:eastAsiaTheme="minorEastAsia" w:cstheme="minorEastAsia"/>
                <w:spacing w:val="11"/>
                <w:sz w:val="20"/>
                <w:szCs w:val="20"/>
              </w:rPr>
              <w:t>据送达被征收单位</w:t>
            </w:r>
          </w:p>
        </w:tc>
        <w:tc>
          <w:tcPr>
            <w:tcW w:w="1534" w:type="dxa"/>
            <w:vAlign w:val="top"/>
          </w:tcPr>
          <w:p w14:paraId="78B3B1B6">
            <w:pPr>
              <w:spacing w:line="312" w:lineRule="auto"/>
              <w:jc w:val="center"/>
              <w:rPr>
                <w:rFonts w:hint="eastAsia" w:asciiTheme="minorEastAsia" w:hAnsiTheme="minorEastAsia" w:eastAsiaTheme="minorEastAsia" w:cstheme="minorEastAsia"/>
                <w:sz w:val="20"/>
                <w:szCs w:val="20"/>
              </w:rPr>
            </w:pPr>
          </w:p>
          <w:p w14:paraId="560328DE">
            <w:pPr>
              <w:pStyle w:val="6"/>
              <w:spacing w:before="58" w:line="221" w:lineRule="auto"/>
              <w:ind w:left="231"/>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城管局</w:t>
            </w:r>
          </w:p>
        </w:tc>
        <w:tc>
          <w:tcPr>
            <w:tcW w:w="1379" w:type="dxa"/>
            <w:vAlign w:val="top"/>
          </w:tcPr>
          <w:p w14:paraId="4DFCE2FB">
            <w:pPr>
              <w:spacing w:line="312" w:lineRule="auto"/>
              <w:rPr>
                <w:rFonts w:hint="eastAsia" w:asciiTheme="minorEastAsia" w:hAnsiTheme="minorEastAsia" w:eastAsiaTheme="minorEastAsia" w:cstheme="minorEastAsia"/>
                <w:sz w:val="20"/>
                <w:szCs w:val="20"/>
              </w:rPr>
            </w:pPr>
          </w:p>
          <w:p w14:paraId="2B927254">
            <w:pPr>
              <w:pStyle w:val="6"/>
              <w:spacing w:before="59" w:line="224" w:lineRule="auto"/>
              <w:ind w:left="5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2天</w:t>
            </w:r>
          </w:p>
        </w:tc>
        <w:tc>
          <w:tcPr>
            <w:tcW w:w="1415" w:type="dxa"/>
            <w:vAlign w:val="top"/>
          </w:tcPr>
          <w:p w14:paraId="21C04557">
            <w:pPr>
              <w:rPr>
                <w:rFonts w:hint="eastAsia" w:asciiTheme="minorEastAsia" w:hAnsiTheme="minorEastAsia" w:eastAsiaTheme="minorEastAsia" w:cstheme="minorEastAsia"/>
                <w:sz w:val="20"/>
                <w:szCs w:val="20"/>
              </w:rPr>
            </w:pPr>
          </w:p>
        </w:tc>
        <w:tc>
          <w:tcPr>
            <w:tcW w:w="1328" w:type="dxa"/>
            <w:vMerge w:val="continue"/>
            <w:tcBorders>
              <w:top w:val="nil"/>
              <w:bottom w:val="nil"/>
            </w:tcBorders>
            <w:vAlign w:val="top"/>
          </w:tcPr>
          <w:p w14:paraId="32CF6970">
            <w:pPr>
              <w:rPr>
                <w:rFonts w:hint="eastAsia" w:asciiTheme="minorEastAsia" w:hAnsiTheme="minorEastAsia" w:eastAsiaTheme="minorEastAsia" w:cstheme="minorEastAsia"/>
                <w:sz w:val="20"/>
                <w:szCs w:val="20"/>
              </w:rPr>
            </w:pPr>
          </w:p>
        </w:tc>
      </w:tr>
      <w:tr w14:paraId="5F6CA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3" w:hRule="atLeast"/>
        </w:trPr>
        <w:tc>
          <w:tcPr>
            <w:tcW w:w="502" w:type="dxa"/>
            <w:vMerge w:val="continue"/>
            <w:tcBorders>
              <w:top w:val="nil"/>
            </w:tcBorders>
            <w:vAlign w:val="top"/>
          </w:tcPr>
          <w:p w14:paraId="3EFAC08C">
            <w:pPr>
              <w:rPr>
                <w:rFonts w:hint="eastAsia" w:asciiTheme="minorEastAsia" w:hAnsiTheme="minorEastAsia" w:eastAsiaTheme="minorEastAsia" w:cstheme="minorEastAsia"/>
                <w:sz w:val="20"/>
                <w:szCs w:val="20"/>
              </w:rPr>
            </w:pPr>
          </w:p>
        </w:tc>
        <w:tc>
          <w:tcPr>
            <w:tcW w:w="1672" w:type="dxa"/>
            <w:vMerge w:val="continue"/>
            <w:tcBorders>
              <w:top w:val="nil"/>
            </w:tcBorders>
            <w:vAlign w:val="top"/>
          </w:tcPr>
          <w:p w14:paraId="6E8D2E44">
            <w:pPr>
              <w:rPr>
                <w:rFonts w:hint="eastAsia" w:asciiTheme="minorEastAsia" w:hAnsiTheme="minorEastAsia" w:eastAsiaTheme="minorEastAsia" w:cstheme="minorEastAsia"/>
                <w:sz w:val="20"/>
                <w:szCs w:val="20"/>
              </w:rPr>
            </w:pPr>
          </w:p>
        </w:tc>
        <w:tc>
          <w:tcPr>
            <w:tcW w:w="690" w:type="dxa"/>
            <w:vMerge w:val="continue"/>
            <w:tcBorders>
              <w:top w:val="nil"/>
            </w:tcBorders>
            <w:vAlign w:val="top"/>
          </w:tcPr>
          <w:p w14:paraId="327F608C">
            <w:pPr>
              <w:rPr>
                <w:rFonts w:hint="eastAsia" w:asciiTheme="minorEastAsia" w:hAnsiTheme="minorEastAsia" w:eastAsiaTheme="minorEastAsia" w:cstheme="minorEastAsia"/>
                <w:sz w:val="20"/>
                <w:szCs w:val="20"/>
              </w:rPr>
            </w:pPr>
          </w:p>
        </w:tc>
        <w:tc>
          <w:tcPr>
            <w:tcW w:w="3518" w:type="dxa"/>
            <w:vMerge w:val="continue"/>
            <w:tcBorders>
              <w:top w:val="nil"/>
            </w:tcBorders>
            <w:vAlign w:val="top"/>
          </w:tcPr>
          <w:p w14:paraId="1C3A87EA">
            <w:pPr>
              <w:rPr>
                <w:rFonts w:hint="eastAsia" w:asciiTheme="minorEastAsia" w:hAnsiTheme="minorEastAsia" w:eastAsiaTheme="minorEastAsia" w:cstheme="minorEastAsia"/>
                <w:sz w:val="20"/>
                <w:szCs w:val="20"/>
              </w:rPr>
            </w:pPr>
          </w:p>
        </w:tc>
        <w:tc>
          <w:tcPr>
            <w:tcW w:w="736" w:type="dxa"/>
            <w:vAlign w:val="top"/>
          </w:tcPr>
          <w:p w14:paraId="29B28226">
            <w:pPr>
              <w:spacing w:line="314" w:lineRule="auto"/>
              <w:jc w:val="both"/>
              <w:rPr>
                <w:rFonts w:hint="eastAsia" w:asciiTheme="minorEastAsia" w:hAnsiTheme="minorEastAsia" w:eastAsiaTheme="minorEastAsia" w:cstheme="minorEastAsia"/>
                <w:sz w:val="20"/>
                <w:szCs w:val="20"/>
              </w:rPr>
            </w:pPr>
          </w:p>
          <w:p w14:paraId="2ED4EE1B">
            <w:pPr>
              <w:pStyle w:val="6"/>
              <w:spacing w:before="58" w:line="221" w:lineRule="auto"/>
              <w:ind w:left="13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事后监督</w:t>
            </w:r>
          </w:p>
        </w:tc>
        <w:tc>
          <w:tcPr>
            <w:tcW w:w="1798" w:type="dxa"/>
            <w:vAlign w:val="top"/>
          </w:tcPr>
          <w:p w14:paraId="5C779B0A">
            <w:pPr>
              <w:pStyle w:val="6"/>
              <w:spacing w:before="151" w:line="221" w:lineRule="auto"/>
              <w:ind w:left="9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各征收所督促辖区征</w:t>
            </w:r>
            <w:r>
              <w:rPr>
                <w:rFonts w:hint="eastAsia" w:asciiTheme="minorEastAsia" w:hAnsiTheme="minorEastAsia" w:eastAsiaTheme="minorEastAsia" w:cstheme="minorEastAsia"/>
                <w:spacing w:val="1"/>
                <w:sz w:val="20"/>
                <w:szCs w:val="20"/>
              </w:rPr>
              <w:t>收单位及时清票上缴</w:t>
            </w:r>
            <w:r>
              <w:rPr>
                <w:rFonts w:hint="eastAsia" w:asciiTheme="minorEastAsia" w:hAnsiTheme="minorEastAsia" w:eastAsiaTheme="minorEastAsia" w:cstheme="minorEastAsia"/>
                <w:spacing w:val="-1"/>
                <w:sz w:val="20"/>
                <w:szCs w:val="20"/>
              </w:rPr>
              <w:t>区非税财政专户</w:t>
            </w:r>
          </w:p>
        </w:tc>
        <w:tc>
          <w:tcPr>
            <w:tcW w:w="1534" w:type="dxa"/>
            <w:vAlign w:val="top"/>
          </w:tcPr>
          <w:p w14:paraId="6D1693FD">
            <w:pPr>
              <w:spacing w:line="314" w:lineRule="auto"/>
              <w:jc w:val="center"/>
              <w:rPr>
                <w:rFonts w:hint="eastAsia" w:asciiTheme="minorEastAsia" w:hAnsiTheme="minorEastAsia" w:eastAsiaTheme="minorEastAsia" w:cstheme="minorEastAsia"/>
                <w:sz w:val="20"/>
                <w:szCs w:val="20"/>
              </w:rPr>
            </w:pPr>
          </w:p>
          <w:p w14:paraId="577F3973">
            <w:pPr>
              <w:pStyle w:val="6"/>
              <w:spacing w:before="58" w:line="221"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 xml:space="preserve"> 城管局</w:t>
            </w:r>
          </w:p>
        </w:tc>
        <w:tc>
          <w:tcPr>
            <w:tcW w:w="1379" w:type="dxa"/>
            <w:vAlign w:val="top"/>
          </w:tcPr>
          <w:p w14:paraId="1E23FCD6">
            <w:pPr>
              <w:rPr>
                <w:rFonts w:hint="eastAsia" w:asciiTheme="minorEastAsia" w:hAnsiTheme="minorEastAsia" w:eastAsiaTheme="minorEastAsia" w:cstheme="minorEastAsia"/>
                <w:sz w:val="20"/>
                <w:szCs w:val="20"/>
              </w:rPr>
            </w:pPr>
          </w:p>
        </w:tc>
        <w:tc>
          <w:tcPr>
            <w:tcW w:w="1415" w:type="dxa"/>
            <w:vAlign w:val="top"/>
          </w:tcPr>
          <w:p w14:paraId="718ACD91">
            <w:pPr>
              <w:rPr>
                <w:rFonts w:hint="eastAsia" w:asciiTheme="minorEastAsia" w:hAnsiTheme="minorEastAsia" w:eastAsiaTheme="minorEastAsia" w:cstheme="minorEastAsia"/>
                <w:sz w:val="20"/>
                <w:szCs w:val="20"/>
              </w:rPr>
            </w:pPr>
          </w:p>
        </w:tc>
        <w:tc>
          <w:tcPr>
            <w:tcW w:w="1328" w:type="dxa"/>
            <w:vMerge w:val="continue"/>
            <w:tcBorders>
              <w:top w:val="nil"/>
            </w:tcBorders>
            <w:vAlign w:val="top"/>
          </w:tcPr>
          <w:p w14:paraId="59FD10A3">
            <w:pPr>
              <w:rPr>
                <w:rFonts w:hint="eastAsia" w:asciiTheme="minorEastAsia" w:hAnsiTheme="minorEastAsia" w:eastAsiaTheme="minorEastAsia" w:cstheme="minorEastAsia"/>
                <w:sz w:val="20"/>
                <w:szCs w:val="20"/>
              </w:rPr>
            </w:pPr>
          </w:p>
        </w:tc>
      </w:tr>
      <w:tr w14:paraId="46253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4572" w:type="dxa"/>
            <w:gridSpan w:val="10"/>
            <w:vAlign w:val="top"/>
          </w:tcPr>
          <w:p w14:paraId="2EA02193">
            <w:pPr>
              <w:spacing w:before="120" w:line="219" w:lineRule="auto"/>
              <w:ind w:left="409" w:leftChars="0" w:firstLine="1000" w:firstLineChars="500"/>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服务电话：0375－</w:t>
            </w:r>
            <w:r>
              <w:rPr>
                <w:rFonts w:hint="eastAsia" w:asciiTheme="minorEastAsia" w:hAnsiTheme="minorEastAsia" w:eastAsiaTheme="minorEastAsia" w:cstheme="minorEastAsia"/>
                <w:b w:val="0"/>
                <w:bCs w:val="0"/>
                <w:i w:val="0"/>
                <w:iCs w:val="0"/>
                <w:color w:val="000000"/>
                <w:sz w:val="20"/>
                <w:szCs w:val="20"/>
                <w:u w:val="none"/>
                <w:lang w:val="en-US" w:eastAsia="zh-CN"/>
              </w:rPr>
              <w:t>2112387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投诉机构：纪检</w:t>
            </w:r>
            <w:r>
              <w:rPr>
                <w:rFonts w:hint="eastAsia" w:asciiTheme="minorEastAsia" w:hAnsiTheme="minorEastAsia" w:eastAsiaTheme="minorEastAsia" w:cstheme="minorEastAsia"/>
                <w:sz w:val="20"/>
                <w:szCs w:val="20"/>
                <w:lang w:val="en-US" w:eastAsia="zh-CN"/>
              </w:rPr>
              <w:t>督察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投诉电话：0</w:t>
            </w:r>
            <w:r>
              <w:rPr>
                <w:rFonts w:hint="eastAsia" w:asciiTheme="minorEastAsia" w:hAnsiTheme="minorEastAsia" w:eastAsiaTheme="minorEastAsia" w:cstheme="minorEastAsia"/>
                <w:spacing w:val="-1"/>
                <w:sz w:val="20"/>
                <w:szCs w:val="20"/>
              </w:rPr>
              <w:t>375－</w:t>
            </w:r>
            <w:r>
              <w:rPr>
                <w:rFonts w:hint="eastAsia" w:asciiTheme="minorEastAsia" w:hAnsiTheme="minorEastAsia" w:eastAsiaTheme="minorEastAsia" w:cstheme="minorEastAsia"/>
                <w:spacing w:val="-1"/>
                <w:sz w:val="20"/>
                <w:szCs w:val="20"/>
                <w:lang w:val="en-US" w:eastAsia="zh-CN"/>
              </w:rPr>
              <w:t>2112365</w:t>
            </w:r>
          </w:p>
        </w:tc>
      </w:tr>
      <w:tr w14:paraId="0632A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4572" w:type="dxa"/>
            <w:gridSpan w:val="10"/>
            <w:vAlign w:val="top"/>
          </w:tcPr>
          <w:p w14:paraId="1CD43DC4">
            <w:pPr>
              <w:spacing w:before="98" w:line="220" w:lineRule="auto"/>
              <w:ind w:left="414" w:leftChars="0"/>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受理地点：</w:t>
            </w:r>
            <w:r>
              <w:rPr>
                <w:rFonts w:hint="eastAsia" w:asciiTheme="minorEastAsia" w:hAnsiTheme="minorEastAsia" w:eastAsiaTheme="minorEastAsia" w:cstheme="minorEastAsia"/>
                <w:spacing w:val="-1"/>
                <w:sz w:val="20"/>
                <w:szCs w:val="20"/>
              </w:rPr>
              <w:t>平顶山市</w:t>
            </w:r>
            <w:r>
              <w:rPr>
                <w:rFonts w:hint="eastAsia" w:asciiTheme="minorEastAsia" w:hAnsiTheme="minorEastAsia" w:eastAsiaTheme="minorEastAsia" w:cstheme="minorEastAsia"/>
                <w:spacing w:val="-1"/>
                <w:sz w:val="20"/>
                <w:szCs w:val="20"/>
                <w:lang w:val="en-US" w:eastAsia="zh-CN"/>
              </w:rPr>
              <w:t>新华区稻香路与优胜街交叉口路东办公楼</w:t>
            </w:r>
          </w:p>
        </w:tc>
      </w:tr>
    </w:tbl>
    <w:p w14:paraId="23D53A89">
      <w:pPr>
        <w:rPr>
          <w:rFonts w:hint="eastAsia" w:asciiTheme="minorEastAsia" w:hAnsiTheme="minorEastAsia" w:eastAsiaTheme="minorEastAsia" w:cstheme="minorEastAsia"/>
          <w:sz w:val="21"/>
        </w:rPr>
      </w:pPr>
    </w:p>
    <w:p w14:paraId="337C81D3">
      <w:pPr>
        <w:rPr>
          <w:rFonts w:hint="eastAsia" w:asciiTheme="minorEastAsia" w:hAnsiTheme="minorEastAsia" w:eastAsiaTheme="minorEastAsia" w:cstheme="minorEastAsia"/>
          <w:sz w:val="21"/>
        </w:rPr>
      </w:pPr>
    </w:p>
    <w:p w14:paraId="562B7FB8">
      <w:pPr>
        <w:spacing w:before="114" w:line="480" w:lineRule="auto"/>
        <w:outlineLvl w:val="0"/>
        <w:rPr>
          <w:rFonts w:hint="eastAsia" w:asciiTheme="minorEastAsia" w:hAnsiTheme="minorEastAsia" w:eastAsiaTheme="minorEastAsia" w:cstheme="minorEastAsia"/>
          <w:b w:val="0"/>
          <w:bCs w:val="0"/>
          <w:spacing w:val="4"/>
          <w:position w:val="2"/>
          <w:sz w:val="21"/>
          <w:szCs w:val="21"/>
          <w:lang w:val="en-US" w:eastAsia="zh-CN"/>
        </w:rPr>
      </w:pPr>
      <w:r>
        <w:rPr>
          <w:rFonts w:hint="eastAsia" w:asciiTheme="minorEastAsia" w:hAnsiTheme="minorEastAsia" w:eastAsiaTheme="minorEastAsia" w:cstheme="minorEastAsia"/>
          <w:sz w:val="21"/>
          <w:lang w:val="en-US" w:eastAsia="zh-CN"/>
        </w:rPr>
        <w:t>注：</w:t>
      </w:r>
      <w:r>
        <w:rPr>
          <w:rFonts w:hint="eastAsia" w:asciiTheme="minorEastAsia" w:hAnsiTheme="minorEastAsia" w:eastAsiaTheme="minorEastAsia" w:cstheme="minorEastAsia"/>
          <w:b w:val="0"/>
          <w:bCs w:val="0"/>
          <w:spacing w:val="4"/>
          <w:position w:val="2"/>
          <w:sz w:val="21"/>
          <w:szCs w:val="21"/>
          <w:lang w:val="en-US" w:eastAsia="zh-CN"/>
        </w:rPr>
        <w:t>本权责清单将严格依据法律法规、上级政策要求及实际工作需要，建立常态化动态调整机制， 适时更新公布，确保与改革发展和履职需求相适应。</w:t>
      </w:r>
    </w:p>
    <w:p w14:paraId="7A574711">
      <w:pPr>
        <w:rPr>
          <w:rFonts w:hint="eastAsia" w:asciiTheme="minorEastAsia" w:hAnsiTheme="minorEastAsia" w:eastAsiaTheme="minorEastAsia" w:cstheme="minorEastAsia"/>
          <w:sz w:val="21"/>
          <w:lang w:val="en-US" w:eastAsia="zh-CN"/>
        </w:rPr>
      </w:pPr>
    </w:p>
    <w:p w14:paraId="03792941">
      <w:pPr>
        <w:rPr>
          <w:rFonts w:hint="eastAsia" w:asciiTheme="minorEastAsia" w:hAnsiTheme="minorEastAsia" w:eastAsiaTheme="minorEastAsia" w:cstheme="minorEastAsia"/>
          <w:sz w:val="21"/>
        </w:rPr>
      </w:pPr>
    </w:p>
    <w:p w14:paraId="4D6FD9D0">
      <w:pPr>
        <w:rPr>
          <w:rFonts w:hint="eastAsia" w:asciiTheme="minorEastAsia" w:hAnsiTheme="minorEastAsia" w:eastAsiaTheme="minorEastAsia" w:cstheme="minorEastAsia"/>
          <w:sz w:val="21"/>
        </w:rPr>
      </w:pPr>
    </w:p>
    <w:p w14:paraId="46E39C8C">
      <w:pPr>
        <w:rPr>
          <w:rFonts w:hint="eastAsia" w:asciiTheme="minorEastAsia" w:hAnsiTheme="minorEastAsia" w:eastAsiaTheme="minorEastAsia" w:cstheme="minorEastAsia"/>
        </w:rPr>
      </w:pPr>
    </w:p>
    <w:sectPr>
      <w:pgSz w:w="16837" w:h="11905"/>
      <w:pgMar w:top="1011" w:right="1179" w:bottom="0" w:left="10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C668E"/>
    <w:multiLevelType w:val="singleLevel"/>
    <w:tmpl w:val="B0FC668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92973CE"/>
    <w:rsid w:val="1B590390"/>
    <w:rsid w:val="1BD41D43"/>
    <w:rsid w:val="38CE64F2"/>
    <w:rsid w:val="3DF829C6"/>
    <w:rsid w:val="52A15B9E"/>
    <w:rsid w:val="547075D6"/>
    <w:rsid w:val="57C744F1"/>
    <w:rsid w:val="5C71213D"/>
    <w:rsid w:val="6EBF353B"/>
    <w:rsid w:val="71757537"/>
    <w:rsid w:val="77000835"/>
    <w:rsid w:val="79B778D1"/>
    <w:rsid w:val="7AA37E55"/>
    <w:rsid w:val="7F130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黑体" w:hAnsi="黑体" w:eastAsia="黑体" w:cs="黑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8741</Words>
  <Characters>9058</Characters>
  <TotalTime>7</TotalTime>
  <ScaleCrop>false</ScaleCrop>
  <LinksUpToDate>false</LinksUpToDate>
  <CharactersWithSpaces>9576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2022-05-31T18:11:00Z</dcterms:created>
  <dc:creator>admin</dc:creator>
  <cp:lastModifiedBy>Administrator</cp:lastModifiedBy>
  <cp:lastPrinted>2025-12-17T07:01:53Z</cp:lastPrinted>
  <dcterms:modified xsi:type="dcterms:W3CDTF">2025-12-17T07:05:38Z</dcterms:modified>
  <dc:title>平卫政〔2018〕14号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2025-12-16T10:00:26Z</vt:filetime>
  </property>
  <property fmtid="{D5CDD505-2E9C-101B-9397-08002B2CF9AE}" pid="4" name="KSOTemplateDocerSaveRecord">
    <vt:lpwstr>eyJoZGlkIjoiMmE0NmI4OTQ0MWI0N2ZkNjgxYzQ5NzBlYjY2MWY2NDAifQ==</vt:lpwstr>
  </property>
  <property fmtid="{D5CDD505-2E9C-101B-9397-08002B2CF9AE}" pid="5" name="KSOProductBuildVer">
    <vt:lpwstr>2052-12.1.0.24034</vt:lpwstr>
  </property>
  <property fmtid="{D5CDD505-2E9C-101B-9397-08002B2CF9AE}" pid="6" name="ICV">
    <vt:lpwstr>A7E50E23A68B42F9A3FF4AE91D78D692_13</vt:lpwstr>
  </property>
</Properties>
</file>